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2"/>
        <w:gridCol w:w="7509"/>
        <w:gridCol w:w="892"/>
      </w:tblGrid>
      <w:tr w:rsidR="005235FC" w:rsidRPr="00A50BE0" w14:paraId="71E4D853" w14:textId="77777777" w:rsidTr="00A651D2">
        <w:trPr>
          <w:trHeight w:val="641"/>
        </w:trPr>
        <w:tc>
          <w:tcPr>
            <w:tcW w:w="772" w:type="dxa"/>
          </w:tcPr>
          <w:p w14:paraId="4C68E2DF" w14:textId="77777777" w:rsidR="005235FC" w:rsidRPr="00A50BE0" w:rsidRDefault="001E56E6" w:rsidP="002B15F2">
            <w:pPr>
              <w:jc w:val="center"/>
              <w:rPr>
                <w:rStyle w:val="fontstyle01"/>
                <w:color w:val="auto"/>
                <w:sz w:val="22"/>
                <w:szCs w:val="22"/>
              </w:rPr>
            </w:pPr>
            <w:r>
              <w:rPr>
                <w:b/>
                <w:bCs/>
                <w:noProof/>
                <w:lang w:val="id-ID" w:eastAsia="id-ID"/>
              </w:rPr>
              <w:drawing>
                <wp:anchor distT="0" distB="0" distL="114300" distR="114300" simplePos="0" relativeHeight="251663360" behindDoc="1" locked="0" layoutInCell="1" allowOverlap="1" wp14:anchorId="0876F38A" wp14:editId="5669B0C6">
                  <wp:simplePos x="0" y="0"/>
                  <wp:positionH relativeFrom="column">
                    <wp:posOffset>-1905</wp:posOffset>
                  </wp:positionH>
                  <wp:positionV relativeFrom="paragraph">
                    <wp:posOffset>-3810</wp:posOffset>
                  </wp:positionV>
                  <wp:extent cx="476250" cy="6706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448" cy="672308"/>
                          </a:xfrm>
                          <a:prstGeom prst="rect">
                            <a:avLst/>
                          </a:prstGeom>
                          <a:noFill/>
                        </pic:spPr>
                      </pic:pic>
                    </a:graphicData>
                  </a:graphic>
                  <wp14:sizeRelH relativeFrom="page">
                    <wp14:pctWidth>0</wp14:pctWidth>
                  </wp14:sizeRelH>
                  <wp14:sizeRelV relativeFrom="page">
                    <wp14:pctHeight>0</wp14:pctHeight>
                  </wp14:sizeRelV>
                </wp:anchor>
              </w:drawing>
            </w:r>
          </w:p>
        </w:tc>
        <w:tc>
          <w:tcPr>
            <w:tcW w:w="7509" w:type="dxa"/>
          </w:tcPr>
          <w:p w14:paraId="6ED453FC" w14:textId="01BC611B" w:rsidR="005235FC" w:rsidRPr="00460033" w:rsidRDefault="001E56E6" w:rsidP="002B15F2">
            <w:pPr>
              <w:ind w:left="-250"/>
              <w:jc w:val="center"/>
              <w:rPr>
                <w:rStyle w:val="fontstyle01"/>
                <w:color w:val="auto"/>
              </w:rPr>
            </w:pPr>
            <w:r>
              <w:rPr>
                <w:b/>
                <w:bCs/>
                <w:noProof/>
                <w:lang w:val="id-ID" w:eastAsia="id-ID"/>
              </w:rPr>
              <w:drawing>
                <wp:anchor distT="0" distB="0" distL="114300" distR="114300" simplePos="0" relativeHeight="251664384" behindDoc="1" locked="0" layoutInCell="1" allowOverlap="1" wp14:anchorId="2FAF8C40" wp14:editId="7CA43170">
                  <wp:simplePos x="0" y="0"/>
                  <wp:positionH relativeFrom="column">
                    <wp:posOffset>4432300</wp:posOffset>
                  </wp:positionH>
                  <wp:positionV relativeFrom="paragraph">
                    <wp:posOffset>-13335</wp:posOffset>
                  </wp:positionV>
                  <wp:extent cx="676910" cy="676910"/>
                  <wp:effectExtent l="0" t="0" r="889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5235FC" w:rsidRPr="00460033">
              <w:rPr>
                <w:rStyle w:val="fontstyle01"/>
                <w:color w:val="auto"/>
              </w:rPr>
              <w:t>Jurnal</w:t>
            </w:r>
            <w:proofErr w:type="spellEnd"/>
            <w:r w:rsidR="005235FC" w:rsidRPr="00460033">
              <w:rPr>
                <w:rStyle w:val="fontstyle01"/>
                <w:color w:val="auto"/>
              </w:rPr>
              <w:t xml:space="preserve"> E-</w:t>
            </w:r>
            <w:r w:rsidR="005235FC" w:rsidRPr="00460033">
              <w:rPr>
                <w:rStyle w:val="fontstyle01"/>
                <w:color w:val="auto"/>
                <w:lang w:val="id-ID"/>
              </w:rPr>
              <w:t>Bis</w:t>
            </w:r>
            <w:r w:rsidR="007F3390">
              <w:rPr>
                <w:rStyle w:val="fontstyle01"/>
                <w:color w:val="auto"/>
              </w:rPr>
              <w:t xml:space="preserve">: </w:t>
            </w:r>
            <w:r w:rsidR="005235FC" w:rsidRPr="00460033">
              <w:rPr>
                <w:rStyle w:val="fontstyle01"/>
                <w:color w:val="auto"/>
                <w:lang w:val="id-ID"/>
              </w:rPr>
              <w:t>Ekonomi-Bisnis</w:t>
            </w:r>
          </w:p>
          <w:p w14:paraId="62A6D59E" w14:textId="187368F1" w:rsidR="005235FC" w:rsidRPr="007F12A9" w:rsidRDefault="00B12B83" w:rsidP="00B12B83">
            <w:pPr>
              <w:jc w:val="center"/>
              <w:rPr>
                <w:rStyle w:val="fontstyle01"/>
                <w:color w:val="FF0000"/>
                <w:sz w:val="24"/>
                <w:szCs w:val="24"/>
                <w:lang w:val="id-ID"/>
              </w:rPr>
            </w:pPr>
            <w:r>
              <w:rPr>
                <w:rStyle w:val="fontstyle01"/>
                <w:color w:val="auto"/>
                <w:sz w:val="24"/>
                <w:szCs w:val="24"/>
              </w:rPr>
              <w:t xml:space="preserve">Vol. </w:t>
            </w:r>
            <w:r w:rsidR="007E5E6E">
              <w:rPr>
                <w:rStyle w:val="fontstyle01"/>
                <w:color w:val="auto"/>
                <w:sz w:val="24"/>
                <w:szCs w:val="24"/>
              </w:rPr>
              <w:t xml:space="preserve">10 </w:t>
            </w:r>
            <w:r w:rsidR="007F12A9">
              <w:rPr>
                <w:rStyle w:val="fontstyle01"/>
                <w:color w:val="auto"/>
                <w:sz w:val="24"/>
                <w:szCs w:val="24"/>
              </w:rPr>
              <w:t>No.</w:t>
            </w:r>
            <w:r w:rsidR="007E5E6E">
              <w:rPr>
                <w:rStyle w:val="fontstyle01"/>
                <w:color w:val="auto"/>
                <w:sz w:val="24"/>
                <w:szCs w:val="24"/>
              </w:rPr>
              <w:t>1</w:t>
            </w:r>
            <w:r>
              <w:rPr>
                <w:rStyle w:val="fontstyle01"/>
                <w:color w:val="auto"/>
                <w:sz w:val="24"/>
                <w:szCs w:val="24"/>
              </w:rPr>
              <w:t xml:space="preserve"> </w:t>
            </w:r>
            <w:r w:rsidR="007F12A9">
              <w:rPr>
                <w:rStyle w:val="fontstyle01"/>
                <w:color w:val="auto"/>
                <w:sz w:val="24"/>
                <w:szCs w:val="24"/>
              </w:rPr>
              <w:t>(</w:t>
            </w:r>
            <w:r w:rsidR="007E5E6E">
              <w:rPr>
                <w:rStyle w:val="fontstyle01"/>
                <w:color w:val="auto"/>
                <w:sz w:val="24"/>
                <w:szCs w:val="24"/>
              </w:rPr>
              <w:t>2026</w:t>
            </w:r>
            <w:r w:rsidR="007F12A9">
              <w:rPr>
                <w:rStyle w:val="fontstyle01"/>
                <w:color w:val="auto"/>
                <w:sz w:val="24"/>
                <w:szCs w:val="24"/>
              </w:rPr>
              <w:t xml:space="preserve">) pp. </w:t>
            </w:r>
            <w:r w:rsidR="00EF7D3F">
              <w:rPr>
                <w:rStyle w:val="fontstyle01"/>
                <w:color w:val="auto"/>
                <w:sz w:val="24"/>
                <w:szCs w:val="24"/>
              </w:rPr>
              <w:t>337-</w:t>
            </w:r>
            <w:r w:rsidR="007E5E6E">
              <w:rPr>
                <w:rStyle w:val="fontstyle01"/>
                <w:color w:val="auto"/>
                <w:sz w:val="24"/>
                <w:szCs w:val="24"/>
              </w:rPr>
              <w:t>355</w:t>
            </w:r>
          </w:p>
        </w:tc>
        <w:tc>
          <w:tcPr>
            <w:tcW w:w="892" w:type="dxa"/>
          </w:tcPr>
          <w:p w14:paraId="355DFDF8" w14:textId="77777777" w:rsidR="005235FC" w:rsidRPr="00A50BE0" w:rsidRDefault="005235FC" w:rsidP="002B15F2">
            <w:pPr>
              <w:jc w:val="center"/>
              <w:rPr>
                <w:rStyle w:val="fontstyle01"/>
                <w:color w:val="auto"/>
                <w:sz w:val="22"/>
                <w:szCs w:val="22"/>
              </w:rPr>
            </w:pPr>
          </w:p>
        </w:tc>
      </w:tr>
      <w:tr w:rsidR="005235FC" w:rsidRPr="00A50BE0" w14:paraId="5AC64C74" w14:textId="77777777" w:rsidTr="00A651D2">
        <w:trPr>
          <w:trHeight w:val="549"/>
        </w:trPr>
        <w:tc>
          <w:tcPr>
            <w:tcW w:w="9173" w:type="dxa"/>
            <w:gridSpan w:val="3"/>
            <w:tcBorders>
              <w:bottom w:val="single" w:sz="24" w:space="0" w:color="auto"/>
            </w:tcBorders>
          </w:tcPr>
          <w:p w14:paraId="734BE20F" w14:textId="77777777" w:rsidR="005235FC" w:rsidRPr="00561DD8" w:rsidRDefault="005235FC" w:rsidP="002B15F2">
            <w:pPr>
              <w:jc w:val="center"/>
              <w:rPr>
                <w:rStyle w:val="fontstyle01"/>
                <w:color w:val="FF0000"/>
                <w:sz w:val="24"/>
                <w:szCs w:val="24"/>
              </w:rPr>
            </w:pPr>
            <w:hyperlink r:id="rId10" w:history="1">
              <w:r w:rsidRPr="00561DD8">
                <w:rPr>
                  <w:rStyle w:val="Hyperlink"/>
                </w:rPr>
                <w:t>https://jurnal.politeknik-kebumen.ac.id/index.php/E-Bis</w:t>
              </w:r>
            </w:hyperlink>
          </w:p>
          <w:p w14:paraId="412C47AB" w14:textId="77777777" w:rsidR="005235FC" w:rsidRPr="00561DD8" w:rsidRDefault="005235FC" w:rsidP="002B15F2">
            <w:pPr>
              <w:jc w:val="center"/>
              <w:rPr>
                <w:rStyle w:val="fontstyle01"/>
                <w:color w:val="auto"/>
                <w:sz w:val="24"/>
                <w:szCs w:val="24"/>
                <w:lang w:val="id-ID"/>
              </w:rPr>
            </w:pPr>
            <w:r w:rsidRPr="00561DD8">
              <w:rPr>
                <w:rStyle w:val="fontstyle01"/>
                <w:color w:val="auto"/>
                <w:sz w:val="24"/>
                <w:szCs w:val="24"/>
              </w:rPr>
              <w:t>p-ISSN : 2580-</w:t>
            </w:r>
            <w:r w:rsidRPr="00561DD8">
              <w:rPr>
                <w:rStyle w:val="fontstyle01"/>
                <w:color w:val="auto"/>
                <w:sz w:val="24"/>
                <w:szCs w:val="24"/>
                <w:lang w:val="id-ID"/>
              </w:rPr>
              <w:t>2062</w:t>
            </w:r>
            <w:r w:rsidRPr="00561DD8">
              <w:rPr>
                <w:rStyle w:val="fontstyle01"/>
                <w:color w:val="auto"/>
                <w:sz w:val="24"/>
                <w:szCs w:val="24"/>
              </w:rPr>
              <w:tab/>
              <w:t>e-ISSN : 2622-3</w:t>
            </w:r>
            <w:r w:rsidRPr="00561DD8">
              <w:rPr>
                <w:rStyle w:val="fontstyle01"/>
                <w:color w:val="auto"/>
                <w:sz w:val="24"/>
                <w:szCs w:val="24"/>
                <w:lang w:val="id-ID"/>
              </w:rPr>
              <w:t>368</w:t>
            </w:r>
          </w:p>
        </w:tc>
      </w:tr>
    </w:tbl>
    <w:p w14:paraId="5175AD16" w14:textId="452746DC" w:rsidR="007F12A9" w:rsidRPr="00B12B83" w:rsidRDefault="00E60303" w:rsidP="009D58A9">
      <w:pPr>
        <w:spacing w:line="276" w:lineRule="auto"/>
        <w:ind w:left="142"/>
        <w:jc w:val="both"/>
        <w:rPr>
          <w:b/>
          <w:sz w:val="28"/>
        </w:rPr>
      </w:pPr>
      <w:proofErr w:type="spellStart"/>
      <w:r>
        <w:rPr>
          <w:b/>
          <w:sz w:val="28"/>
        </w:rPr>
        <w:t>Kepemimpinan</w:t>
      </w:r>
      <w:proofErr w:type="spellEnd"/>
      <w:r>
        <w:rPr>
          <w:b/>
          <w:sz w:val="28"/>
        </w:rPr>
        <w:t xml:space="preserve"> </w:t>
      </w:r>
      <w:proofErr w:type="spellStart"/>
      <w:r>
        <w:rPr>
          <w:b/>
          <w:sz w:val="28"/>
        </w:rPr>
        <w:t>Berbasis</w:t>
      </w:r>
      <w:proofErr w:type="spellEnd"/>
      <w:r>
        <w:rPr>
          <w:b/>
          <w:sz w:val="28"/>
        </w:rPr>
        <w:t xml:space="preserve"> Nilai</w:t>
      </w:r>
      <w:r w:rsidR="00CA3C0A" w:rsidRPr="00CA3C0A">
        <w:rPr>
          <w:b/>
          <w:sz w:val="28"/>
        </w:rPr>
        <w:t xml:space="preserve"> Mendorong </w:t>
      </w:r>
      <w:proofErr w:type="spellStart"/>
      <w:r w:rsidR="00CA3C0A" w:rsidRPr="00CA3C0A">
        <w:rPr>
          <w:b/>
          <w:sz w:val="28"/>
        </w:rPr>
        <w:t>Motivasi</w:t>
      </w:r>
      <w:proofErr w:type="spellEnd"/>
      <w:r w:rsidR="00CA3C0A" w:rsidRPr="00CA3C0A">
        <w:rPr>
          <w:b/>
          <w:sz w:val="28"/>
        </w:rPr>
        <w:t xml:space="preserve"> </w:t>
      </w:r>
      <w:proofErr w:type="spellStart"/>
      <w:r w:rsidR="00CA3C0A" w:rsidRPr="00CA3C0A">
        <w:rPr>
          <w:b/>
          <w:sz w:val="28"/>
        </w:rPr>
        <w:t>Kerja</w:t>
      </w:r>
      <w:proofErr w:type="spellEnd"/>
      <w:r w:rsidR="00CA3C0A" w:rsidRPr="00CA3C0A">
        <w:rPr>
          <w:b/>
          <w:sz w:val="28"/>
        </w:rPr>
        <w:t xml:space="preserve"> </w:t>
      </w:r>
      <w:proofErr w:type="spellStart"/>
      <w:r w:rsidR="00CA3C0A" w:rsidRPr="00CA3C0A">
        <w:rPr>
          <w:b/>
          <w:sz w:val="28"/>
        </w:rPr>
        <w:t>Melalui</w:t>
      </w:r>
      <w:proofErr w:type="spellEnd"/>
      <w:r w:rsidR="00CA3C0A" w:rsidRPr="00CA3C0A">
        <w:rPr>
          <w:b/>
          <w:sz w:val="28"/>
        </w:rPr>
        <w:t xml:space="preserve"> </w:t>
      </w:r>
      <w:proofErr w:type="spellStart"/>
      <w:r>
        <w:rPr>
          <w:b/>
          <w:sz w:val="28"/>
        </w:rPr>
        <w:t>Kebermaknaan</w:t>
      </w:r>
      <w:proofErr w:type="spellEnd"/>
      <w:r>
        <w:rPr>
          <w:b/>
          <w:sz w:val="28"/>
        </w:rPr>
        <w:t xml:space="preserve"> </w:t>
      </w:r>
      <w:proofErr w:type="spellStart"/>
      <w:r>
        <w:rPr>
          <w:b/>
          <w:sz w:val="28"/>
        </w:rPr>
        <w:t>Kerja</w:t>
      </w:r>
      <w:proofErr w:type="spellEnd"/>
      <w:r w:rsidR="00CA3C0A" w:rsidRPr="00CA3C0A">
        <w:rPr>
          <w:b/>
          <w:sz w:val="28"/>
        </w:rPr>
        <w:t xml:space="preserve"> dan </w:t>
      </w:r>
      <w:proofErr w:type="spellStart"/>
      <w:r>
        <w:rPr>
          <w:b/>
          <w:sz w:val="28"/>
        </w:rPr>
        <w:t>Penyesuaian</w:t>
      </w:r>
      <w:proofErr w:type="spellEnd"/>
      <w:r>
        <w:rPr>
          <w:b/>
          <w:sz w:val="28"/>
        </w:rPr>
        <w:t xml:space="preserve"> </w:t>
      </w:r>
      <w:proofErr w:type="spellStart"/>
      <w:r>
        <w:rPr>
          <w:b/>
          <w:sz w:val="28"/>
        </w:rPr>
        <w:t>Pekerjaan</w:t>
      </w:r>
      <w:proofErr w:type="spellEnd"/>
      <w:r w:rsidR="00CA3C0A" w:rsidRPr="00CA3C0A">
        <w:rPr>
          <w:b/>
          <w:sz w:val="28"/>
        </w:rPr>
        <w:t xml:space="preserve"> pada UMKM </w:t>
      </w:r>
      <w:proofErr w:type="spellStart"/>
      <w:r w:rsidR="00CA3C0A" w:rsidRPr="00CA3C0A">
        <w:rPr>
          <w:b/>
          <w:sz w:val="28"/>
        </w:rPr>
        <w:t>Barlingmascakeb</w:t>
      </w:r>
      <w:proofErr w:type="spellEnd"/>
    </w:p>
    <w:p w14:paraId="5BA29AAD" w14:textId="77777777" w:rsidR="00D338C6" w:rsidRDefault="00D338C6" w:rsidP="009D58A9">
      <w:pPr>
        <w:spacing w:line="276" w:lineRule="auto"/>
        <w:ind w:left="142"/>
        <w:rPr>
          <w:rStyle w:val="Hyperlink"/>
          <w:b w:val="0"/>
        </w:rPr>
      </w:pPr>
    </w:p>
    <w:p w14:paraId="2A7E18AF" w14:textId="06A8FB2B" w:rsidR="007F12A9" w:rsidRPr="00B12B83" w:rsidRDefault="0093689B" w:rsidP="009D58A9">
      <w:pPr>
        <w:spacing w:line="276" w:lineRule="auto"/>
        <w:ind w:left="142"/>
        <w:rPr>
          <w:b/>
        </w:rPr>
      </w:pPr>
      <w:hyperlink r:id="rId11" w:history="1">
        <w:r w:rsidRPr="007E5E6E">
          <w:rPr>
            <w:rStyle w:val="Hyperlink"/>
            <w:b w:val="0"/>
          </w:rPr>
          <w:t xml:space="preserve">Christina Nawang Endah </w:t>
        </w:r>
        <w:proofErr w:type="spellStart"/>
        <w:r w:rsidRPr="007E5E6E">
          <w:rPr>
            <w:rStyle w:val="Hyperlink"/>
            <w:b w:val="0"/>
          </w:rPr>
          <w:t>Pamularsih</w:t>
        </w:r>
        <w:proofErr w:type="spellEnd"/>
      </w:hyperlink>
      <w:r w:rsidRPr="0093689B">
        <w:rPr>
          <w:rStyle w:val="Hyperlink"/>
          <w:b w:val="0"/>
        </w:rPr>
        <w:t xml:space="preserve"> </w:t>
      </w:r>
      <w:hyperlink r:id="rId12" w:history="1"/>
      <w:r w:rsidR="007F12A9" w:rsidRPr="00297BCE">
        <w:rPr>
          <w:b/>
          <w:vertAlign w:val="superscript"/>
        </w:rPr>
        <w:t>1*</w:t>
      </w:r>
      <w:r w:rsidR="007F12A9" w:rsidRPr="00297BCE">
        <w:rPr>
          <w:b/>
          <w:color w:val="0000FF"/>
        </w:rPr>
        <w:t xml:space="preserve">, </w:t>
      </w:r>
      <w:hyperlink r:id="rId13" w:history="1">
        <w:proofErr w:type="spellStart"/>
        <w:r w:rsidRPr="007E5E6E">
          <w:rPr>
            <w:rStyle w:val="Hyperlink"/>
            <w:b w:val="0"/>
          </w:rPr>
          <w:t>Dwita</w:t>
        </w:r>
        <w:proofErr w:type="spellEnd"/>
        <w:r w:rsidRPr="007E5E6E">
          <w:rPr>
            <w:rStyle w:val="Hyperlink"/>
            <w:b w:val="0"/>
          </w:rPr>
          <w:t xml:space="preserve"> Darmawati</w:t>
        </w:r>
      </w:hyperlink>
      <w:r w:rsidRPr="0093689B">
        <w:rPr>
          <w:rStyle w:val="Hyperlink"/>
          <w:b w:val="0"/>
        </w:rPr>
        <w:t xml:space="preserve"> </w:t>
      </w:r>
      <w:hyperlink r:id="rId14" w:history="1"/>
      <w:r w:rsidR="007F12A9" w:rsidRPr="00AD39E1">
        <w:rPr>
          <w:b/>
          <w:vertAlign w:val="superscript"/>
        </w:rPr>
        <w:t>2</w:t>
      </w:r>
    </w:p>
    <w:p w14:paraId="4285B66F" w14:textId="6A3A3911" w:rsidR="007F12A9" w:rsidRPr="00297BCE" w:rsidRDefault="007F12A9" w:rsidP="009D58A9">
      <w:pPr>
        <w:spacing w:line="276" w:lineRule="auto"/>
        <w:ind w:left="142"/>
      </w:pPr>
      <w:r w:rsidRPr="00297BCE">
        <w:rPr>
          <w:vertAlign w:val="superscript"/>
        </w:rPr>
        <w:t>1</w:t>
      </w:r>
      <w:r w:rsidR="007E5E6E">
        <w:rPr>
          <w:vertAlign w:val="superscript"/>
        </w:rPr>
        <w:t>2</w:t>
      </w:r>
      <w:r w:rsidR="0093689B">
        <w:t>Manajemen</w:t>
      </w:r>
      <w:r w:rsidRPr="00297BCE">
        <w:t xml:space="preserve">, </w:t>
      </w:r>
      <w:r w:rsidR="0093689B">
        <w:t xml:space="preserve">Universitas </w:t>
      </w:r>
      <w:proofErr w:type="spellStart"/>
      <w:r w:rsidR="0093689B">
        <w:t>Jenderal</w:t>
      </w:r>
      <w:proofErr w:type="spellEnd"/>
      <w:r w:rsidR="0093689B">
        <w:t xml:space="preserve"> </w:t>
      </w:r>
      <w:proofErr w:type="spellStart"/>
      <w:r w:rsidR="0093689B">
        <w:t>Soedirman</w:t>
      </w:r>
      <w:proofErr w:type="spellEnd"/>
      <w:r w:rsidRPr="00297BCE">
        <w:t xml:space="preserve">, </w:t>
      </w:r>
      <w:r w:rsidR="0093689B">
        <w:t>Indonesia</w:t>
      </w:r>
    </w:p>
    <w:p w14:paraId="2E9B4BE6" w14:textId="77777777" w:rsidR="005235FC" w:rsidRPr="00297BCE" w:rsidRDefault="005235FC" w:rsidP="009D58A9">
      <w:pPr>
        <w:pStyle w:val="ListParagraph"/>
        <w:spacing w:line="276" w:lineRule="auto"/>
        <w:ind w:left="142"/>
        <w:rPr>
          <w:lang w:val="id-ID" w:eastAsia="id-ID"/>
        </w:rPr>
      </w:pPr>
    </w:p>
    <w:p w14:paraId="6789DA59" w14:textId="3E77D18E" w:rsidR="00B3152E" w:rsidRPr="009D58A9" w:rsidRDefault="005235FC" w:rsidP="009D58A9">
      <w:pPr>
        <w:pStyle w:val="ListParagraph"/>
        <w:spacing w:line="276" w:lineRule="auto"/>
        <w:ind w:left="142"/>
        <w:rPr>
          <w:lang w:val="id-ID" w:eastAsia="id-ID"/>
        </w:rPr>
      </w:pPr>
      <w:r w:rsidRPr="003C709C">
        <w:rPr>
          <w:b/>
          <w:lang w:val="id-ID" w:eastAsia="id-ID"/>
        </w:rPr>
        <w:t>*</w:t>
      </w:r>
      <w:r w:rsidRPr="003C709C">
        <w:rPr>
          <w:lang w:val="id-ID" w:eastAsia="id-ID"/>
        </w:rPr>
        <w:t>Email:</w:t>
      </w:r>
      <w:hyperlink r:id="rId15" w:history="1">
        <w:r w:rsidR="0093689B" w:rsidRPr="007E5E6E">
          <w:rPr>
            <w:rStyle w:val="Hyperlink"/>
            <w:lang w:val="id-ID" w:eastAsia="id-ID"/>
          </w:rPr>
          <w:t>christina.pamularsih@mhs.unsoed.ac.id</w:t>
        </w:r>
      </w:hyperlink>
      <w:r w:rsidR="00EA5529" w:rsidRPr="007E5E6E">
        <w:rPr>
          <w:lang w:val="id-ID" w:eastAsia="id-ID"/>
        </w:rPr>
        <w:t>*</w:t>
      </w:r>
      <w:r w:rsidR="00C76F1A" w:rsidRPr="007E5E6E">
        <w:rPr>
          <w:vertAlign w:val="superscript"/>
          <w:lang w:eastAsia="id-ID"/>
        </w:rPr>
        <w:t>1</w:t>
      </w:r>
      <w:r w:rsidR="00EA5529" w:rsidRPr="007E5E6E">
        <w:rPr>
          <w:lang w:val="id-ID" w:eastAsia="id-ID"/>
        </w:rPr>
        <w:t xml:space="preserve">, </w:t>
      </w:r>
      <w:hyperlink r:id="rId16" w:history="1">
        <w:r w:rsidR="007E5E6E" w:rsidRPr="007E5E6E">
          <w:rPr>
            <w:rStyle w:val="Hyperlink"/>
            <w:lang w:val="id-ID" w:eastAsia="id-ID"/>
          </w:rPr>
          <w:t>dwita.darmawati@unsoed.ac.id2</w:t>
        </w:r>
      </w:hyperlink>
    </w:p>
    <w:p w14:paraId="100FCAB3" w14:textId="48A639CD" w:rsidR="00A90329" w:rsidRPr="00164953" w:rsidRDefault="005235FC" w:rsidP="00164953">
      <w:pPr>
        <w:ind w:firstLine="142"/>
      </w:pPr>
      <w:r>
        <w:rPr>
          <w:lang w:val="id-ID" w:eastAsia="id-ID"/>
        </w:rPr>
        <w:t>Doi:</w:t>
      </w:r>
      <w:r w:rsidR="00164953">
        <w:rPr>
          <w:lang w:val="id-ID" w:eastAsia="id-ID"/>
        </w:rPr>
        <w:t xml:space="preserve"> </w:t>
      </w:r>
      <w:r>
        <w:rPr>
          <w:lang w:val="id-ID" w:eastAsia="id-ID"/>
        </w:rPr>
        <w:t xml:space="preserve"> </w:t>
      </w:r>
      <w:hyperlink r:id="rId17" w:history="1">
        <w:r w:rsidR="00164953" w:rsidRPr="003849A1">
          <w:rPr>
            <w:rStyle w:val="Hyperlink"/>
          </w:rPr>
          <w:t>https://doi.org/10.37339/e-bis.v10i1.3041</w:t>
        </w:r>
      </w:hyperlink>
      <w:r w:rsidR="00164953">
        <w:t xml:space="preserve"> </w:t>
      </w: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70"/>
        <w:gridCol w:w="6480"/>
      </w:tblGrid>
      <w:tr w:rsidR="00EB2BD9" w:rsidRPr="00297BCE" w14:paraId="525FFD98" w14:textId="77777777" w:rsidTr="007E5E6E">
        <w:trPr>
          <w:cantSplit/>
        </w:trPr>
        <w:tc>
          <w:tcPr>
            <w:tcW w:w="9180" w:type="dxa"/>
            <w:gridSpan w:val="3"/>
            <w:tcBorders>
              <w:top w:val="single" w:sz="2" w:space="0" w:color="auto"/>
              <w:bottom w:val="single" w:sz="2" w:space="0" w:color="auto"/>
            </w:tcBorders>
            <w:shd w:val="clear" w:color="auto" w:fill="CCC0D9" w:themeFill="accent4" w:themeFillTint="66"/>
          </w:tcPr>
          <w:p w14:paraId="48DFF252" w14:textId="77777777" w:rsidR="00EB2BD9" w:rsidRPr="007E5E6E" w:rsidRDefault="00EB2BD9" w:rsidP="00C12995">
            <w:pPr>
              <w:jc w:val="center"/>
              <w:rPr>
                <w:b/>
                <w:bCs/>
                <w:sz w:val="18"/>
                <w:szCs w:val="18"/>
                <w:lang w:val="id-ID"/>
              </w:rPr>
            </w:pPr>
            <w:proofErr w:type="spellStart"/>
            <w:r w:rsidRPr="007E5E6E">
              <w:rPr>
                <w:b/>
                <w:bCs/>
                <w:sz w:val="18"/>
                <w:szCs w:val="18"/>
              </w:rPr>
              <w:t>Diterbitkan</w:t>
            </w:r>
            <w:proofErr w:type="spellEnd"/>
            <w:r w:rsidRPr="007E5E6E">
              <w:rPr>
                <w:b/>
                <w:bCs/>
                <w:sz w:val="18"/>
                <w:szCs w:val="18"/>
              </w:rPr>
              <w:t xml:space="preserve"> oleh</w:t>
            </w:r>
            <w:r w:rsidR="00B3152E" w:rsidRPr="007E5E6E">
              <w:rPr>
                <w:b/>
                <w:bCs/>
                <w:sz w:val="18"/>
                <w:szCs w:val="18"/>
                <w:lang w:val="id-ID"/>
              </w:rPr>
              <w:t xml:space="preserve"> </w:t>
            </w:r>
            <w:proofErr w:type="spellStart"/>
            <w:r w:rsidR="0058788B" w:rsidRPr="007E5E6E">
              <w:rPr>
                <w:b/>
                <w:bCs/>
                <w:sz w:val="18"/>
                <w:szCs w:val="18"/>
              </w:rPr>
              <w:t>Politeknik</w:t>
            </w:r>
            <w:proofErr w:type="spellEnd"/>
            <w:r w:rsidR="0058788B" w:rsidRPr="007E5E6E">
              <w:rPr>
                <w:b/>
                <w:bCs/>
                <w:sz w:val="18"/>
                <w:szCs w:val="18"/>
              </w:rPr>
              <w:t xml:space="preserve"> </w:t>
            </w:r>
            <w:r w:rsidR="0058788B" w:rsidRPr="007E5E6E">
              <w:rPr>
                <w:b/>
                <w:bCs/>
                <w:sz w:val="18"/>
                <w:szCs w:val="18"/>
                <w:lang w:val="id-ID"/>
              </w:rPr>
              <w:t>Piksi Ganesha Indonesia</w:t>
            </w:r>
          </w:p>
        </w:tc>
      </w:tr>
      <w:tr w:rsidR="00EB2BD9" w:rsidRPr="00297BCE" w14:paraId="276E6942" w14:textId="77777777" w:rsidTr="007E5E6E">
        <w:trPr>
          <w:cantSplit/>
        </w:trPr>
        <w:tc>
          <w:tcPr>
            <w:tcW w:w="2430" w:type="dxa"/>
            <w:vMerge w:val="restart"/>
            <w:tcBorders>
              <w:top w:val="single" w:sz="2" w:space="0" w:color="auto"/>
            </w:tcBorders>
          </w:tcPr>
          <w:p w14:paraId="479086D6" w14:textId="77777777" w:rsidR="007C5EAF" w:rsidRPr="007E5E6E" w:rsidRDefault="007C5EAF" w:rsidP="00C12995">
            <w:pPr>
              <w:rPr>
                <w:sz w:val="18"/>
                <w:szCs w:val="18"/>
              </w:rPr>
            </w:pPr>
          </w:p>
          <w:p w14:paraId="0E9198AF" w14:textId="77777777" w:rsidR="00EB2BD9" w:rsidRPr="007E5E6E" w:rsidRDefault="00EB2BD9" w:rsidP="00C12995">
            <w:pPr>
              <w:spacing w:line="276" w:lineRule="auto"/>
              <w:rPr>
                <w:b/>
                <w:sz w:val="18"/>
                <w:szCs w:val="18"/>
              </w:rPr>
            </w:pPr>
            <w:r w:rsidRPr="007E5E6E">
              <w:rPr>
                <w:b/>
                <w:sz w:val="18"/>
                <w:szCs w:val="18"/>
              </w:rPr>
              <w:t>Info Artikel</w:t>
            </w:r>
          </w:p>
          <w:p w14:paraId="029B3C5B" w14:textId="77777777" w:rsidR="00F16FF0" w:rsidRPr="007E5E6E" w:rsidRDefault="00F16FF0" w:rsidP="00C12995">
            <w:pPr>
              <w:spacing w:line="276" w:lineRule="auto"/>
              <w:rPr>
                <w:sz w:val="18"/>
                <w:szCs w:val="18"/>
              </w:rPr>
            </w:pPr>
            <w:proofErr w:type="spellStart"/>
            <w:proofErr w:type="gramStart"/>
            <w:r w:rsidRPr="007E5E6E">
              <w:rPr>
                <w:sz w:val="18"/>
                <w:szCs w:val="18"/>
              </w:rPr>
              <w:t>Diterima</w:t>
            </w:r>
            <w:proofErr w:type="spellEnd"/>
            <w:r w:rsidRPr="007E5E6E">
              <w:rPr>
                <w:sz w:val="18"/>
                <w:szCs w:val="18"/>
              </w:rPr>
              <w:t xml:space="preserve"> :</w:t>
            </w:r>
            <w:proofErr w:type="gramEnd"/>
          </w:p>
          <w:p w14:paraId="18672D2D" w14:textId="44ED59E1" w:rsidR="005235FC" w:rsidRPr="007E5E6E" w:rsidRDefault="007E5E6E" w:rsidP="00C12995">
            <w:pPr>
              <w:spacing w:line="276" w:lineRule="auto"/>
              <w:rPr>
                <w:rStyle w:val="label"/>
                <w:sz w:val="18"/>
                <w:szCs w:val="18"/>
              </w:rPr>
            </w:pPr>
            <w:r w:rsidRPr="007E5E6E">
              <w:rPr>
                <w:rStyle w:val="label"/>
                <w:sz w:val="18"/>
                <w:szCs w:val="18"/>
              </w:rPr>
              <w:t>2026-02-14</w:t>
            </w:r>
          </w:p>
          <w:p w14:paraId="493CE114" w14:textId="77777777" w:rsidR="00F16FF0" w:rsidRPr="007E5E6E" w:rsidRDefault="00F16FF0" w:rsidP="00C12995">
            <w:pPr>
              <w:spacing w:line="276" w:lineRule="auto"/>
              <w:rPr>
                <w:sz w:val="18"/>
                <w:szCs w:val="18"/>
              </w:rPr>
            </w:pPr>
            <w:proofErr w:type="spellStart"/>
            <w:proofErr w:type="gramStart"/>
            <w:r w:rsidRPr="007E5E6E">
              <w:rPr>
                <w:sz w:val="18"/>
                <w:szCs w:val="18"/>
              </w:rPr>
              <w:t>Diperbaiki</w:t>
            </w:r>
            <w:proofErr w:type="spellEnd"/>
            <w:r w:rsidRPr="007E5E6E">
              <w:rPr>
                <w:sz w:val="18"/>
                <w:szCs w:val="18"/>
              </w:rPr>
              <w:t xml:space="preserve"> :</w:t>
            </w:r>
            <w:proofErr w:type="gramEnd"/>
          </w:p>
          <w:p w14:paraId="3F93A2EB" w14:textId="54614A07" w:rsidR="005235FC" w:rsidRPr="007E5E6E" w:rsidRDefault="007E5E6E" w:rsidP="00C12995">
            <w:pPr>
              <w:spacing w:line="276" w:lineRule="auto"/>
              <w:rPr>
                <w:sz w:val="18"/>
                <w:szCs w:val="18"/>
              </w:rPr>
            </w:pPr>
            <w:r w:rsidRPr="007E5E6E">
              <w:rPr>
                <w:sz w:val="18"/>
                <w:szCs w:val="18"/>
              </w:rPr>
              <w:t>2026-02-19</w:t>
            </w:r>
          </w:p>
          <w:p w14:paraId="1DDDE55E" w14:textId="77777777" w:rsidR="00F16FF0" w:rsidRPr="007E5E6E" w:rsidRDefault="00F16FF0" w:rsidP="00C12995">
            <w:pPr>
              <w:spacing w:line="276" w:lineRule="auto"/>
              <w:rPr>
                <w:sz w:val="18"/>
                <w:szCs w:val="18"/>
              </w:rPr>
            </w:pPr>
            <w:proofErr w:type="spellStart"/>
            <w:proofErr w:type="gramStart"/>
            <w:r w:rsidRPr="007E5E6E">
              <w:rPr>
                <w:sz w:val="18"/>
                <w:szCs w:val="18"/>
              </w:rPr>
              <w:t>Disetujui</w:t>
            </w:r>
            <w:proofErr w:type="spellEnd"/>
            <w:r w:rsidRPr="007E5E6E">
              <w:rPr>
                <w:sz w:val="18"/>
                <w:szCs w:val="18"/>
              </w:rPr>
              <w:t xml:space="preserve"> :</w:t>
            </w:r>
            <w:proofErr w:type="gramEnd"/>
          </w:p>
          <w:p w14:paraId="64B51260" w14:textId="040B1DCA" w:rsidR="00EB2BD9" w:rsidRPr="007E5E6E" w:rsidRDefault="007E5E6E" w:rsidP="00C12995">
            <w:pPr>
              <w:rPr>
                <w:b/>
                <w:bCs/>
                <w:sz w:val="18"/>
                <w:szCs w:val="18"/>
              </w:rPr>
            </w:pPr>
            <w:r w:rsidRPr="007E5E6E">
              <w:rPr>
                <w:b/>
                <w:bCs/>
                <w:sz w:val="18"/>
                <w:szCs w:val="18"/>
              </w:rPr>
              <w:t>2026-02-28</w:t>
            </w:r>
          </w:p>
          <w:p w14:paraId="118ED4CE" w14:textId="77777777" w:rsidR="00270FF6" w:rsidRPr="007E5E6E" w:rsidRDefault="00270FF6" w:rsidP="00C12995">
            <w:pPr>
              <w:rPr>
                <w:sz w:val="18"/>
                <w:szCs w:val="18"/>
              </w:rPr>
            </w:pPr>
          </w:p>
          <w:p w14:paraId="11EFF558" w14:textId="77777777" w:rsidR="009D58A9" w:rsidRDefault="009D58A9" w:rsidP="007E5E6E">
            <w:pPr>
              <w:pStyle w:val="Ventura-Abstract"/>
              <w:rPr>
                <w:rFonts w:ascii="Times New Roman" w:hAnsi="Times New Roman"/>
                <w:b/>
                <w:i w:val="0"/>
                <w:sz w:val="20"/>
                <w:szCs w:val="20"/>
                <w:lang w:val="id-ID"/>
              </w:rPr>
            </w:pPr>
          </w:p>
          <w:p w14:paraId="5379FB58" w14:textId="77777777" w:rsidR="009D58A9" w:rsidRDefault="009D58A9" w:rsidP="007E5E6E">
            <w:pPr>
              <w:pStyle w:val="Ventura-Abstract"/>
              <w:rPr>
                <w:rFonts w:ascii="Times New Roman" w:hAnsi="Times New Roman"/>
                <w:b/>
                <w:i w:val="0"/>
                <w:sz w:val="20"/>
                <w:szCs w:val="20"/>
                <w:lang w:val="id-ID"/>
              </w:rPr>
            </w:pPr>
          </w:p>
          <w:p w14:paraId="3037216C" w14:textId="77777777" w:rsidR="009D58A9" w:rsidRDefault="009D58A9" w:rsidP="007E5E6E">
            <w:pPr>
              <w:pStyle w:val="Ventura-Abstract"/>
              <w:rPr>
                <w:rFonts w:ascii="Times New Roman" w:hAnsi="Times New Roman"/>
                <w:b/>
                <w:i w:val="0"/>
                <w:sz w:val="20"/>
                <w:szCs w:val="20"/>
                <w:lang w:val="id-ID"/>
              </w:rPr>
            </w:pPr>
          </w:p>
          <w:p w14:paraId="4FE8722F" w14:textId="4E09FF08" w:rsidR="007E5E6E" w:rsidRPr="009D58A9" w:rsidRDefault="007E5E6E" w:rsidP="007E5E6E">
            <w:pPr>
              <w:pStyle w:val="Ventura-Abstract"/>
              <w:rPr>
                <w:sz w:val="20"/>
                <w:szCs w:val="20"/>
              </w:rPr>
            </w:pPr>
            <w:r w:rsidRPr="009D58A9">
              <w:rPr>
                <w:rFonts w:ascii="Times New Roman" w:hAnsi="Times New Roman"/>
                <w:b/>
                <w:i w:val="0"/>
                <w:sz w:val="20"/>
                <w:szCs w:val="20"/>
                <w:lang w:val="id-ID"/>
              </w:rPr>
              <w:t>Kata Kunci:</w:t>
            </w:r>
            <w:r w:rsidRPr="009D58A9">
              <w:rPr>
                <w:sz w:val="20"/>
                <w:szCs w:val="20"/>
              </w:rPr>
              <w:t xml:space="preserve"> </w:t>
            </w:r>
          </w:p>
          <w:p w14:paraId="0215FB4C" w14:textId="6B817711" w:rsidR="00270FF6" w:rsidRPr="009D58A9" w:rsidRDefault="007E5E6E" w:rsidP="009D58A9">
            <w:pPr>
              <w:pStyle w:val="Ventura-Abstract"/>
              <w:rPr>
                <w:rFonts w:ascii="Times New Roman" w:hAnsi="Times New Roman"/>
                <w:bCs/>
                <w:iCs/>
                <w:sz w:val="20"/>
                <w:szCs w:val="20"/>
              </w:rPr>
            </w:pPr>
            <w:r w:rsidRPr="009D58A9">
              <w:rPr>
                <w:rFonts w:ascii="Times New Roman" w:hAnsi="Times New Roman"/>
                <w:bCs/>
                <w:iCs/>
                <w:sz w:val="20"/>
                <w:szCs w:val="20"/>
                <w:lang w:val="id-ID"/>
              </w:rPr>
              <w:t>Job Crafting</w:t>
            </w:r>
            <w:r w:rsidRPr="009D58A9">
              <w:rPr>
                <w:rFonts w:ascii="Times New Roman" w:hAnsi="Times New Roman"/>
                <w:bCs/>
                <w:i w:val="0"/>
                <w:sz w:val="20"/>
                <w:szCs w:val="20"/>
                <w:lang w:val="id-ID"/>
              </w:rPr>
              <w:t>;</w:t>
            </w:r>
            <w:r w:rsidRPr="009D58A9">
              <w:rPr>
                <w:rFonts w:ascii="Times New Roman" w:hAnsi="Times New Roman"/>
                <w:bCs/>
                <w:iCs/>
                <w:sz w:val="20"/>
                <w:szCs w:val="20"/>
                <w:lang w:val="id-ID"/>
              </w:rPr>
              <w:t xml:space="preserve"> Meaningful Work</w:t>
            </w:r>
            <w:r w:rsidRPr="009D58A9">
              <w:rPr>
                <w:rFonts w:ascii="Times New Roman" w:hAnsi="Times New Roman"/>
                <w:bCs/>
                <w:i w:val="0"/>
                <w:sz w:val="20"/>
                <w:szCs w:val="20"/>
                <w:lang w:val="id-ID"/>
              </w:rPr>
              <w:t xml:space="preserve">; Motivasi Kerja; </w:t>
            </w:r>
            <w:r w:rsidRPr="009D58A9">
              <w:rPr>
                <w:rFonts w:ascii="Times New Roman" w:hAnsi="Times New Roman"/>
                <w:bCs/>
                <w:iCs/>
                <w:sz w:val="20"/>
                <w:szCs w:val="20"/>
                <w:lang w:val="id-ID"/>
              </w:rPr>
              <w:t>Value-Based Leadership</w:t>
            </w:r>
          </w:p>
        </w:tc>
        <w:tc>
          <w:tcPr>
            <w:tcW w:w="270" w:type="dxa"/>
            <w:tcBorders>
              <w:top w:val="single" w:sz="2" w:space="0" w:color="auto"/>
            </w:tcBorders>
          </w:tcPr>
          <w:p w14:paraId="20565479" w14:textId="77777777" w:rsidR="00EB2BD9" w:rsidRPr="007E5E6E" w:rsidRDefault="00EB2BD9" w:rsidP="00C12995">
            <w:pPr>
              <w:rPr>
                <w:b/>
                <w:sz w:val="18"/>
                <w:szCs w:val="18"/>
              </w:rPr>
            </w:pPr>
          </w:p>
        </w:tc>
        <w:tc>
          <w:tcPr>
            <w:tcW w:w="6480" w:type="dxa"/>
            <w:tcBorders>
              <w:top w:val="single" w:sz="2" w:space="0" w:color="auto"/>
            </w:tcBorders>
          </w:tcPr>
          <w:p w14:paraId="58895428" w14:textId="77777777" w:rsidR="00EB2BD9" w:rsidRPr="009D58A9" w:rsidRDefault="00EB2BD9" w:rsidP="009D58A9">
            <w:pPr>
              <w:rPr>
                <w:sz w:val="20"/>
                <w:szCs w:val="20"/>
              </w:rPr>
            </w:pPr>
            <w:r w:rsidRPr="009D58A9">
              <w:rPr>
                <w:b/>
                <w:sz w:val="20"/>
                <w:szCs w:val="20"/>
              </w:rPr>
              <w:t>ABSTRAK</w:t>
            </w:r>
          </w:p>
        </w:tc>
      </w:tr>
      <w:tr w:rsidR="00EB2BD9" w:rsidRPr="00297BCE" w14:paraId="65C9780F" w14:textId="77777777" w:rsidTr="00A651D2">
        <w:trPr>
          <w:cantSplit/>
        </w:trPr>
        <w:tc>
          <w:tcPr>
            <w:tcW w:w="2430" w:type="dxa"/>
            <w:vMerge/>
          </w:tcPr>
          <w:p w14:paraId="51C8E3F0" w14:textId="77777777" w:rsidR="00EB2BD9" w:rsidRPr="007E5E6E" w:rsidRDefault="00EB2BD9" w:rsidP="00C12995">
            <w:pPr>
              <w:rPr>
                <w:sz w:val="18"/>
                <w:szCs w:val="18"/>
              </w:rPr>
            </w:pPr>
          </w:p>
        </w:tc>
        <w:tc>
          <w:tcPr>
            <w:tcW w:w="270" w:type="dxa"/>
          </w:tcPr>
          <w:p w14:paraId="22DD5BA9" w14:textId="77777777" w:rsidR="00EB2BD9" w:rsidRPr="007E5E6E" w:rsidRDefault="00EB2BD9" w:rsidP="00C12995">
            <w:pPr>
              <w:jc w:val="both"/>
              <w:rPr>
                <w:sz w:val="18"/>
                <w:szCs w:val="18"/>
              </w:rPr>
            </w:pPr>
          </w:p>
        </w:tc>
        <w:tc>
          <w:tcPr>
            <w:tcW w:w="6480" w:type="dxa"/>
            <w:shd w:val="clear" w:color="auto" w:fill="F2F2F2" w:themeFill="background1" w:themeFillShade="F2"/>
          </w:tcPr>
          <w:p w14:paraId="6222A2B9" w14:textId="03C8B479" w:rsidR="00297BCE" w:rsidRPr="009D58A9" w:rsidRDefault="004440F4" w:rsidP="009D58A9">
            <w:pPr>
              <w:pStyle w:val="Abstract"/>
              <w:spacing w:before="60" w:after="60"/>
              <w:ind w:left="0" w:right="-8"/>
              <w:jc w:val="both"/>
              <w:rPr>
                <w:iCs/>
                <w:lang w:val="id-ID"/>
              </w:rPr>
            </w:pPr>
            <w:r w:rsidRPr="009D58A9">
              <w:rPr>
                <w:iCs/>
                <w:lang w:val="id-ID"/>
              </w:rPr>
              <w:t xml:space="preserve">Dinamika persaingan usaha yang semakin ketat menempatkan UMKM pada tekanan kinerja yang tinggi, terutama dalam menjaga motivasi kerja karyawan. Banyak UMKM masih berfokus pada aspek operasional dan pemasaran, sementara aspek kepemimpinan dan psikologis tenaga kerja belum menjadi perhatian utama. Penelitian ini bertujuan menganalisis peran value-based leadership dalam meningkatkan motivasi kerja karyawan UMKM Barlingmascakeb melalui meaningful work dan job crafting. Pendekatan kuantitatif digunakan dengan desain survei terhadap karyawan UMKM di wilayah Barlingmascakeb. Data dianalisis menggunakan Partial Least Squares Structural Equation Modeling untuk menguji hubungan langsung dan tidak langsung antarvariabel. Hasil penelitian menunjukkan bahwa value-based leadership tidak berpengaruh langsung terhadap motivasi kerja, tetapi berpengaruh positif terhadap meaningful work dan job crafting. Meaningful work dan job crafting terbukti berpengaruh positif terhadap motivasi kerja serta </w:t>
            </w:r>
            <w:r w:rsidR="009D58A9">
              <w:rPr>
                <w:iCs/>
                <w:lang w:val="id-ID"/>
              </w:rPr>
              <w:t>m</w:t>
            </w:r>
            <w:r w:rsidRPr="009D58A9">
              <w:rPr>
                <w:iCs/>
                <w:lang w:val="id-ID"/>
              </w:rPr>
              <w:t>emediasi hubungan antara value-based leadership dan motivasi kerja.</w:t>
            </w:r>
          </w:p>
        </w:tc>
      </w:tr>
      <w:tr w:rsidR="00EB2BD9" w:rsidRPr="00297BCE" w14:paraId="293EC520" w14:textId="77777777" w:rsidTr="00A651D2">
        <w:trPr>
          <w:cantSplit/>
        </w:trPr>
        <w:tc>
          <w:tcPr>
            <w:tcW w:w="2430" w:type="dxa"/>
          </w:tcPr>
          <w:p w14:paraId="7D0FC404" w14:textId="77777777" w:rsidR="00EB2BD9" w:rsidRPr="00297BCE" w:rsidRDefault="00512E8C" w:rsidP="00C12995">
            <w:pPr>
              <w:rPr>
                <w:sz w:val="18"/>
                <w:szCs w:val="18"/>
              </w:rPr>
            </w:pPr>
            <w:r w:rsidRPr="00297BCE">
              <w:rPr>
                <w:sz w:val="18"/>
                <w:szCs w:val="18"/>
              </w:rPr>
              <w:br w:type="page"/>
            </w:r>
          </w:p>
        </w:tc>
        <w:tc>
          <w:tcPr>
            <w:tcW w:w="270" w:type="dxa"/>
          </w:tcPr>
          <w:p w14:paraId="60DFD539" w14:textId="77777777" w:rsidR="00EB2BD9" w:rsidRPr="00297BCE" w:rsidRDefault="00EB2BD9" w:rsidP="00C12995">
            <w:pPr>
              <w:rPr>
                <w:b/>
                <w:i/>
                <w:sz w:val="18"/>
                <w:szCs w:val="18"/>
              </w:rPr>
            </w:pPr>
          </w:p>
        </w:tc>
        <w:tc>
          <w:tcPr>
            <w:tcW w:w="6480" w:type="dxa"/>
          </w:tcPr>
          <w:p w14:paraId="41CB245C" w14:textId="77777777" w:rsidR="00EB2BD9" w:rsidRPr="009D58A9" w:rsidRDefault="00EB2BD9" w:rsidP="009D58A9">
            <w:pPr>
              <w:rPr>
                <w:b/>
                <w:i/>
                <w:sz w:val="20"/>
                <w:szCs w:val="20"/>
              </w:rPr>
            </w:pPr>
            <w:r w:rsidRPr="009D58A9">
              <w:rPr>
                <w:b/>
                <w:i/>
                <w:sz w:val="20"/>
                <w:szCs w:val="20"/>
              </w:rPr>
              <w:t>ABSTRACT</w:t>
            </w:r>
          </w:p>
        </w:tc>
      </w:tr>
      <w:tr w:rsidR="00EB2BD9" w:rsidRPr="00297BCE" w14:paraId="79A6CB77" w14:textId="77777777" w:rsidTr="00A651D2">
        <w:trPr>
          <w:cantSplit/>
        </w:trPr>
        <w:tc>
          <w:tcPr>
            <w:tcW w:w="2430" w:type="dxa"/>
          </w:tcPr>
          <w:p w14:paraId="0D3C7DE1" w14:textId="77777777" w:rsidR="007E5E6E" w:rsidRDefault="007E5E6E" w:rsidP="007E5E6E">
            <w:pPr>
              <w:pStyle w:val="HTMLPreformatted"/>
              <w:rPr>
                <w:rStyle w:val="StyleVentura-KeywordLatinBoldChar"/>
                <w:rFonts w:ascii="Times New Roman" w:hAnsi="Times New Roman"/>
                <w:szCs w:val="18"/>
              </w:rPr>
            </w:pPr>
          </w:p>
          <w:p w14:paraId="2F6FCA15" w14:textId="77777777" w:rsidR="007E5E6E" w:rsidRDefault="007E5E6E" w:rsidP="007E5E6E">
            <w:pPr>
              <w:pStyle w:val="HTMLPreformatted"/>
              <w:rPr>
                <w:rStyle w:val="StyleVentura-KeywordLatinBoldChar"/>
                <w:szCs w:val="18"/>
              </w:rPr>
            </w:pPr>
          </w:p>
          <w:p w14:paraId="4CE987AE" w14:textId="77777777" w:rsidR="007E5E6E" w:rsidRDefault="007E5E6E" w:rsidP="007E5E6E">
            <w:pPr>
              <w:pStyle w:val="HTMLPreformatted"/>
              <w:rPr>
                <w:rStyle w:val="StyleVentura-KeywordLatinBoldChar"/>
                <w:szCs w:val="18"/>
              </w:rPr>
            </w:pPr>
          </w:p>
          <w:p w14:paraId="4380E6BE" w14:textId="77777777" w:rsidR="007E5E6E" w:rsidRDefault="007E5E6E" w:rsidP="007E5E6E">
            <w:pPr>
              <w:pStyle w:val="HTMLPreformatted"/>
              <w:rPr>
                <w:rStyle w:val="StyleVentura-KeywordLatinBoldChar"/>
                <w:szCs w:val="18"/>
              </w:rPr>
            </w:pPr>
          </w:p>
          <w:p w14:paraId="5CF82BA2" w14:textId="77777777" w:rsidR="007E5E6E" w:rsidRDefault="007E5E6E" w:rsidP="007E5E6E">
            <w:pPr>
              <w:pStyle w:val="HTMLPreformatted"/>
              <w:rPr>
                <w:rStyle w:val="StyleVentura-KeywordLatinBoldChar"/>
                <w:szCs w:val="18"/>
              </w:rPr>
            </w:pPr>
          </w:p>
          <w:p w14:paraId="45DA3C86" w14:textId="77777777" w:rsidR="007E5E6E" w:rsidRDefault="007E5E6E" w:rsidP="007E5E6E">
            <w:pPr>
              <w:pStyle w:val="HTMLPreformatted"/>
              <w:rPr>
                <w:rStyle w:val="StyleVentura-KeywordLatinBoldChar"/>
                <w:szCs w:val="18"/>
              </w:rPr>
            </w:pPr>
          </w:p>
          <w:p w14:paraId="15A87FA0" w14:textId="77777777" w:rsidR="007E5E6E" w:rsidRDefault="007E5E6E" w:rsidP="007E5E6E">
            <w:pPr>
              <w:pStyle w:val="HTMLPreformatted"/>
              <w:rPr>
                <w:rStyle w:val="StyleVentura-KeywordLatinBoldChar"/>
                <w:szCs w:val="18"/>
              </w:rPr>
            </w:pPr>
          </w:p>
          <w:p w14:paraId="62EED08B" w14:textId="77777777" w:rsidR="007E5E6E" w:rsidRDefault="007E5E6E" w:rsidP="007E5E6E">
            <w:pPr>
              <w:pStyle w:val="HTMLPreformatted"/>
              <w:rPr>
                <w:rStyle w:val="StyleVentura-KeywordLatinBoldChar"/>
                <w:szCs w:val="18"/>
              </w:rPr>
            </w:pPr>
          </w:p>
          <w:p w14:paraId="7B903BAC" w14:textId="77777777" w:rsidR="009D58A9" w:rsidRDefault="009D58A9" w:rsidP="007E5E6E">
            <w:pPr>
              <w:pStyle w:val="HTMLPreformatted"/>
              <w:rPr>
                <w:rStyle w:val="StyleVentura-KeywordLatinBoldChar"/>
                <w:rFonts w:ascii="Times New Roman" w:hAnsi="Times New Roman"/>
                <w:sz w:val="20"/>
                <w:szCs w:val="20"/>
              </w:rPr>
            </w:pPr>
          </w:p>
          <w:p w14:paraId="3DFE57A7" w14:textId="77777777" w:rsidR="009D58A9" w:rsidRDefault="009D58A9" w:rsidP="007E5E6E">
            <w:pPr>
              <w:pStyle w:val="HTMLPreformatted"/>
              <w:rPr>
                <w:rStyle w:val="StyleVentura-KeywordLatinBoldChar"/>
              </w:rPr>
            </w:pPr>
          </w:p>
          <w:p w14:paraId="4D5A73C4" w14:textId="61758253" w:rsidR="007E5E6E" w:rsidRPr="009D58A9" w:rsidRDefault="007E5E6E" w:rsidP="007E5E6E">
            <w:pPr>
              <w:pStyle w:val="HTMLPreformatted"/>
            </w:pPr>
            <w:r w:rsidRPr="009D58A9">
              <w:rPr>
                <w:rStyle w:val="StyleVentura-KeywordLatinBoldChar"/>
                <w:rFonts w:ascii="Times New Roman" w:hAnsi="Times New Roman"/>
                <w:sz w:val="20"/>
                <w:szCs w:val="20"/>
              </w:rPr>
              <w:t>Keywords:</w:t>
            </w:r>
            <w:r w:rsidRPr="009D58A9">
              <w:t xml:space="preserve"> </w:t>
            </w:r>
          </w:p>
          <w:p w14:paraId="681D1F16" w14:textId="7A4723FE" w:rsidR="00EB2BD9" w:rsidRPr="009D58A9" w:rsidRDefault="007E5E6E" w:rsidP="009D58A9">
            <w:pPr>
              <w:pStyle w:val="HTMLPreformatted"/>
              <w:rPr>
                <w:rFonts w:ascii="Times New Roman" w:hAnsi="Times New Roman" w:cs="Times New Roman"/>
                <w:b/>
                <w:i/>
                <w:lang w:val="en-US" w:eastAsia="en-US"/>
              </w:rPr>
            </w:pPr>
            <w:r w:rsidRPr="009D58A9">
              <w:rPr>
                <w:rStyle w:val="StyleVentura-KeywordLatinBoldChar"/>
                <w:rFonts w:ascii="Times New Roman" w:hAnsi="Times New Roman"/>
                <w:b w:val="0"/>
                <w:iCs/>
                <w:sz w:val="20"/>
                <w:szCs w:val="20"/>
              </w:rPr>
              <w:t>Job Crafting; Meaningful Work; Work motivation; Value-Based Leadership.</w:t>
            </w:r>
          </w:p>
        </w:tc>
        <w:tc>
          <w:tcPr>
            <w:tcW w:w="270" w:type="dxa"/>
          </w:tcPr>
          <w:p w14:paraId="403E6D41" w14:textId="77777777" w:rsidR="00EB2BD9" w:rsidRPr="00297BCE" w:rsidRDefault="00EB2BD9" w:rsidP="00C12995">
            <w:pPr>
              <w:jc w:val="both"/>
              <w:rPr>
                <w:i/>
                <w:sz w:val="18"/>
                <w:szCs w:val="18"/>
              </w:rPr>
            </w:pPr>
          </w:p>
        </w:tc>
        <w:tc>
          <w:tcPr>
            <w:tcW w:w="6480" w:type="dxa"/>
            <w:shd w:val="clear" w:color="auto" w:fill="F2F2F2" w:themeFill="background1" w:themeFillShade="F2"/>
          </w:tcPr>
          <w:p w14:paraId="5ECD00DB" w14:textId="71920C71" w:rsidR="003C709C" w:rsidRPr="009D58A9" w:rsidRDefault="004440F4" w:rsidP="009D58A9">
            <w:pPr>
              <w:jc w:val="both"/>
              <w:rPr>
                <w:rFonts w:eastAsia="Yu Mincho"/>
                <w:i/>
                <w:sz w:val="20"/>
                <w:szCs w:val="20"/>
                <w:lang w:val="id-ID"/>
              </w:rPr>
            </w:pPr>
            <w:r w:rsidRPr="009D58A9">
              <w:rPr>
                <w:rFonts w:eastAsia="Yu Mincho"/>
                <w:i/>
                <w:sz w:val="20"/>
                <w:szCs w:val="20"/>
                <w:lang w:val="id-ID"/>
              </w:rPr>
              <w:t>The increasingly competitive dynamics of business put MSMEs under high performance pressure, especially in maintaining employee work motivation. Many MSMEs still focus on operational and marketing aspects, while leadership and employee psychology aspects have not been a primary concern. This study aims to analyze the role of value-based leadership in improving employee work motivation at Barlingmascakeb MSMEs through meaningful work and job crafting. A quantitative approach was used with a survey design of MSME employees in the Barlingmascakeb area. Data were analyzed using Partial Least Squares Structural Equation Modeling to test direct and indirect relationships between variables. The results showed that value-based leadership did not directly influence work motivation, but had a positive effect on meaningful work and job crafting. Meaningful work and job crafting were proven to have a positive effect on work motivation and mediated the relationship between value-based leadership and work motivation.</w:t>
            </w:r>
          </w:p>
        </w:tc>
      </w:tr>
      <w:tr w:rsidR="007C5EAF" w:rsidRPr="00297BCE" w14:paraId="596C06DF" w14:textId="77777777" w:rsidTr="00A651D2">
        <w:trPr>
          <w:cantSplit/>
        </w:trPr>
        <w:tc>
          <w:tcPr>
            <w:tcW w:w="2430" w:type="dxa"/>
            <w:tcBorders>
              <w:bottom w:val="single" w:sz="6" w:space="0" w:color="auto"/>
            </w:tcBorders>
          </w:tcPr>
          <w:p w14:paraId="0ED88261" w14:textId="77777777" w:rsidR="007C5EAF" w:rsidRPr="00297BCE" w:rsidRDefault="007C5EAF" w:rsidP="00C12995">
            <w:pPr>
              <w:rPr>
                <w:sz w:val="18"/>
                <w:szCs w:val="18"/>
              </w:rPr>
            </w:pPr>
          </w:p>
        </w:tc>
        <w:tc>
          <w:tcPr>
            <w:tcW w:w="270" w:type="dxa"/>
            <w:tcBorders>
              <w:bottom w:val="single" w:sz="6" w:space="0" w:color="auto"/>
            </w:tcBorders>
          </w:tcPr>
          <w:p w14:paraId="230E7751" w14:textId="77777777" w:rsidR="007C5EAF" w:rsidRPr="00297BCE" w:rsidRDefault="007C5EAF" w:rsidP="00C12995">
            <w:pPr>
              <w:jc w:val="both"/>
              <w:rPr>
                <w:i/>
                <w:sz w:val="18"/>
                <w:szCs w:val="18"/>
              </w:rPr>
            </w:pPr>
          </w:p>
        </w:tc>
        <w:tc>
          <w:tcPr>
            <w:tcW w:w="6480" w:type="dxa"/>
            <w:tcBorders>
              <w:bottom w:val="single" w:sz="6" w:space="0" w:color="auto"/>
            </w:tcBorders>
          </w:tcPr>
          <w:p w14:paraId="21912CAF" w14:textId="77777777" w:rsidR="00E61ADF" w:rsidRPr="00931A0F" w:rsidRDefault="00E61ADF" w:rsidP="007E5E6E">
            <w:pPr>
              <w:pStyle w:val="HTMLPreformatted"/>
              <w:rPr>
                <w:rFonts w:ascii="Times New Roman" w:hAnsi="Times New Roman" w:cs="Times New Roman"/>
                <w:b/>
                <w:lang w:val="en-US"/>
              </w:rPr>
            </w:pPr>
          </w:p>
        </w:tc>
      </w:tr>
      <w:tr w:rsidR="007C5EAF" w:rsidRPr="00297BCE" w14:paraId="3A60A22C" w14:textId="77777777" w:rsidTr="00A651D2">
        <w:trPr>
          <w:cantSplit/>
        </w:trPr>
        <w:tc>
          <w:tcPr>
            <w:tcW w:w="2430" w:type="dxa"/>
            <w:tcBorders>
              <w:top w:val="single" w:sz="6" w:space="0" w:color="auto"/>
              <w:bottom w:val="single" w:sz="6" w:space="0" w:color="auto"/>
            </w:tcBorders>
            <w:shd w:val="clear" w:color="auto" w:fill="FFFFFF" w:themeFill="background1"/>
          </w:tcPr>
          <w:p w14:paraId="205075ED" w14:textId="77777777" w:rsidR="007C5EAF" w:rsidRPr="00297BCE" w:rsidRDefault="007C5EAF" w:rsidP="000156E7">
            <w:pPr>
              <w:jc w:val="right"/>
              <w:rPr>
                <w:sz w:val="18"/>
                <w:szCs w:val="18"/>
              </w:rPr>
            </w:pPr>
            <w:r w:rsidRPr="00297BCE">
              <w:rPr>
                <w:sz w:val="18"/>
                <w:szCs w:val="18"/>
              </w:rPr>
              <w:t xml:space="preserve">Alamat </w:t>
            </w:r>
            <w:proofErr w:type="spellStart"/>
            <w:r w:rsidRPr="00297BCE">
              <w:rPr>
                <w:sz w:val="18"/>
                <w:szCs w:val="18"/>
              </w:rPr>
              <w:t>Korespondensi</w:t>
            </w:r>
            <w:proofErr w:type="spellEnd"/>
          </w:p>
        </w:tc>
        <w:tc>
          <w:tcPr>
            <w:tcW w:w="270" w:type="dxa"/>
            <w:tcBorders>
              <w:top w:val="single" w:sz="6" w:space="0" w:color="auto"/>
              <w:bottom w:val="single" w:sz="6" w:space="0" w:color="auto"/>
            </w:tcBorders>
            <w:shd w:val="clear" w:color="auto" w:fill="FFFFFF" w:themeFill="background1"/>
          </w:tcPr>
          <w:p w14:paraId="49C8C191" w14:textId="77777777" w:rsidR="007C5EAF" w:rsidRPr="00297BCE" w:rsidRDefault="007C5EAF" w:rsidP="00C12995">
            <w:pPr>
              <w:jc w:val="both"/>
              <w:rPr>
                <w:sz w:val="18"/>
                <w:szCs w:val="18"/>
              </w:rPr>
            </w:pPr>
            <w:r w:rsidRPr="00297BCE">
              <w:rPr>
                <w:sz w:val="18"/>
                <w:szCs w:val="18"/>
              </w:rPr>
              <w:t xml:space="preserve">: </w:t>
            </w:r>
          </w:p>
        </w:tc>
        <w:tc>
          <w:tcPr>
            <w:tcW w:w="6480" w:type="dxa"/>
            <w:tcBorders>
              <w:top w:val="single" w:sz="6" w:space="0" w:color="auto"/>
              <w:bottom w:val="single" w:sz="6" w:space="0" w:color="auto"/>
            </w:tcBorders>
            <w:shd w:val="clear" w:color="auto" w:fill="FFFFFF" w:themeFill="background1"/>
          </w:tcPr>
          <w:p w14:paraId="35B6A18E" w14:textId="74AD54C9" w:rsidR="007C5EAF" w:rsidRPr="00297BCE" w:rsidRDefault="00314CA2" w:rsidP="00C12995">
            <w:pPr>
              <w:jc w:val="both"/>
              <w:rPr>
                <w:sz w:val="18"/>
                <w:szCs w:val="18"/>
              </w:rPr>
            </w:pPr>
            <w:r w:rsidRPr="00297BCE">
              <w:rPr>
                <w:sz w:val="18"/>
                <w:szCs w:val="18"/>
              </w:rPr>
              <w:t xml:space="preserve">Jl. </w:t>
            </w:r>
            <w:proofErr w:type="spellStart"/>
            <w:r w:rsidRPr="00297BCE">
              <w:rPr>
                <w:sz w:val="18"/>
                <w:szCs w:val="18"/>
              </w:rPr>
              <w:t>Letnan</w:t>
            </w:r>
            <w:proofErr w:type="spellEnd"/>
            <w:r w:rsidRPr="00297BCE">
              <w:rPr>
                <w:sz w:val="18"/>
                <w:szCs w:val="18"/>
              </w:rPr>
              <w:t xml:space="preserve"> </w:t>
            </w:r>
            <w:proofErr w:type="spellStart"/>
            <w:r w:rsidRPr="00297BCE">
              <w:rPr>
                <w:sz w:val="18"/>
                <w:szCs w:val="18"/>
              </w:rPr>
              <w:t>Jenderal</w:t>
            </w:r>
            <w:proofErr w:type="spellEnd"/>
            <w:r w:rsidRPr="00297BCE">
              <w:rPr>
                <w:sz w:val="18"/>
                <w:szCs w:val="18"/>
              </w:rPr>
              <w:t xml:space="preserve"> </w:t>
            </w:r>
            <w:proofErr w:type="spellStart"/>
            <w:r w:rsidRPr="00297BCE">
              <w:rPr>
                <w:sz w:val="18"/>
                <w:szCs w:val="18"/>
              </w:rPr>
              <w:t>Suprapto</w:t>
            </w:r>
            <w:proofErr w:type="spellEnd"/>
            <w:r w:rsidRPr="00297BCE">
              <w:rPr>
                <w:sz w:val="18"/>
                <w:szCs w:val="18"/>
              </w:rPr>
              <w:t xml:space="preserve"> No.73 </w:t>
            </w:r>
            <w:proofErr w:type="spellStart"/>
            <w:r w:rsidRPr="00297BCE">
              <w:rPr>
                <w:sz w:val="18"/>
                <w:szCs w:val="18"/>
              </w:rPr>
              <w:t>Kebumen</w:t>
            </w:r>
            <w:proofErr w:type="spellEnd"/>
            <w:r w:rsidRPr="00297BCE">
              <w:rPr>
                <w:sz w:val="18"/>
                <w:szCs w:val="18"/>
              </w:rPr>
              <w:t>, Jawa Tengah, Indonesia 5431</w:t>
            </w:r>
            <w:r w:rsidR="007E5E6E">
              <w:rPr>
                <w:sz w:val="18"/>
                <w:szCs w:val="18"/>
              </w:rPr>
              <w:t>1</w:t>
            </w:r>
          </w:p>
        </w:tc>
      </w:tr>
    </w:tbl>
    <w:p w14:paraId="283A46CE" w14:textId="77777777" w:rsidR="00EF71E4" w:rsidRDefault="00EF71E4" w:rsidP="007E5E6E">
      <w:pPr>
        <w:spacing w:line="360" w:lineRule="auto"/>
        <w:ind w:left="142"/>
        <w:rPr>
          <w:rFonts w:ascii="Palatino Linotype" w:hAnsi="Palatino Linotype"/>
        </w:rPr>
        <w:sectPr w:rsidR="00EF71E4" w:rsidSect="00EF7D3F">
          <w:headerReference w:type="default" r:id="rId18"/>
          <w:footerReference w:type="default" r:id="rId19"/>
          <w:footerReference w:type="first" r:id="rId20"/>
          <w:pgSz w:w="11907" w:h="16839" w:code="9"/>
          <w:pgMar w:top="1191" w:right="1298" w:bottom="1298" w:left="1418" w:header="720" w:footer="720" w:gutter="0"/>
          <w:pgNumType w:start="337"/>
          <w:cols w:space="720"/>
          <w:titlePg/>
          <w:docGrid w:linePitch="360"/>
        </w:sectPr>
      </w:pPr>
    </w:p>
    <w:p w14:paraId="5EBB17FD" w14:textId="70410B47" w:rsidR="006F1AC6" w:rsidRPr="00D84702" w:rsidRDefault="007E5E6E" w:rsidP="009D58A9">
      <w:pPr>
        <w:widowControl w:val="0"/>
        <w:autoSpaceDE w:val="0"/>
        <w:autoSpaceDN w:val="0"/>
        <w:adjustRightInd w:val="0"/>
        <w:spacing w:line="276" w:lineRule="auto"/>
        <w:ind w:right="141"/>
        <w:jc w:val="both"/>
        <w:rPr>
          <w:b/>
        </w:rPr>
      </w:pPr>
      <w:r>
        <w:rPr>
          <w:b/>
          <w:lang w:val="id-ID"/>
        </w:rPr>
        <w:t xml:space="preserve">  </w:t>
      </w:r>
      <w:r w:rsidR="005235FC" w:rsidRPr="00D84702">
        <w:rPr>
          <w:b/>
          <w:lang w:val="id-ID"/>
        </w:rPr>
        <w:t>PENDAHULUAN</w:t>
      </w:r>
    </w:p>
    <w:p w14:paraId="00BA49F4" w14:textId="2A78C310" w:rsidR="005004EE" w:rsidRPr="005004EE" w:rsidRDefault="005004EE" w:rsidP="009D58A9">
      <w:pPr>
        <w:spacing w:line="276" w:lineRule="auto"/>
        <w:ind w:left="98" w:right="141" w:firstLine="567"/>
        <w:jc w:val="both"/>
      </w:pPr>
      <w:proofErr w:type="spellStart"/>
      <w:r w:rsidRPr="005004EE">
        <w:t>Dinamika</w:t>
      </w:r>
      <w:proofErr w:type="spellEnd"/>
      <w:r w:rsidRPr="005004EE">
        <w:t xml:space="preserve"> </w:t>
      </w:r>
      <w:proofErr w:type="spellStart"/>
      <w:r w:rsidRPr="005004EE">
        <w:t>persaingan</w:t>
      </w:r>
      <w:proofErr w:type="spellEnd"/>
      <w:r w:rsidRPr="005004EE">
        <w:t xml:space="preserve"> </w:t>
      </w:r>
      <w:proofErr w:type="spellStart"/>
      <w:r w:rsidRPr="005004EE">
        <w:t>usaha</w:t>
      </w:r>
      <w:proofErr w:type="spellEnd"/>
      <w:r w:rsidRPr="005004EE">
        <w:t xml:space="preserve"> yang </w:t>
      </w:r>
      <w:proofErr w:type="spellStart"/>
      <w:r w:rsidRPr="005004EE">
        <w:t>semakin</w:t>
      </w:r>
      <w:proofErr w:type="spellEnd"/>
      <w:r w:rsidRPr="005004EE">
        <w:t xml:space="preserve"> </w:t>
      </w:r>
      <w:proofErr w:type="spellStart"/>
      <w:r w:rsidRPr="005004EE">
        <w:t>ketat</w:t>
      </w:r>
      <w:proofErr w:type="spellEnd"/>
      <w:r w:rsidRPr="005004EE">
        <w:t xml:space="preserve"> </w:t>
      </w:r>
      <w:proofErr w:type="spellStart"/>
      <w:r w:rsidRPr="005004EE">
        <w:t>menempatkan</w:t>
      </w:r>
      <w:proofErr w:type="spellEnd"/>
      <w:r w:rsidRPr="005004EE">
        <w:t xml:space="preserve"> UMKM pada </w:t>
      </w:r>
      <w:proofErr w:type="spellStart"/>
      <w:r w:rsidRPr="005004EE">
        <w:t>tekanan</w:t>
      </w:r>
      <w:proofErr w:type="spellEnd"/>
      <w:r w:rsidRPr="005004EE">
        <w:t xml:space="preserve"> </w:t>
      </w:r>
      <w:proofErr w:type="spellStart"/>
      <w:r w:rsidRPr="005004EE">
        <w:t>kinerja</w:t>
      </w:r>
      <w:proofErr w:type="spellEnd"/>
      <w:r w:rsidRPr="005004EE">
        <w:t xml:space="preserve"> yang </w:t>
      </w:r>
      <w:proofErr w:type="spellStart"/>
      <w:r w:rsidRPr="005004EE">
        <w:t>tinggi</w:t>
      </w:r>
      <w:proofErr w:type="spellEnd"/>
      <w:r w:rsidRPr="005004EE">
        <w:t xml:space="preserve">, </w:t>
      </w:r>
      <w:proofErr w:type="spellStart"/>
      <w:r w:rsidRPr="005004EE">
        <w:t>terutama</w:t>
      </w:r>
      <w:proofErr w:type="spellEnd"/>
      <w:r w:rsidRPr="005004EE">
        <w:t xml:space="preserve"> </w:t>
      </w:r>
      <w:proofErr w:type="spellStart"/>
      <w:r w:rsidRPr="005004EE">
        <w:t>dalam</w:t>
      </w:r>
      <w:proofErr w:type="spellEnd"/>
      <w:r w:rsidRPr="005004EE">
        <w:t xml:space="preserve"> </w:t>
      </w:r>
      <w:proofErr w:type="spellStart"/>
      <w:r w:rsidRPr="005004EE">
        <w:t>menjaga</w:t>
      </w:r>
      <w:proofErr w:type="spellEnd"/>
      <w:r w:rsidRPr="005004EE">
        <w:t xml:space="preserve"> </w:t>
      </w:r>
      <w:proofErr w:type="spellStart"/>
      <w:r w:rsidRPr="005004EE">
        <w:t>motivasi</w:t>
      </w:r>
      <w:proofErr w:type="spellEnd"/>
      <w:r w:rsidRPr="005004EE">
        <w:t xml:space="preserve"> </w:t>
      </w:r>
      <w:proofErr w:type="spellStart"/>
      <w:r w:rsidRPr="005004EE">
        <w:t>kerja</w:t>
      </w:r>
      <w:proofErr w:type="spellEnd"/>
      <w:r w:rsidRPr="005004EE">
        <w:t xml:space="preserve"> </w:t>
      </w:r>
      <w:proofErr w:type="spellStart"/>
      <w:r w:rsidRPr="005004EE">
        <w:t>karyawan</w:t>
      </w:r>
      <w:proofErr w:type="spellEnd"/>
      <w:r w:rsidR="004D4E19">
        <w:t xml:space="preserve"> </w:t>
      </w:r>
      <w:r w:rsidR="004D4E19">
        <w:fldChar w:fldCharType="begin"/>
      </w:r>
      <w:r w:rsidR="004D4E19">
        <w:instrText xml:space="preserve"> ADDIN ZOTERO_ITEM CSL_CITATION {"citationID":"k3IMVf4K","properties":{"formattedCitation":"(Alfian &amp; Maulana, 2022)","plainCitation":"(Alfian &amp; Maulana, 2022)","noteIndex":0},"citationItems":[{"id":3057,"uris":["http://zotero.org/users/local/A9D259PH/items/D5M3VEVC"],"itemData":{"id":3057,"type":"article-journal","abstract":"Posisi UMKM dimasa pandemi seperti ini harus tetap bertahan untuk menjaga perekonomian suatu wilayah terutama di pedesaan. Melimpahnya sumber daya yang ada merupakan keunggulan tersendiri dalam berinovasi. Permasalahan umum yang terjadi adalah bermula dari ide akan produk inovasi, lalu merambah pada proses produksi hingga ke penjualannya. Tujuan dari pengabdian ini untuk menciptakan produk inovasi bagi UMKM yang ada di bawah naungan BUMDES sehingga menjadi produk unggulan desa Patapan. Metode yang dilakukan terdiri dari pelatihan, pendampingan, difusi teknologi hingga ke penjualannya. Hasil yang diperoleh adalah terciptanya produk inovasi, mitra mendapatkan keterampilan dan pengetahuan, design kemasan produk yang menarik, proses legalitas produk berupa NIB dan IUMK hingga penjualan secara langsung ke konsumen untuk mempromosikan produk agar penjualan meningkat signifikan.","container-title":"JPPM (Jurnal Pengabdian dan Pemberdayaan Masyarakat)","DOI":"10.30595/jppm.v6i2.7982","ISSN":"2549-8347, 2579-9126","issue":"2","journalAbbreviation":"JPPM","license":"http://creativecommons.org/licenses/by/4.0","page":"241","publisher":"Lembaga Publikasi Ilmiah dan Penerbitan Universitas Muhammadiyah Purwokerto","source":"Crossref","title":"Peningkatan Omzet UMKM Guna Menjaga Perekonomian Masyarakat Desa di Masa Pandemi Covid-19","volume":"6","author":[{"family":"Alfian","given":"Nurul"},{"family":"Maulana","given":"Wahyu"}],"issued":{"date-parts":[["2022",9,9]]}}}],"schema":"https://github.com/citation-style-language/schema/raw/master/csl-citation.json"} </w:instrText>
      </w:r>
      <w:r w:rsidR="004D4E19">
        <w:fldChar w:fldCharType="separate"/>
      </w:r>
      <w:r w:rsidR="004D4E19">
        <w:rPr>
          <w:noProof/>
        </w:rPr>
        <w:t>(Alfian &amp; Maulana, 2022)</w:t>
      </w:r>
      <w:r w:rsidR="004D4E19">
        <w:fldChar w:fldCharType="end"/>
      </w:r>
      <w:r w:rsidRPr="005004EE">
        <w:t xml:space="preserve">. </w:t>
      </w:r>
      <w:proofErr w:type="spellStart"/>
      <w:r w:rsidRPr="005004EE">
        <w:t>Motivasi</w:t>
      </w:r>
      <w:proofErr w:type="spellEnd"/>
      <w:r w:rsidRPr="005004EE">
        <w:t xml:space="preserve"> </w:t>
      </w:r>
      <w:proofErr w:type="spellStart"/>
      <w:r w:rsidRPr="005004EE">
        <w:t>kerja</w:t>
      </w:r>
      <w:proofErr w:type="spellEnd"/>
      <w:r w:rsidRPr="005004EE">
        <w:t xml:space="preserve"> </w:t>
      </w:r>
      <w:proofErr w:type="spellStart"/>
      <w:r w:rsidRPr="005004EE">
        <w:t>menjadi</w:t>
      </w:r>
      <w:proofErr w:type="spellEnd"/>
      <w:r w:rsidRPr="005004EE">
        <w:t xml:space="preserve"> </w:t>
      </w:r>
      <w:proofErr w:type="spellStart"/>
      <w:r w:rsidRPr="005004EE">
        <w:t>faktor</w:t>
      </w:r>
      <w:proofErr w:type="spellEnd"/>
      <w:r w:rsidRPr="005004EE">
        <w:t xml:space="preserve"> </w:t>
      </w:r>
      <w:proofErr w:type="spellStart"/>
      <w:r w:rsidRPr="005004EE">
        <w:t>penentu</w:t>
      </w:r>
      <w:proofErr w:type="spellEnd"/>
      <w:r w:rsidRPr="005004EE">
        <w:t xml:space="preserve"> </w:t>
      </w:r>
      <w:proofErr w:type="spellStart"/>
      <w:r w:rsidRPr="005004EE">
        <w:t>keberlanjutan</w:t>
      </w:r>
      <w:proofErr w:type="spellEnd"/>
      <w:r w:rsidRPr="005004EE">
        <w:t xml:space="preserve"> </w:t>
      </w:r>
      <w:proofErr w:type="spellStart"/>
      <w:r w:rsidRPr="005004EE">
        <w:t>usaha</w:t>
      </w:r>
      <w:proofErr w:type="spellEnd"/>
      <w:r w:rsidRPr="005004EE">
        <w:t xml:space="preserve"> </w:t>
      </w:r>
      <w:proofErr w:type="spellStart"/>
      <w:r w:rsidRPr="005004EE">
        <w:t>karena</w:t>
      </w:r>
      <w:proofErr w:type="spellEnd"/>
      <w:r w:rsidRPr="005004EE">
        <w:t xml:space="preserve"> </w:t>
      </w:r>
      <w:proofErr w:type="spellStart"/>
      <w:r w:rsidRPr="005004EE">
        <w:t>berkaitan</w:t>
      </w:r>
      <w:proofErr w:type="spellEnd"/>
      <w:r w:rsidRPr="005004EE">
        <w:t xml:space="preserve"> </w:t>
      </w:r>
      <w:proofErr w:type="spellStart"/>
      <w:r w:rsidRPr="005004EE">
        <w:t>langsung</w:t>
      </w:r>
      <w:proofErr w:type="spellEnd"/>
      <w:r w:rsidRPr="005004EE">
        <w:t xml:space="preserve"> </w:t>
      </w:r>
      <w:proofErr w:type="spellStart"/>
      <w:r w:rsidRPr="005004EE">
        <w:t>dengan</w:t>
      </w:r>
      <w:proofErr w:type="spellEnd"/>
      <w:r w:rsidRPr="005004EE">
        <w:t xml:space="preserve"> </w:t>
      </w:r>
      <w:proofErr w:type="spellStart"/>
      <w:r w:rsidRPr="005004EE">
        <w:t>produktivitas</w:t>
      </w:r>
      <w:proofErr w:type="spellEnd"/>
      <w:r w:rsidRPr="005004EE">
        <w:t xml:space="preserve">, </w:t>
      </w:r>
      <w:proofErr w:type="spellStart"/>
      <w:r w:rsidRPr="005004EE">
        <w:t>loyalitas</w:t>
      </w:r>
      <w:proofErr w:type="spellEnd"/>
      <w:r w:rsidRPr="005004EE">
        <w:t xml:space="preserve">, dan </w:t>
      </w:r>
      <w:proofErr w:type="spellStart"/>
      <w:r w:rsidRPr="005004EE">
        <w:t>kualitas</w:t>
      </w:r>
      <w:proofErr w:type="spellEnd"/>
      <w:r w:rsidRPr="005004EE">
        <w:t xml:space="preserve"> </w:t>
      </w:r>
      <w:proofErr w:type="spellStart"/>
      <w:r w:rsidRPr="005004EE">
        <w:t>layanan</w:t>
      </w:r>
      <w:proofErr w:type="spellEnd"/>
      <w:r w:rsidRPr="005004EE">
        <w:t xml:space="preserve">. Banyak UMKM </w:t>
      </w:r>
      <w:proofErr w:type="spellStart"/>
      <w:r w:rsidRPr="005004EE">
        <w:t>masih</w:t>
      </w:r>
      <w:proofErr w:type="spellEnd"/>
      <w:r w:rsidRPr="005004EE">
        <w:t xml:space="preserve"> </w:t>
      </w:r>
      <w:proofErr w:type="spellStart"/>
      <w:r w:rsidRPr="005004EE">
        <w:t>berfokus</w:t>
      </w:r>
      <w:proofErr w:type="spellEnd"/>
      <w:r w:rsidRPr="005004EE">
        <w:t xml:space="preserve"> pada </w:t>
      </w:r>
      <w:proofErr w:type="spellStart"/>
      <w:r w:rsidRPr="005004EE">
        <w:lastRenderedPageBreak/>
        <w:t>aspek</w:t>
      </w:r>
      <w:proofErr w:type="spellEnd"/>
      <w:r w:rsidRPr="005004EE">
        <w:t xml:space="preserve"> </w:t>
      </w:r>
      <w:proofErr w:type="spellStart"/>
      <w:r w:rsidRPr="005004EE">
        <w:t>operasional</w:t>
      </w:r>
      <w:proofErr w:type="spellEnd"/>
      <w:r w:rsidRPr="005004EE">
        <w:t xml:space="preserve"> dan </w:t>
      </w:r>
      <w:proofErr w:type="spellStart"/>
      <w:r w:rsidRPr="005004EE">
        <w:t>pemasaran</w:t>
      </w:r>
      <w:proofErr w:type="spellEnd"/>
      <w:r w:rsidRPr="005004EE">
        <w:t xml:space="preserve">, </w:t>
      </w:r>
      <w:proofErr w:type="spellStart"/>
      <w:r w:rsidRPr="005004EE">
        <w:t>sementara</w:t>
      </w:r>
      <w:proofErr w:type="spellEnd"/>
      <w:r w:rsidRPr="005004EE">
        <w:t xml:space="preserve"> </w:t>
      </w:r>
      <w:proofErr w:type="spellStart"/>
      <w:r w:rsidRPr="005004EE">
        <w:t>aspek</w:t>
      </w:r>
      <w:proofErr w:type="spellEnd"/>
      <w:r w:rsidRPr="005004EE">
        <w:t xml:space="preserve"> </w:t>
      </w:r>
      <w:proofErr w:type="spellStart"/>
      <w:r w:rsidRPr="005004EE">
        <w:t>kepemimpinan</w:t>
      </w:r>
      <w:proofErr w:type="spellEnd"/>
      <w:r w:rsidRPr="005004EE">
        <w:t xml:space="preserve"> dan </w:t>
      </w:r>
      <w:proofErr w:type="spellStart"/>
      <w:r w:rsidRPr="005004EE">
        <w:t>psikologis</w:t>
      </w:r>
      <w:proofErr w:type="spellEnd"/>
      <w:r w:rsidRPr="005004EE">
        <w:t xml:space="preserve"> </w:t>
      </w:r>
      <w:proofErr w:type="spellStart"/>
      <w:r w:rsidRPr="005004EE">
        <w:t>tenaga</w:t>
      </w:r>
      <w:proofErr w:type="spellEnd"/>
      <w:r w:rsidRPr="005004EE">
        <w:t xml:space="preserve"> </w:t>
      </w:r>
      <w:proofErr w:type="spellStart"/>
      <w:r w:rsidRPr="005004EE">
        <w:t>kerja</w:t>
      </w:r>
      <w:proofErr w:type="spellEnd"/>
      <w:r w:rsidRPr="005004EE">
        <w:t xml:space="preserve"> </w:t>
      </w:r>
      <w:proofErr w:type="spellStart"/>
      <w:r w:rsidRPr="005004EE">
        <w:t>belum</w:t>
      </w:r>
      <w:proofErr w:type="spellEnd"/>
      <w:r w:rsidRPr="005004EE">
        <w:t xml:space="preserve"> </w:t>
      </w:r>
      <w:proofErr w:type="spellStart"/>
      <w:r w:rsidRPr="005004EE">
        <w:t>menjadi</w:t>
      </w:r>
      <w:proofErr w:type="spellEnd"/>
      <w:r w:rsidRPr="005004EE">
        <w:t xml:space="preserve"> </w:t>
      </w:r>
      <w:proofErr w:type="spellStart"/>
      <w:r w:rsidRPr="005004EE">
        <w:t>perhatian</w:t>
      </w:r>
      <w:proofErr w:type="spellEnd"/>
      <w:r w:rsidRPr="005004EE">
        <w:t xml:space="preserve"> </w:t>
      </w:r>
      <w:proofErr w:type="spellStart"/>
      <w:r w:rsidRPr="005004EE">
        <w:t>utama</w:t>
      </w:r>
      <w:proofErr w:type="spellEnd"/>
      <w:r w:rsidR="004D4E19">
        <w:t xml:space="preserve"> </w:t>
      </w:r>
      <w:r w:rsidR="004D4E19">
        <w:fldChar w:fldCharType="begin"/>
      </w:r>
      <w:r w:rsidR="004D4E19">
        <w:instrText xml:space="preserve"> ADDIN ZOTERO_ITEM CSL_CITATION {"citationID":"UoSN9mGi","properties":{"formattedCitation":"(Basir et al., 2021)","plainCitation":"(Basir et al., 2021)","noteIndex":0},"citationItems":[{"id":5513,"uris":["http://zotero.org/users/local/A9D259PH/items/H9T2U7S4"],"itemData":{"id":5513,"type":"article-journal","abstract":"This study aims to determine the partial effect of improving the quality of human resources on employee performance at the Office of Cooperatives and SMEs in South Sulawesi Province. The data collection technique in this study was a questionnaire. The population in this study were all employees of the Office of Cooperatives and SMEs in South Sulawesi Province, amounting to 120 people with a simple random sampling of 50 people. The type of research used is quantitative, with simple linear regression testing, by testing the validity and reliability of the statement items for each variable and the T test which is processed using the IBM SPSS Statistics V.28 program. The results showed that improving the quality of human resources had a significant effect on employee performance at the Office of Cooperatives and SMEs in South Sulawesi Province. This means that the better the improvement in the quality of human resources carried out at the South Sulawesi Province Cooperatives and SMEs Office, the better the performance of employees at the South Sulawesi Province Cooperatives and SMEs Office.","language":"id","source":"Zotero","title":"PENGARUH PENINGKATAN MUTU SUMBER DAYA MANUSIA TERHADAP KINERJA PEGAWAI PADA KANTOR DINAS KOPERASI DAN UMKM PROVINSI SULAWESI SELATAN","volume":"3","author":[{"family":"Basir","given":"Basri"},{"family":"Jam’an","given":"Andi"},{"family":"Amalia","given":"Reski"}],"issued":{"date-parts":[["2021"]]}}}],"schema":"https://github.com/citation-style-language/schema/raw/master/csl-citation.json"} </w:instrText>
      </w:r>
      <w:r w:rsidR="004D4E19">
        <w:fldChar w:fldCharType="separate"/>
      </w:r>
      <w:r w:rsidR="004D4E19">
        <w:rPr>
          <w:noProof/>
        </w:rPr>
        <w:t>(Basir et al., 2021)</w:t>
      </w:r>
      <w:r w:rsidR="004D4E19">
        <w:fldChar w:fldCharType="end"/>
      </w:r>
      <w:r w:rsidRPr="005004EE">
        <w:t xml:space="preserve">. </w:t>
      </w:r>
      <w:proofErr w:type="spellStart"/>
      <w:r w:rsidRPr="005004EE">
        <w:t>Padahal</w:t>
      </w:r>
      <w:proofErr w:type="spellEnd"/>
      <w:r w:rsidRPr="005004EE">
        <w:t xml:space="preserve">, </w:t>
      </w:r>
      <w:proofErr w:type="spellStart"/>
      <w:r w:rsidRPr="005004EE">
        <w:t>gaya</w:t>
      </w:r>
      <w:proofErr w:type="spellEnd"/>
      <w:r w:rsidRPr="005004EE">
        <w:t xml:space="preserve"> </w:t>
      </w:r>
      <w:proofErr w:type="spellStart"/>
      <w:r w:rsidRPr="005004EE">
        <w:t>kepemimpinan</w:t>
      </w:r>
      <w:proofErr w:type="spellEnd"/>
      <w:r w:rsidRPr="005004EE">
        <w:t xml:space="preserve"> yang </w:t>
      </w:r>
      <w:proofErr w:type="spellStart"/>
      <w:r w:rsidRPr="005004EE">
        <w:t>berbasis</w:t>
      </w:r>
      <w:proofErr w:type="spellEnd"/>
      <w:r w:rsidRPr="005004EE">
        <w:t xml:space="preserve"> </w:t>
      </w:r>
      <w:proofErr w:type="spellStart"/>
      <w:r w:rsidRPr="005004EE">
        <w:t>nilai</w:t>
      </w:r>
      <w:proofErr w:type="spellEnd"/>
      <w:r w:rsidRPr="005004EE">
        <w:t xml:space="preserve"> </w:t>
      </w:r>
      <w:proofErr w:type="spellStart"/>
      <w:r w:rsidRPr="005004EE">
        <w:t>diyakini</w:t>
      </w:r>
      <w:proofErr w:type="spellEnd"/>
      <w:r w:rsidRPr="005004EE">
        <w:t xml:space="preserve"> </w:t>
      </w:r>
      <w:proofErr w:type="spellStart"/>
      <w:r w:rsidRPr="005004EE">
        <w:t>mampu</w:t>
      </w:r>
      <w:proofErr w:type="spellEnd"/>
      <w:r w:rsidRPr="005004EE">
        <w:t xml:space="preserve"> </w:t>
      </w:r>
      <w:proofErr w:type="spellStart"/>
      <w:r w:rsidRPr="005004EE">
        <w:t>membentuk</w:t>
      </w:r>
      <w:proofErr w:type="spellEnd"/>
      <w:r w:rsidRPr="005004EE">
        <w:t xml:space="preserve"> </w:t>
      </w:r>
      <w:proofErr w:type="spellStart"/>
      <w:r w:rsidRPr="005004EE">
        <w:t>perilaku</w:t>
      </w:r>
      <w:proofErr w:type="spellEnd"/>
      <w:r w:rsidRPr="005004EE">
        <w:t xml:space="preserve"> dan </w:t>
      </w:r>
      <w:proofErr w:type="spellStart"/>
      <w:r w:rsidRPr="005004EE">
        <w:t>sikap</w:t>
      </w:r>
      <w:proofErr w:type="spellEnd"/>
      <w:r w:rsidRPr="005004EE">
        <w:t xml:space="preserve"> </w:t>
      </w:r>
      <w:proofErr w:type="spellStart"/>
      <w:r w:rsidRPr="005004EE">
        <w:t>kerja</w:t>
      </w:r>
      <w:proofErr w:type="spellEnd"/>
      <w:r w:rsidRPr="005004EE">
        <w:t xml:space="preserve"> yang </w:t>
      </w:r>
      <w:proofErr w:type="spellStart"/>
      <w:r w:rsidRPr="005004EE">
        <w:t>lebih</w:t>
      </w:r>
      <w:proofErr w:type="spellEnd"/>
      <w:r w:rsidRPr="005004EE">
        <w:t xml:space="preserve"> </w:t>
      </w:r>
      <w:proofErr w:type="spellStart"/>
      <w:r w:rsidRPr="005004EE">
        <w:t>positif</w:t>
      </w:r>
      <w:proofErr w:type="spellEnd"/>
      <w:r w:rsidRPr="005004EE">
        <w:t xml:space="preserve">. </w:t>
      </w:r>
      <w:proofErr w:type="spellStart"/>
      <w:r w:rsidRPr="005004EE">
        <w:t>Kepemimpinan</w:t>
      </w:r>
      <w:proofErr w:type="spellEnd"/>
      <w:r w:rsidRPr="005004EE">
        <w:t xml:space="preserve"> yang </w:t>
      </w:r>
      <w:proofErr w:type="spellStart"/>
      <w:r w:rsidRPr="005004EE">
        <w:t>hanya</w:t>
      </w:r>
      <w:proofErr w:type="spellEnd"/>
      <w:r w:rsidRPr="005004EE">
        <w:t xml:space="preserve"> </w:t>
      </w:r>
      <w:proofErr w:type="spellStart"/>
      <w:r w:rsidRPr="005004EE">
        <w:t>berorientasi</w:t>
      </w:r>
      <w:proofErr w:type="spellEnd"/>
      <w:r w:rsidRPr="005004EE">
        <w:t xml:space="preserve"> target </w:t>
      </w:r>
      <w:proofErr w:type="spellStart"/>
      <w:r w:rsidRPr="005004EE">
        <w:t>sering</w:t>
      </w:r>
      <w:proofErr w:type="spellEnd"/>
      <w:r w:rsidRPr="005004EE">
        <w:t xml:space="preserve"> kali </w:t>
      </w:r>
      <w:proofErr w:type="spellStart"/>
      <w:r w:rsidRPr="005004EE">
        <w:t>mengabaikan</w:t>
      </w:r>
      <w:proofErr w:type="spellEnd"/>
      <w:r w:rsidRPr="005004EE">
        <w:t xml:space="preserve"> </w:t>
      </w:r>
      <w:proofErr w:type="spellStart"/>
      <w:r w:rsidRPr="005004EE">
        <w:t>makna</w:t>
      </w:r>
      <w:proofErr w:type="spellEnd"/>
      <w:r w:rsidRPr="005004EE">
        <w:t xml:space="preserve"> </w:t>
      </w:r>
      <w:proofErr w:type="spellStart"/>
      <w:r w:rsidRPr="005004EE">
        <w:t>kerja</w:t>
      </w:r>
      <w:proofErr w:type="spellEnd"/>
      <w:r w:rsidRPr="005004EE">
        <w:t xml:space="preserve"> </w:t>
      </w:r>
      <w:proofErr w:type="spellStart"/>
      <w:r w:rsidRPr="005004EE">
        <w:t>bagi</w:t>
      </w:r>
      <w:proofErr w:type="spellEnd"/>
      <w:r w:rsidRPr="005004EE">
        <w:t xml:space="preserve"> </w:t>
      </w:r>
      <w:proofErr w:type="spellStart"/>
      <w:r w:rsidRPr="005004EE">
        <w:t>karyawan</w:t>
      </w:r>
      <w:proofErr w:type="spellEnd"/>
      <w:r w:rsidRPr="005004EE">
        <w:t xml:space="preserve">. </w:t>
      </w:r>
      <w:proofErr w:type="spellStart"/>
      <w:r w:rsidRPr="005004EE">
        <w:t>Kondisi</w:t>
      </w:r>
      <w:proofErr w:type="spellEnd"/>
      <w:r w:rsidRPr="005004EE">
        <w:t xml:space="preserve"> </w:t>
      </w:r>
      <w:proofErr w:type="spellStart"/>
      <w:r w:rsidRPr="005004EE">
        <w:t>tersebut</w:t>
      </w:r>
      <w:proofErr w:type="spellEnd"/>
      <w:r w:rsidRPr="005004EE">
        <w:t xml:space="preserve"> </w:t>
      </w:r>
      <w:proofErr w:type="spellStart"/>
      <w:r w:rsidRPr="005004EE">
        <w:t>berpotensi</w:t>
      </w:r>
      <w:proofErr w:type="spellEnd"/>
      <w:r w:rsidRPr="005004EE">
        <w:t xml:space="preserve"> </w:t>
      </w:r>
      <w:proofErr w:type="spellStart"/>
      <w:r w:rsidRPr="005004EE">
        <w:t>menurunkan</w:t>
      </w:r>
      <w:proofErr w:type="spellEnd"/>
      <w:r w:rsidRPr="005004EE">
        <w:t xml:space="preserve"> </w:t>
      </w:r>
      <w:proofErr w:type="spellStart"/>
      <w:r w:rsidRPr="005004EE">
        <w:t>semangat</w:t>
      </w:r>
      <w:proofErr w:type="spellEnd"/>
      <w:r w:rsidRPr="005004EE">
        <w:t xml:space="preserve"> </w:t>
      </w:r>
      <w:proofErr w:type="spellStart"/>
      <w:r w:rsidRPr="005004EE">
        <w:t>kerja</w:t>
      </w:r>
      <w:proofErr w:type="spellEnd"/>
      <w:r w:rsidRPr="005004EE">
        <w:t xml:space="preserve"> </w:t>
      </w:r>
      <w:proofErr w:type="spellStart"/>
      <w:r w:rsidRPr="005004EE">
        <w:t>dalam</w:t>
      </w:r>
      <w:proofErr w:type="spellEnd"/>
      <w:r w:rsidRPr="005004EE">
        <w:t xml:space="preserve"> </w:t>
      </w:r>
      <w:proofErr w:type="spellStart"/>
      <w:r w:rsidRPr="005004EE">
        <w:t>jangka</w:t>
      </w:r>
      <w:proofErr w:type="spellEnd"/>
      <w:r w:rsidRPr="005004EE">
        <w:t xml:space="preserve"> </w:t>
      </w:r>
      <w:proofErr w:type="spellStart"/>
      <w:r w:rsidRPr="005004EE">
        <w:t>panjang</w:t>
      </w:r>
      <w:proofErr w:type="spellEnd"/>
      <w:r w:rsidRPr="005004EE">
        <w:t xml:space="preserve">. </w:t>
      </w:r>
      <w:proofErr w:type="spellStart"/>
      <w:r w:rsidRPr="005004EE">
        <w:t>Literatur</w:t>
      </w:r>
      <w:proofErr w:type="spellEnd"/>
      <w:r w:rsidRPr="005004EE">
        <w:t xml:space="preserve"> </w:t>
      </w:r>
      <w:proofErr w:type="spellStart"/>
      <w:r w:rsidRPr="005004EE">
        <w:t>manajemen</w:t>
      </w:r>
      <w:proofErr w:type="spellEnd"/>
      <w:r w:rsidRPr="005004EE">
        <w:t xml:space="preserve"> </w:t>
      </w:r>
      <w:proofErr w:type="spellStart"/>
      <w:r w:rsidRPr="005004EE">
        <w:t>sumber</w:t>
      </w:r>
      <w:proofErr w:type="spellEnd"/>
      <w:r w:rsidRPr="005004EE">
        <w:t xml:space="preserve"> </w:t>
      </w:r>
      <w:proofErr w:type="spellStart"/>
      <w:r w:rsidRPr="005004EE">
        <w:t>daya</w:t>
      </w:r>
      <w:proofErr w:type="spellEnd"/>
      <w:r w:rsidRPr="005004EE">
        <w:t xml:space="preserve"> </w:t>
      </w:r>
      <w:proofErr w:type="spellStart"/>
      <w:r w:rsidRPr="005004EE">
        <w:t>manusia</w:t>
      </w:r>
      <w:proofErr w:type="spellEnd"/>
      <w:r w:rsidRPr="005004EE">
        <w:t xml:space="preserve"> </w:t>
      </w:r>
      <w:proofErr w:type="spellStart"/>
      <w:r w:rsidRPr="005004EE">
        <w:t>menegaskan</w:t>
      </w:r>
      <w:proofErr w:type="spellEnd"/>
      <w:r w:rsidRPr="005004EE">
        <w:t xml:space="preserve"> </w:t>
      </w:r>
      <w:proofErr w:type="spellStart"/>
      <w:r w:rsidRPr="005004EE">
        <w:t>bahwa</w:t>
      </w:r>
      <w:proofErr w:type="spellEnd"/>
      <w:r w:rsidRPr="005004EE">
        <w:t xml:space="preserve"> </w:t>
      </w:r>
      <w:proofErr w:type="spellStart"/>
      <w:r w:rsidRPr="005004EE">
        <w:t>kepemimpinan</w:t>
      </w:r>
      <w:proofErr w:type="spellEnd"/>
      <w:r w:rsidRPr="005004EE">
        <w:t xml:space="preserve"> </w:t>
      </w:r>
      <w:proofErr w:type="spellStart"/>
      <w:r w:rsidRPr="005004EE">
        <w:t>berbasis</w:t>
      </w:r>
      <w:proofErr w:type="spellEnd"/>
      <w:r w:rsidRPr="005004EE">
        <w:t xml:space="preserve"> </w:t>
      </w:r>
      <w:proofErr w:type="spellStart"/>
      <w:r w:rsidRPr="005004EE">
        <w:t>nilai</w:t>
      </w:r>
      <w:proofErr w:type="spellEnd"/>
      <w:r w:rsidRPr="005004EE">
        <w:t xml:space="preserve"> </w:t>
      </w:r>
      <w:proofErr w:type="spellStart"/>
      <w:r w:rsidRPr="005004EE">
        <w:t>berperan</w:t>
      </w:r>
      <w:proofErr w:type="spellEnd"/>
      <w:r w:rsidRPr="005004EE">
        <w:t xml:space="preserve"> </w:t>
      </w:r>
      <w:proofErr w:type="spellStart"/>
      <w:r w:rsidRPr="005004EE">
        <w:t>penting</w:t>
      </w:r>
      <w:proofErr w:type="spellEnd"/>
      <w:r w:rsidRPr="005004EE">
        <w:t xml:space="preserve"> </w:t>
      </w:r>
      <w:proofErr w:type="spellStart"/>
      <w:r w:rsidRPr="005004EE">
        <w:t>dalam</w:t>
      </w:r>
      <w:proofErr w:type="spellEnd"/>
      <w:r w:rsidRPr="005004EE">
        <w:t xml:space="preserve"> </w:t>
      </w:r>
      <w:proofErr w:type="spellStart"/>
      <w:r w:rsidRPr="005004EE">
        <w:t>membangun</w:t>
      </w:r>
      <w:proofErr w:type="spellEnd"/>
      <w:r w:rsidRPr="005004EE">
        <w:t xml:space="preserve"> </w:t>
      </w:r>
      <w:proofErr w:type="spellStart"/>
      <w:r w:rsidRPr="005004EE">
        <w:t>motivasi</w:t>
      </w:r>
      <w:proofErr w:type="spellEnd"/>
      <w:r w:rsidRPr="005004EE">
        <w:t xml:space="preserve"> </w:t>
      </w:r>
      <w:proofErr w:type="spellStart"/>
      <w:r w:rsidRPr="005004EE">
        <w:t>intrinsik</w:t>
      </w:r>
      <w:proofErr w:type="spellEnd"/>
      <w:r w:rsidRPr="005004EE">
        <w:t xml:space="preserve"> </w:t>
      </w:r>
      <w:proofErr w:type="spellStart"/>
      <w:r w:rsidRPr="005004EE">
        <w:t>karyawan</w:t>
      </w:r>
      <w:proofErr w:type="spellEnd"/>
      <w:r w:rsidR="004D4E19">
        <w:t xml:space="preserve"> </w:t>
      </w:r>
      <w:r w:rsidR="004D4E19">
        <w:fldChar w:fldCharType="begin"/>
      </w:r>
      <w:r w:rsidR="004D4E19">
        <w:instrText xml:space="preserve"> ADDIN ZOTERO_ITEM CSL_CITATION {"citationID":"bizd1m8B","properties":{"formattedCitation":"(Ikhwan &amp; Barros, 2024)","plainCitation":"(Ikhwan &amp; Barros, 2024)","noteIndex":0},"citationItems":[{"id":4261,"uris":["http://zotero.org/users/local/A9D259PH/items/W8FXFVSG"],"itemData":{"id":4261,"type":"article-journal","container-title":"International Journal Business and Entrepreneurship","ISSN":"3025-9584","issue":"1","journalAbbreviation":"International Journal Business and Entrepreneurship","page":"34-45","title":"Analysis Of The Influence Of Work Discipline And Work Motivation On Employee Performance At PT Indomarco Adi Prima Tegal","volume":"1","author":[{"family":"Ikhwan","given":"Khairul Ikhwan"},{"family":"Barros","given":"Agapito Barros"}],"issued":{"date-parts":[["2024"]]}}}],"schema":"https://github.com/citation-style-language/schema/raw/master/csl-citation.json"} </w:instrText>
      </w:r>
      <w:r w:rsidR="004D4E19">
        <w:fldChar w:fldCharType="separate"/>
      </w:r>
      <w:r w:rsidR="004D4E19">
        <w:rPr>
          <w:noProof/>
        </w:rPr>
        <w:t>(Ikhwan &amp; Barros, 2024)</w:t>
      </w:r>
      <w:r w:rsidR="004D4E19">
        <w:fldChar w:fldCharType="end"/>
      </w:r>
      <w:r w:rsidRPr="005004EE">
        <w:t>.</w:t>
      </w:r>
      <w:r w:rsidR="00B06C12">
        <w:t xml:space="preserve"> </w:t>
      </w:r>
      <w:proofErr w:type="spellStart"/>
      <w:r w:rsidRPr="005004EE">
        <w:t>Fenomena</w:t>
      </w:r>
      <w:proofErr w:type="spellEnd"/>
      <w:r w:rsidRPr="005004EE">
        <w:t xml:space="preserve"> </w:t>
      </w:r>
      <w:proofErr w:type="spellStart"/>
      <w:r w:rsidRPr="005004EE">
        <w:t>rendahnya</w:t>
      </w:r>
      <w:proofErr w:type="spellEnd"/>
      <w:r w:rsidRPr="005004EE">
        <w:t xml:space="preserve"> </w:t>
      </w:r>
      <w:proofErr w:type="spellStart"/>
      <w:r w:rsidRPr="005004EE">
        <w:t>motivasi</w:t>
      </w:r>
      <w:proofErr w:type="spellEnd"/>
      <w:r w:rsidRPr="005004EE">
        <w:t xml:space="preserve"> </w:t>
      </w:r>
      <w:proofErr w:type="spellStart"/>
      <w:r w:rsidRPr="005004EE">
        <w:t>kerja</w:t>
      </w:r>
      <w:proofErr w:type="spellEnd"/>
      <w:r w:rsidRPr="005004EE">
        <w:t xml:space="preserve"> pada </w:t>
      </w:r>
      <w:proofErr w:type="spellStart"/>
      <w:r w:rsidRPr="005004EE">
        <w:t>sektor</w:t>
      </w:r>
      <w:proofErr w:type="spellEnd"/>
      <w:r w:rsidRPr="005004EE">
        <w:t xml:space="preserve"> UMKM juga </w:t>
      </w:r>
      <w:proofErr w:type="spellStart"/>
      <w:r w:rsidRPr="005004EE">
        <w:t>terlihat</w:t>
      </w:r>
      <w:proofErr w:type="spellEnd"/>
      <w:r w:rsidRPr="005004EE">
        <w:t xml:space="preserve"> </w:t>
      </w:r>
      <w:proofErr w:type="spellStart"/>
      <w:r w:rsidRPr="005004EE">
        <w:t>dari</w:t>
      </w:r>
      <w:proofErr w:type="spellEnd"/>
      <w:r w:rsidRPr="005004EE">
        <w:t xml:space="preserve"> </w:t>
      </w:r>
      <w:proofErr w:type="spellStart"/>
      <w:r w:rsidRPr="005004EE">
        <w:t>tingginya</w:t>
      </w:r>
      <w:proofErr w:type="spellEnd"/>
      <w:r w:rsidRPr="005004EE">
        <w:t xml:space="preserve"> </w:t>
      </w:r>
      <w:proofErr w:type="spellStart"/>
      <w:r w:rsidRPr="005004EE">
        <w:t>tingkat</w:t>
      </w:r>
      <w:proofErr w:type="spellEnd"/>
      <w:r w:rsidRPr="005004EE">
        <w:t xml:space="preserve"> </w:t>
      </w:r>
      <w:proofErr w:type="spellStart"/>
      <w:r w:rsidRPr="005004EE">
        <w:t>perputaran</w:t>
      </w:r>
      <w:proofErr w:type="spellEnd"/>
      <w:r w:rsidRPr="005004EE">
        <w:t xml:space="preserve"> </w:t>
      </w:r>
      <w:proofErr w:type="spellStart"/>
      <w:r w:rsidRPr="005004EE">
        <w:t>tenaga</w:t>
      </w:r>
      <w:proofErr w:type="spellEnd"/>
      <w:r w:rsidRPr="005004EE">
        <w:t xml:space="preserve"> </w:t>
      </w:r>
      <w:proofErr w:type="spellStart"/>
      <w:r w:rsidRPr="005004EE">
        <w:t>kerja</w:t>
      </w:r>
      <w:proofErr w:type="spellEnd"/>
      <w:r w:rsidRPr="005004EE">
        <w:t xml:space="preserve"> dan </w:t>
      </w:r>
      <w:proofErr w:type="spellStart"/>
      <w:r w:rsidRPr="005004EE">
        <w:t>rendahnya</w:t>
      </w:r>
      <w:proofErr w:type="spellEnd"/>
      <w:r w:rsidRPr="005004EE">
        <w:t xml:space="preserve"> </w:t>
      </w:r>
      <w:proofErr w:type="spellStart"/>
      <w:r w:rsidRPr="005004EE">
        <w:t>keterikatan</w:t>
      </w:r>
      <w:proofErr w:type="spellEnd"/>
      <w:r w:rsidRPr="005004EE">
        <w:t xml:space="preserve"> </w:t>
      </w:r>
      <w:proofErr w:type="spellStart"/>
      <w:r w:rsidRPr="005004EE">
        <w:t>kerja</w:t>
      </w:r>
      <w:proofErr w:type="spellEnd"/>
      <w:r w:rsidRPr="005004EE">
        <w:t xml:space="preserve">. Studi </w:t>
      </w:r>
      <w:proofErr w:type="spellStart"/>
      <w:r w:rsidRPr="005004EE">
        <w:t>internasional</w:t>
      </w:r>
      <w:proofErr w:type="spellEnd"/>
      <w:r w:rsidRPr="005004EE">
        <w:t xml:space="preserve"> </w:t>
      </w:r>
      <w:proofErr w:type="spellStart"/>
      <w:r w:rsidRPr="005004EE">
        <w:t>menunjukkan</w:t>
      </w:r>
      <w:proofErr w:type="spellEnd"/>
      <w:r w:rsidRPr="005004EE">
        <w:t xml:space="preserve"> </w:t>
      </w:r>
      <w:proofErr w:type="spellStart"/>
      <w:r w:rsidRPr="005004EE">
        <w:t>bahwa</w:t>
      </w:r>
      <w:proofErr w:type="spellEnd"/>
      <w:r w:rsidRPr="005004EE">
        <w:t xml:space="preserve"> </w:t>
      </w:r>
      <w:proofErr w:type="spellStart"/>
      <w:r w:rsidRPr="005004EE">
        <w:t>usaha</w:t>
      </w:r>
      <w:proofErr w:type="spellEnd"/>
      <w:r w:rsidRPr="005004EE">
        <w:t xml:space="preserve"> </w:t>
      </w:r>
      <w:proofErr w:type="spellStart"/>
      <w:r w:rsidRPr="005004EE">
        <w:t>kecil</w:t>
      </w:r>
      <w:proofErr w:type="spellEnd"/>
      <w:r w:rsidRPr="005004EE">
        <w:t xml:space="preserve"> </w:t>
      </w:r>
      <w:proofErr w:type="spellStart"/>
      <w:r w:rsidRPr="005004EE">
        <w:t>menghadapi</w:t>
      </w:r>
      <w:proofErr w:type="spellEnd"/>
      <w:r w:rsidRPr="005004EE">
        <w:t xml:space="preserve"> </w:t>
      </w:r>
      <w:proofErr w:type="spellStart"/>
      <w:r w:rsidRPr="005004EE">
        <w:t>tantangan</w:t>
      </w:r>
      <w:proofErr w:type="spellEnd"/>
      <w:r w:rsidRPr="005004EE">
        <w:t xml:space="preserve"> </w:t>
      </w:r>
      <w:proofErr w:type="spellStart"/>
      <w:r w:rsidRPr="005004EE">
        <w:t>serius</w:t>
      </w:r>
      <w:proofErr w:type="spellEnd"/>
      <w:r w:rsidRPr="005004EE">
        <w:t xml:space="preserve"> </w:t>
      </w:r>
      <w:proofErr w:type="spellStart"/>
      <w:r w:rsidRPr="005004EE">
        <w:t>dalam</w:t>
      </w:r>
      <w:proofErr w:type="spellEnd"/>
      <w:r w:rsidRPr="005004EE">
        <w:t xml:space="preserve"> </w:t>
      </w:r>
      <w:proofErr w:type="spellStart"/>
      <w:r w:rsidRPr="005004EE">
        <w:t>mempertahankan</w:t>
      </w:r>
      <w:proofErr w:type="spellEnd"/>
      <w:r w:rsidRPr="005004EE">
        <w:t xml:space="preserve"> </w:t>
      </w:r>
      <w:proofErr w:type="spellStart"/>
      <w:r w:rsidRPr="005004EE">
        <w:t>karyawan</w:t>
      </w:r>
      <w:proofErr w:type="spellEnd"/>
      <w:r w:rsidRPr="005004EE">
        <w:t xml:space="preserve"> </w:t>
      </w:r>
      <w:proofErr w:type="spellStart"/>
      <w:r w:rsidRPr="005004EE">
        <w:t>berkinerja</w:t>
      </w:r>
      <w:proofErr w:type="spellEnd"/>
      <w:r w:rsidRPr="005004EE">
        <w:t xml:space="preserve"> </w:t>
      </w:r>
      <w:proofErr w:type="spellStart"/>
      <w:r w:rsidRPr="005004EE">
        <w:t>baik</w:t>
      </w:r>
      <w:proofErr w:type="spellEnd"/>
      <w:r w:rsidRPr="005004EE">
        <w:t xml:space="preserve"> </w:t>
      </w:r>
      <w:proofErr w:type="spellStart"/>
      <w:r w:rsidRPr="005004EE">
        <w:t>karena</w:t>
      </w:r>
      <w:proofErr w:type="spellEnd"/>
      <w:r w:rsidRPr="005004EE">
        <w:t xml:space="preserve"> </w:t>
      </w:r>
      <w:proofErr w:type="spellStart"/>
      <w:r w:rsidRPr="005004EE">
        <w:t>keterbatasan</w:t>
      </w:r>
      <w:proofErr w:type="spellEnd"/>
      <w:r w:rsidRPr="005004EE">
        <w:t xml:space="preserve"> </w:t>
      </w:r>
      <w:proofErr w:type="spellStart"/>
      <w:r w:rsidRPr="005004EE">
        <w:t>sistem</w:t>
      </w:r>
      <w:proofErr w:type="spellEnd"/>
      <w:r w:rsidRPr="005004EE">
        <w:t xml:space="preserve"> </w:t>
      </w:r>
      <w:proofErr w:type="spellStart"/>
      <w:r w:rsidRPr="005004EE">
        <w:t>pengelolaan</w:t>
      </w:r>
      <w:proofErr w:type="spellEnd"/>
      <w:r w:rsidRPr="005004EE">
        <w:t xml:space="preserve"> SDM</w:t>
      </w:r>
      <w:r w:rsidR="004D4E19">
        <w:t xml:space="preserve"> </w:t>
      </w:r>
      <w:r w:rsidR="004D4E19">
        <w:fldChar w:fldCharType="begin"/>
      </w:r>
      <w:r w:rsidR="004D4E19">
        <w:instrText xml:space="preserve"> ADDIN ZOTERO_ITEM CSL_CITATION {"citationID":"2Nsk2IgM","properties":{"formattedCitation":"(Karim &amp; Asaduzzaman, 2026)","plainCitation":"(Karim &amp; Asaduzzaman, 2026)","noteIndex":0},"citationItems":[{"id":6198,"uris":["http://zotero.org/users/local/A9D259PH/items/X55XTSLL"],"itemData":{"id":6198,"type":"article-journal","container-title":"Social Sciences &amp; Humanities Open","DOI":"10.1016/j.ssaho.2026.102444","ISSN":"25902911","journalAbbreviation":"Social Sciences &amp; Humanities Open","language":"en","page":"102444","source":"DOI.org (Crossref)","title":"Linking talent management practices to autonomous work motivation and proactive customer service behavior: Insights from hospital nurses of Bangladesh","title-short":"Linking talent management practices to autonomous work motivation and proactive customer service behavior","volume":"13","author":[{"family":"Karim","given":"Dewan Niamul"},{"family":"Asaduzzaman","given":"Md."}],"issued":{"date-parts":[["2026",6]]}}}],"schema":"https://github.com/citation-style-language/schema/raw/master/csl-citation.json"} </w:instrText>
      </w:r>
      <w:r w:rsidR="004D4E19">
        <w:fldChar w:fldCharType="separate"/>
      </w:r>
      <w:r w:rsidR="004D4E19">
        <w:rPr>
          <w:noProof/>
        </w:rPr>
        <w:t>(Karim &amp; Asaduzzaman, 2026)</w:t>
      </w:r>
      <w:r w:rsidR="004D4E19">
        <w:fldChar w:fldCharType="end"/>
      </w:r>
      <w:r w:rsidRPr="005004EE">
        <w:t xml:space="preserve">. </w:t>
      </w:r>
      <w:proofErr w:type="spellStart"/>
      <w:r w:rsidRPr="005004EE">
        <w:t>Kondisi</w:t>
      </w:r>
      <w:proofErr w:type="spellEnd"/>
      <w:r w:rsidRPr="005004EE">
        <w:t xml:space="preserve"> </w:t>
      </w:r>
      <w:proofErr w:type="spellStart"/>
      <w:r w:rsidRPr="005004EE">
        <w:t>tersebut</w:t>
      </w:r>
      <w:proofErr w:type="spellEnd"/>
      <w:r w:rsidRPr="005004EE">
        <w:t xml:space="preserve"> </w:t>
      </w:r>
      <w:proofErr w:type="spellStart"/>
      <w:r w:rsidRPr="005004EE">
        <w:t>semakin</w:t>
      </w:r>
      <w:proofErr w:type="spellEnd"/>
      <w:r w:rsidRPr="005004EE">
        <w:t xml:space="preserve"> </w:t>
      </w:r>
      <w:proofErr w:type="spellStart"/>
      <w:r w:rsidRPr="005004EE">
        <w:t>kompleks</w:t>
      </w:r>
      <w:proofErr w:type="spellEnd"/>
      <w:r w:rsidRPr="005004EE">
        <w:t xml:space="preserve"> </w:t>
      </w:r>
      <w:proofErr w:type="spellStart"/>
      <w:r w:rsidRPr="005004EE">
        <w:t>ketika</w:t>
      </w:r>
      <w:proofErr w:type="spellEnd"/>
      <w:r w:rsidRPr="005004EE">
        <w:t xml:space="preserve"> </w:t>
      </w:r>
      <w:proofErr w:type="spellStart"/>
      <w:r w:rsidRPr="005004EE">
        <w:t>karyawan</w:t>
      </w:r>
      <w:proofErr w:type="spellEnd"/>
      <w:r w:rsidRPr="005004EE">
        <w:t xml:space="preserve"> </w:t>
      </w:r>
      <w:proofErr w:type="spellStart"/>
      <w:r w:rsidRPr="005004EE">
        <w:t>tidak</w:t>
      </w:r>
      <w:proofErr w:type="spellEnd"/>
      <w:r w:rsidRPr="005004EE">
        <w:t xml:space="preserve"> </w:t>
      </w:r>
      <w:proofErr w:type="spellStart"/>
      <w:r w:rsidRPr="005004EE">
        <w:t>menemukan</w:t>
      </w:r>
      <w:proofErr w:type="spellEnd"/>
      <w:r w:rsidRPr="005004EE">
        <w:t xml:space="preserve"> </w:t>
      </w:r>
      <w:proofErr w:type="spellStart"/>
      <w:r w:rsidRPr="005004EE">
        <w:t>makna</w:t>
      </w:r>
      <w:proofErr w:type="spellEnd"/>
      <w:r w:rsidRPr="005004EE">
        <w:t xml:space="preserve"> </w:t>
      </w:r>
      <w:proofErr w:type="spellStart"/>
      <w:r w:rsidRPr="005004EE">
        <w:t>dalam</w:t>
      </w:r>
      <w:proofErr w:type="spellEnd"/>
      <w:r w:rsidRPr="005004EE">
        <w:t xml:space="preserve"> </w:t>
      </w:r>
      <w:proofErr w:type="spellStart"/>
      <w:r w:rsidRPr="005004EE">
        <w:t>pekerjaannya</w:t>
      </w:r>
      <w:proofErr w:type="spellEnd"/>
      <w:r w:rsidRPr="005004EE">
        <w:t xml:space="preserve">. </w:t>
      </w:r>
      <w:proofErr w:type="spellStart"/>
      <w:r w:rsidRPr="005004EE">
        <w:t>Makna</w:t>
      </w:r>
      <w:proofErr w:type="spellEnd"/>
      <w:r w:rsidRPr="005004EE">
        <w:t xml:space="preserve"> </w:t>
      </w:r>
      <w:proofErr w:type="spellStart"/>
      <w:r w:rsidRPr="005004EE">
        <w:t>kerja</w:t>
      </w:r>
      <w:proofErr w:type="spellEnd"/>
      <w:r w:rsidRPr="005004EE">
        <w:t xml:space="preserve"> </w:t>
      </w:r>
      <w:proofErr w:type="spellStart"/>
      <w:r w:rsidRPr="005004EE">
        <w:t>menjadi</w:t>
      </w:r>
      <w:proofErr w:type="spellEnd"/>
      <w:r w:rsidRPr="005004EE">
        <w:t xml:space="preserve"> </w:t>
      </w:r>
      <w:proofErr w:type="spellStart"/>
      <w:r w:rsidRPr="005004EE">
        <w:t>aspek</w:t>
      </w:r>
      <w:proofErr w:type="spellEnd"/>
      <w:r w:rsidRPr="005004EE">
        <w:t xml:space="preserve"> </w:t>
      </w:r>
      <w:proofErr w:type="spellStart"/>
      <w:r w:rsidRPr="005004EE">
        <w:t>psikologis</w:t>
      </w:r>
      <w:proofErr w:type="spellEnd"/>
      <w:r w:rsidRPr="005004EE">
        <w:t xml:space="preserve"> yang </w:t>
      </w:r>
      <w:proofErr w:type="spellStart"/>
      <w:r w:rsidRPr="005004EE">
        <w:t>menentukan</w:t>
      </w:r>
      <w:proofErr w:type="spellEnd"/>
      <w:r w:rsidRPr="005004EE">
        <w:t xml:space="preserve"> </w:t>
      </w:r>
      <w:proofErr w:type="spellStart"/>
      <w:r w:rsidRPr="005004EE">
        <w:t>bagaimana</w:t>
      </w:r>
      <w:proofErr w:type="spellEnd"/>
      <w:r w:rsidRPr="005004EE">
        <w:t xml:space="preserve"> </w:t>
      </w:r>
      <w:proofErr w:type="spellStart"/>
      <w:r w:rsidRPr="005004EE">
        <w:t>individu</w:t>
      </w:r>
      <w:proofErr w:type="spellEnd"/>
      <w:r w:rsidRPr="005004EE">
        <w:t xml:space="preserve"> </w:t>
      </w:r>
      <w:proofErr w:type="spellStart"/>
      <w:r w:rsidRPr="005004EE">
        <w:t>memandang</w:t>
      </w:r>
      <w:proofErr w:type="spellEnd"/>
      <w:r w:rsidRPr="005004EE">
        <w:t xml:space="preserve"> </w:t>
      </w:r>
      <w:proofErr w:type="spellStart"/>
      <w:r w:rsidRPr="005004EE">
        <w:t>kontribusinya</w:t>
      </w:r>
      <w:proofErr w:type="spellEnd"/>
      <w:r w:rsidRPr="005004EE">
        <w:t xml:space="preserve"> </w:t>
      </w:r>
      <w:proofErr w:type="spellStart"/>
      <w:r w:rsidRPr="005004EE">
        <w:t>terhadap</w:t>
      </w:r>
      <w:proofErr w:type="spellEnd"/>
      <w:r w:rsidRPr="005004EE">
        <w:t xml:space="preserve"> </w:t>
      </w:r>
      <w:proofErr w:type="spellStart"/>
      <w:r w:rsidRPr="005004EE">
        <w:t>organisasi</w:t>
      </w:r>
      <w:proofErr w:type="spellEnd"/>
      <w:r w:rsidRPr="005004EE">
        <w:t xml:space="preserve">. </w:t>
      </w:r>
      <w:proofErr w:type="spellStart"/>
      <w:r w:rsidRPr="005004EE">
        <w:t>Tanpa</w:t>
      </w:r>
      <w:proofErr w:type="spellEnd"/>
      <w:r w:rsidRPr="005004EE">
        <w:t xml:space="preserve"> </w:t>
      </w:r>
      <w:proofErr w:type="spellStart"/>
      <w:r w:rsidRPr="005004EE">
        <w:t>makna</w:t>
      </w:r>
      <w:proofErr w:type="spellEnd"/>
      <w:r w:rsidRPr="005004EE">
        <w:t xml:space="preserve"> </w:t>
      </w:r>
      <w:proofErr w:type="spellStart"/>
      <w:r w:rsidRPr="005004EE">
        <w:t>kerja</w:t>
      </w:r>
      <w:proofErr w:type="spellEnd"/>
      <w:r w:rsidRPr="005004EE">
        <w:t xml:space="preserve"> yang </w:t>
      </w:r>
      <w:proofErr w:type="spellStart"/>
      <w:r w:rsidRPr="005004EE">
        <w:t>jelas</w:t>
      </w:r>
      <w:proofErr w:type="spellEnd"/>
      <w:r w:rsidRPr="005004EE">
        <w:t xml:space="preserve">, </w:t>
      </w:r>
      <w:proofErr w:type="spellStart"/>
      <w:r w:rsidRPr="005004EE">
        <w:t>karyawan</w:t>
      </w:r>
      <w:proofErr w:type="spellEnd"/>
      <w:r w:rsidRPr="005004EE">
        <w:t xml:space="preserve"> </w:t>
      </w:r>
      <w:proofErr w:type="spellStart"/>
      <w:r w:rsidRPr="005004EE">
        <w:t>cenderung</w:t>
      </w:r>
      <w:proofErr w:type="spellEnd"/>
      <w:r w:rsidRPr="005004EE">
        <w:t xml:space="preserve"> </w:t>
      </w:r>
      <w:proofErr w:type="spellStart"/>
      <w:r w:rsidRPr="005004EE">
        <w:t>bekerja</w:t>
      </w:r>
      <w:proofErr w:type="spellEnd"/>
      <w:r w:rsidRPr="005004EE">
        <w:t xml:space="preserve"> </w:t>
      </w:r>
      <w:proofErr w:type="spellStart"/>
      <w:r w:rsidRPr="005004EE">
        <w:t>sekadar</w:t>
      </w:r>
      <w:proofErr w:type="spellEnd"/>
      <w:r w:rsidRPr="005004EE">
        <w:t xml:space="preserve"> </w:t>
      </w:r>
      <w:proofErr w:type="spellStart"/>
      <w:r w:rsidRPr="005004EE">
        <w:t>memenuhi</w:t>
      </w:r>
      <w:proofErr w:type="spellEnd"/>
      <w:r w:rsidRPr="005004EE">
        <w:t xml:space="preserve"> </w:t>
      </w:r>
      <w:proofErr w:type="spellStart"/>
      <w:r w:rsidRPr="005004EE">
        <w:t>kewajiban</w:t>
      </w:r>
      <w:proofErr w:type="spellEnd"/>
      <w:r w:rsidRPr="005004EE">
        <w:t xml:space="preserve">. </w:t>
      </w:r>
      <w:proofErr w:type="spellStart"/>
      <w:r w:rsidRPr="005004EE">
        <w:t>Situasi</w:t>
      </w:r>
      <w:proofErr w:type="spellEnd"/>
      <w:r w:rsidRPr="005004EE">
        <w:t xml:space="preserve"> </w:t>
      </w:r>
      <w:proofErr w:type="spellStart"/>
      <w:r w:rsidRPr="005004EE">
        <w:t>ini</w:t>
      </w:r>
      <w:proofErr w:type="spellEnd"/>
      <w:r w:rsidRPr="005004EE">
        <w:t xml:space="preserve"> </w:t>
      </w:r>
      <w:proofErr w:type="spellStart"/>
      <w:r w:rsidRPr="005004EE">
        <w:t>banyak</w:t>
      </w:r>
      <w:proofErr w:type="spellEnd"/>
      <w:r w:rsidRPr="005004EE">
        <w:t xml:space="preserve"> </w:t>
      </w:r>
      <w:proofErr w:type="spellStart"/>
      <w:r w:rsidRPr="005004EE">
        <w:t>terjadi</w:t>
      </w:r>
      <w:proofErr w:type="spellEnd"/>
      <w:r w:rsidRPr="005004EE">
        <w:t xml:space="preserve"> pada UMKM yang </w:t>
      </w:r>
      <w:proofErr w:type="spellStart"/>
      <w:r w:rsidRPr="005004EE">
        <w:t>belum</w:t>
      </w:r>
      <w:proofErr w:type="spellEnd"/>
      <w:r w:rsidRPr="005004EE">
        <w:t xml:space="preserve"> </w:t>
      </w:r>
      <w:proofErr w:type="spellStart"/>
      <w:r w:rsidRPr="005004EE">
        <w:t>memiliki</w:t>
      </w:r>
      <w:proofErr w:type="spellEnd"/>
      <w:r w:rsidRPr="005004EE">
        <w:t xml:space="preserve"> </w:t>
      </w:r>
      <w:proofErr w:type="spellStart"/>
      <w:r w:rsidRPr="005004EE">
        <w:t>nilai</w:t>
      </w:r>
      <w:proofErr w:type="spellEnd"/>
      <w:r w:rsidRPr="005004EE">
        <w:t xml:space="preserve"> </w:t>
      </w:r>
      <w:proofErr w:type="spellStart"/>
      <w:r w:rsidRPr="005004EE">
        <w:t>organisasi</w:t>
      </w:r>
      <w:proofErr w:type="spellEnd"/>
      <w:r w:rsidRPr="005004EE">
        <w:t xml:space="preserve"> yang </w:t>
      </w:r>
      <w:proofErr w:type="spellStart"/>
      <w:r w:rsidRPr="005004EE">
        <w:t>kuat</w:t>
      </w:r>
      <w:proofErr w:type="spellEnd"/>
      <w:r w:rsidRPr="005004EE">
        <w:t xml:space="preserve">. </w:t>
      </w:r>
      <w:proofErr w:type="spellStart"/>
      <w:r w:rsidRPr="005004EE">
        <w:t>Penelitian</w:t>
      </w:r>
      <w:proofErr w:type="spellEnd"/>
      <w:r w:rsidRPr="005004EE">
        <w:t xml:space="preserve"> </w:t>
      </w:r>
      <w:proofErr w:type="spellStart"/>
      <w:r w:rsidRPr="005004EE">
        <w:t>terbaru</w:t>
      </w:r>
      <w:proofErr w:type="spellEnd"/>
      <w:r w:rsidRPr="005004EE">
        <w:t xml:space="preserve"> </w:t>
      </w:r>
      <w:proofErr w:type="spellStart"/>
      <w:r w:rsidRPr="005004EE">
        <w:t>menegaskan</w:t>
      </w:r>
      <w:proofErr w:type="spellEnd"/>
      <w:r w:rsidRPr="005004EE">
        <w:t xml:space="preserve"> </w:t>
      </w:r>
      <w:proofErr w:type="spellStart"/>
      <w:r w:rsidRPr="005004EE">
        <w:t>bahwa</w:t>
      </w:r>
      <w:proofErr w:type="spellEnd"/>
      <w:r w:rsidRPr="005004EE">
        <w:t xml:space="preserve"> </w:t>
      </w:r>
      <w:r w:rsidRPr="004D4E19">
        <w:rPr>
          <w:i/>
          <w:iCs/>
        </w:rPr>
        <w:t>meaningful work</w:t>
      </w:r>
      <w:r w:rsidRPr="005004EE">
        <w:t xml:space="preserve"> </w:t>
      </w:r>
      <w:proofErr w:type="spellStart"/>
      <w:r w:rsidRPr="005004EE">
        <w:t>berkorelasi</w:t>
      </w:r>
      <w:proofErr w:type="spellEnd"/>
      <w:r w:rsidRPr="005004EE">
        <w:t xml:space="preserve"> </w:t>
      </w:r>
      <w:proofErr w:type="spellStart"/>
      <w:r w:rsidRPr="005004EE">
        <w:t>positif</w:t>
      </w:r>
      <w:proofErr w:type="spellEnd"/>
      <w:r w:rsidRPr="005004EE">
        <w:t xml:space="preserve"> </w:t>
      </w:r>
      <w:proofErr w:type="spellStart"/>
      <w:r w:rsidRPr="005004EE">
        <w:t>dengan</w:t>
      </w:r>
      <w:proofErr w:type="spellEnd"/>
      <w:r w:rsidRPr="005004EE">
        <w:t xml:space="preserve"> </w:t>
      </w:r>
      <w:proofErr w:type="spellStart"/>
      <w:r w:rsidRPr="005004EE">
        <w:t>motivasi</w:t>
      </w:r>
      <w:proofErr w:type="spellEnd"/>
      <w:r w:rsidRPr="005004EE">
        <w:t xml:space="preserve"> dan </w:t>
      </w:r>
      <w:proofErr w:type="spellStart"/>
      <w:r w:rsidRPr="005004EE">
        <w:t>keterlibatan</w:t>
      </w:r>
      <w:proofErr w:type="spellEnd"/>
      <w:r w:rsidRPr="005004EE">
        <w:t xml:space="preserve"> </w:t>
      </w:r>
      <w:proofErr w:type="spellStart"/>
      <w:r w:rsidRPr="005004EE">
        <w:t>kerja</w:t>
      </w:r>
      <w:proofErr w:type="spellEnd"/>
      <w:r w:rsidR="004D4E19">
        <w:t xml:space="preserve"> </w:t>
      </w:r>
      <w:r w:rsidR="004D4E19">
        <w:fldChar w:fldCharType="begin"/>
      </w:r>
      <w:r w:rsidR="004D4E19">
        <w:instrText xml:space="preserve"> ADDIN ZOTERO_ITEM CSL_CITATION {"citationID":"NOxy9JPw","properties":{"formattedCitation":"(Callari &amp; Puppione, 2025)","plainCitation":"(Callari &amp; Puppione, 2025)","noteIndex":0},"citationItems":[{"id":6188,"uris":["http://zotero.org/users/local/A9D259PH/items/THSKHULX"],"itemData":{"id":6188,"type":"article-journal","abstract":"Purpose\n              This study aimed to investigate how employees perceive meaningful work in tasks co-generated by Microsoft 365 Copilot, an AI-powered workplace assistant. Specifically, it explored how its adoption influences work practices, autonomy and decision-making, identifying patterns of user experiences that shape attitudes toward AI integration in professional settings. This offered an opportunity to further theorise the notion of meaningful work as it is constructed and reconfigured through emerging patterns of human–AI collaborative environments.\n            \n            \n              Design/methodology/approach\n              Data were collected through a survey administered to 802 employees of a multinational company who were given a Microsoft 365 Copilot licence to test this AI-powered assistive tool in their daily tasks, yielding 357 responses. The survey included both multiple-choice and open-ended questions, with this study focusing on the qualitative empirical data. Specifically, we applied the qualitative ideal-type analysis method to identify typologies of user adoption practices with the artificial intelligence (AI)-powered assistive Microsoft 365 Copilot tool.\n            \n            \n              Findings\n              Three Ideal Types were identified: Ideal Type [1] – the Efficiency-Seeking Type – perceives Microsoft 365 Copilot as a straightforward task-assistance tool, Ideal Type (2) – the Pragmatic Integrator Type – views it as a smarter assistant, and Ideal Type (3) – the Collaborative Optimiser Type – considers it an expert-like teammate. The results indicate that meaningful work is not a static construct; rather, it evolves through the dynamic interplay between objective dimensions of meaningful work in human-AI collaborative environments – such as task discretion and organisational structures –and subjective experiences, including users’ perceived role and expertise. Additionally, we underscore how cognitive prompts and metacognitive prompting become not only a technical competence to effectively interact with technology, but a reflective and interpretive practice through which workers negotiate relevance, value and purpose in their tasks.\n            \n            \n              Practical implications\n              Understanding diverse employee perspectives through ideal-type analysis enables tailored strategies for reskilling and upskilling, supporting individual needs and fostering adaptive work practices. It also informs the design of personalised development programmes and awareness initiatives that highlight human expertise, ensuring meaningful work and engagement in human-AI collaborative environments.\n            \n            \n              Originality/value\n              This article advances the discourse on meaningful work within human–AI environments by examining the factors that support or constrain employees' capacity to find significance and fulfilment in their roles, as influenced by the interplay between individual agency – reflected in users’ decision-making, engagement and role adaptation – and organisational contexts, including technological integration, workplace structures, and human-AI collaborative practices. The use of Ideal Types in the qualitative approach strategy helps maintain the uniqueness of users' perspectives, capturing diverse experiences and patterns of AI adoption while preserving individual meanings and interpretations of meaningful work.","container-title":"European Journal of Innovation Management","DOI":"10.1108/EJIM-11-2024-1339","ISSN":"1460-1060, 1758-7115","issue":"10","language":"en","license":"https://creativecommons.org/licences/by/4.0/","page":"5001-5027","source":"DOI.org (Crossref)","title":"Meaningful work as shaped by employee work practices in human-AI collaborative environments: a qualitative exploration through ideal types","title-short":"Meaningful work as shaped by employee work practices in human-AI collaborative environments","volume":"28","author":[{"family":"Callari","given":"Tiziana C."},{"family":"Puppione","given":"Lucia"}],"issued":{"date-parts":[["2025",11,17]]}}}],"schema":"https://github.com/citation-style-language/schema/raw/master/csl-citation.json"} </w:instrText>
      </w:r>
      <w:r w:rsidR="004D4E19">
        <w:fldChar w:fldCharType="separate"/>
      </w:r>
      <w:r w:rsidR="004D4E19">
        <w:rPr>
          <w:noProof/>
        </w:rPr>
        <w:t>(Callari &amp; Puppione, 2025)</w:t>
      </w:r>
      <w:r w:rsidR="004D4E19">
        <w:fldChar w:fldCharType="end"/>
      </w:r>
      <w:r w:rsidRPr="005004EE">
        <w:t>.</w:t>
      </w:r>
    </w:p>
    <w:p w14:paraId="05B3D230" w14:textId="3887871D" w:rsidR="005004EE" w:rsidRPr="005004EE" w:rsidRDefault="005004EE" w:rsidP="009D58A9">
      <w:pPr>
        <w:spacing w:line="276" w:lineRule="auto"/>
        <w:ind w:left="98" w:right="141" w:firstLine="567"/>
        <w:jc w:val="both"/>
      </w:pPr>
      <w:r w:rsidRPr="005004EE">
        <w:t xml:space="preserve">Di </w:t>
      </w:r>
      <w:proofErr w:type="spellStart"/>
      <w:r w:rsidRPr="005004EE">
        <w:t>sisi</w:t>
      </w:r>
      <w:proofErr w:type="spellEnd"/>
      <w:r w:rsidRPr="005004EE">
        <w:t xml:space="preserve"> lain, </w:t>
      </w:r>
      <w:proofErr w:type="spellStart"/>
      <w:r w:rsidRPr="005004EE">
        <w:t>perilaku</w:t>
      </w:r>
      <w:proofErr w:type="spellEnd"/>
      <w:r w:rsidRPr="005004EE">
        <w:t xml:space="preserve"> </w:t>
      </w:r>
      <w:proofErr w:type="spellStart"/>
      <w:r w:rsidRPr="005004EE">
        <w:t>proaktif</w:t>
      </w:r>
      <w:proofErr w:type="spellEnd"/>
      <w:r w:rsidRPr="005004EE">
        <w:t xml:space="preserve"> </w:t>
      </w:r>
      <w:proofErr w:type="spellStart"/>
      <w:r w:rsidRPr="005004EE">
        <w:t>karyawan</w:t>
      </w:r>
      <w:proofErr w:type="spellEnd"/>
      <w:r w:rsidRPr="005004EE">
        <w:t xml:space="preserve"> </w:t>
      </w:r>
      <w:proofErr w:type="spellStart"/>
      <w:r w:rsidRPr="005004EE">
        <w:t>dalam</w:t>
      </w:r>
      <w:proofErr w:type="spellEnd"/>
      <w:r w:rsidRPr="005004EE">
        <w:t xml:space="preserve"> </w:t>
      </w:r>
      <w:proofErr w:type="spellStart"/>
      <w:r w:rsidRPr="005004EE">
        <w:t>membentuk</w:t>
      </w:r>
      <w:proofErr w:type="spellEnd"/>
      <w:r w:rsidRPr="005004EE">
        <w:t xml:space="preserve"> </w:t>
      </w:r>
      <w:proofErr w:type="spellStart"/>
      <w:r w:rsidRPr="005004EE">
        <w:t>ulang</w:t>
      </w:r>
      <w:proofErr w:type="spellEnd"/>
      <w:r w:rsidRPr="005004EE">
        <w:t xml:space="preserve"> </w:t>
      </w:r>
      <w:proofErr w:type="spellStart"/>
      <w:r w:rsidRPr="005004EE">
        <w:t>pekerjaannya</w:t>
      </w:r>
      <w:proofErr w:type="spellEnd"/>
      <w:r w:rsidRPr="005004EE">
        <w:t xml:space="preserve"> </w:t>
      </w:r>
      <w:proofErr w:type="spellStart"/>
      <w:r w:rsidRPr="005004EE">
        <w:t>atau</w:t>
      </w:r>
      <w:proofErr w:type="spellEnd"/>
      <w:r w:rsidRPr="005004EE">
        <w:t xml:space="preserve"> </w:t>
      </w:r>
      <w:proofErr w:type="spellStart"/>
      <w:r w:rsidRPr="005004EE">
        <w:t>dikenal</w:t>
      </w:r>
      <w:proofErr w:type="spellEnd"/>
      <w:r w:rsidRPr="005004EE">
        <w:t xml:space="preserve"> </w:t>
      </w:r>
      <w:proofErr w:type="spellStart"/>
      <w:r w:rsidRPr="005004EE">
        <w:t>sebagai</w:t>
      </w:r>
      <w:proofErr w:type="spellEnd"/>
      <w:r w:rsidRPr="005004EE">
        <w:t xml:space="preserve"> </w:t>
      </w:r>
      <w:r w:rsidRPr="004D4E19">
        <w:rPr>
          <w:i/>
          <w:iCs/>
        </w:rPr>
        <w:t>job crafting</w:t>
      </w:r>
      <w:r w:rsidRPr="005004EE">
        <w:t xml:space="preserve"> </w:t>
      </w:r>
      <w:proofErr w:type="spellStart"/>
      <w:r w:rsidRPr="005004EE">
        <w:t>semakin</w:t>
      </w:r>
      <w:proofErr w:type="spellEnd"/>
      <w:r w:rsidRPr="005004EE">
        <w:t xml:space="preserve"> </w:t>
      </w:r>
      <w:proofErr w:type="spellStart"/>
      <w:r w:rsidRPr="005004EE">
        <w:t>relevan</w:t>
      </w:r>
      <w:proofErr w:type="spellEnd"/>
      <w:r w:rsidRPr="005004EE">
        <w:t xml:space="preserve"> </w:t>
      </w:r>
      <w:proofErr w:type="spellStart"/>
      <w:r w:rsidRPr="005004EE">
        <w:t>dalam</w:t>
      </w:r>
      <w:proofErr w:type="spellEnd"/>
      <w:r w:rsidRPr="005004EE">
        <w:t xml:space="preserve"> </w:t>
      </w:r>
      <w:proofErr w:type="spellStart"/>
      <w:r w:rsidRPr="005004EE">
        <w:t>konteks</w:t>
      </w:r>
      <w:proofErr w:type="spellEnd"/>
      <w:r w:rsidRPr="005004EE">
        <w:t xml:space="preserve"> </w:t>
      </w:r>
      <w:proofErr w:type="spellStart"/>
      <w:r w:rsidRPr="005004EE">
        <w:t>usaha</w:t>
      </w:r>
      <w:proofErr w:type="spellEnd"/>
      <w:r w:rsidRPr="005004EE">
        <w:t xml:space="preserve"> </w:t>
      </w:r>
      <w:proofErr w:type="spellStart"/>
      <w:r w:rsidRPr="005004EE">
        <w:t>kecil</w:t>
      </w:r>
      <w:proofErr w:type="spellEnd"/>
      <w:r w:rsidR="004D4E19">
        <w:t xml:space="preserve"> </w:t>
      </w:r>
      <w:r w:rsidR="004D4E19">
        <w:fldChar w:fldCharType="begin"/>
      </w:r>
      <w:r w:rsidR="004D4E19">
        <w:instrText xml:space="preserve"> ADDIN ZOTERO_ITEM CSL_CITATION {"citationID":"Rla1E9E5","properties":{"formattedCitation":"(Dhanpat, 2025)","plainCitation":"(Dhanpat, 2025)","noteIndex":0},"citationItems":[{"id":4741,"uris":["http://zotero.org/users/local/A9D259PH/items/VQYG4V85"],"itemData":{"id":4741,"type":"article-journal","abstract":"Purpose\n              This research proposes a new construct towards the job crafting theory, termed job crafting agility. The study provides the potential contributions of job crafting agility in the context of rethinking behaviours in organizations during times of disruption and change.\n            \n            \n              Design/methodology/approach\n              A conceptual analysis is followed to present the construct of job crafting agility, based on a review of job crafting and agility literature.\n            \n            \n              Findings\n              The research proposes job-crafting agility as a dynamic and proactive process of balancing job demands and resources in response to changing or fluctuating circumstances. The study provides four propositions on job-crafting agility. This research contributes to the existing literature by proposing a new construct, job-crafting agility that can help organizations and employees adapt to changing circumstances during disruption and change. It highlights the unique components of job-crafting agility and its theoretical foundations and distinguishes the new construct from other forms of job crafting.\n            \n            \n              Research limitations/implications\n              The construct of job crafting agility is new and requires further empirical validation. It presents several propositions as recommendations for future studies.\n            \n            \n              Practical implications\n              The paper provides practical implications for organizations and managers on promoting job crafting agility among employees. It emphasizes the importance of creating a work environment that encourages flexibility, experimentation and learning to enable employees to adjust to changing circumstances effectively.\n            \n            \n              Originality/value\n              This research makes a novel contribution by introducing and defining job crafting agility, and advances job crafting theory by exploring how job crafting agility can foster resilience and positive organizational outcomes amid continual change and disruption.","container-title":"International Journal of Organization Theory &amp; Behavior","DOI":"10.1108/IJOTB-03-2023-0062","ISSN":"1093-4537, 1532-4273","issue":"1","journalAbbreviation":"IJOTB","language":"en","license":"https://www.emerald.com/insight/site-policies","page":"18-33","source":"DOI.org (Crossref)","title":"Job crafting agility: a conceptual proposition for rethinking behaviour in organizations","title-short":"Job crafting agility","volume":"28","author":[{"family":"Dhanpat","given":"Nelesh"}],"issued":{"date-parts":[["2025",2,11]]}}}],"schema":"https://github.com/citation-style-language/schema/raw/master/csl-citation.json"} </w:instrText>
      </w:r>
      <w:r w:rsidR="004D4E19">
        <w:fldChar w:fldCharType="separate"/>
      </w:r>
      <w:r w:rsidR="004D4E19">
        <w:rPr>
          <w:noProof/>
        </w:rPr>
        <w:t>(Dhanpat, 2025)</w:t>
      </w:r>
      <w:r w:rsidR="004D4E19">
        <w:fldChar w:fldCharType="end"/>
      </w:r>
      <w:r w:rsidRPr="005004EE">
        <w:t xml:space="preserve">. </w:t>
      </w:r>
      <w:r w:rsidRPr="004D4E19">
        <w:rPr>
          <w:i/>
          <w:iCs/>
        </w:rPr>
        <w:t>Job crafting</w:t>
      </w:r>
      <w:r w:rsidRPr="005004EE">
        <w:t xml:space="preserve"> </w:t>
      </w:r>
      <w:proofErr w:type="spellStart"/>
      <w:r w:rsidRPr="005004EE">
        <w:t>memungkinkan</w:t>
      </w:r>
      <w:proofErr w:type="spellEnd"/>
      <w:r w:rsidRPr="005004EE">
        <w:t xml:space="preserve"> </w:t>
      </w:r>
      <w:proofErr w:type="spellStart"/>
      <w:r w:rsidRPr="005004EE">
        <w:t>karyawan</w:t>
      </w:r>
      <w:proofErr w:type="spellEnd"/>
      <w:r w:rsidRPr="005004EE">
        <w:t xml:space="preserve"> </w:t>
      </w:r>
      <w:proofErr w:type="spellStart"/>
      <w:r w:rsidRPr="005004EE">
        <w:t>menyesuaikan</w:t>
      </w:r>
      <w:proofErr w:type="spellEnd"/>
      <w:r w:rsidRPr="005004EE">
        <w:t xml:space="preserve"> </w:t>
      </w:r>
      <w:proofErr w:type="spellStart"/>
      <w:r w:rsidRPr="005004EE">
        <w:t>tugas</w:t>
      </w:r>
      <w:proofErr w:type="spellEnd"/>
      <w:r w:rsidRPr="005004EE">
        <w:t xml:space="preserve">, </w:t>
      </w:r>
      <w:proofErr w:type="spellStart"/>
      <w:r w:rsidRPr="005004EE">
        <w:t>relasi</w:t>
      </w:r>
      <w:proofErr w:type="spellEnd"/>
      <w:r w:rsidRPr="005004EE">
        <w:t xml:space="preserve">, dan </w:t>
      </w:r>
      <w:proofErr w:type="spellStart"/>
      <w:r w:rsidRPr="005004EE">
        <w:t>cara</w:t>
      </w:r>
      <w:proofErr w:type="spellEnd"/>
      <w:r w:rsidRPr="005004EE">
        <w:t xml:space="preserve"> </w:t>
      </w:r>
      <w:proofErr w:type="spellStart"/>
      <w:r w:rsidRPr="005004EE">
        <w:t>kerja</w:t>
      </w:r>
      <w:proofErr w:type="spellEnd"/>
      <w:r w:rsidRPr="005004EE">
        <w:t xml:space="preserve"> agar </w:t>
      </w:r>
      <w:proofErr w:type="spellStart"/>
      <w:r w:rsidRPr="005004EE">
        <w:t>lebih</w:t>
      </w:r>
      <w:proofErr w:type="spellEnd"/>
      <w:r w:rsidRPr="005004EE">
        <w:t xml:space="preserve"> </w:t>
      </w:r>
      <w:proofErr w:type="spellStart"/>
      <w:r w:rsidRPr="005004EE">
        <w:t>sesuai</w:t>
      </w:r>
      <w:proofErr w:type="spellEnd"/>
      <w:r w:rsidRPr="005004EE">
        <w:t xml:space="preserve"> </w:t>
      </w:r>
      <w:proofErr w:type="spellStart"/>
      <w:r w:rsidRPr="005004EE">
        <w:t>dengan</w:t>
      </w:r>
      <w:proofErr w:type="spellEnd"/>
      <w:r w:rsidRPr="005004EE">
        <w:t xml:space="preserve"> </w:t>
      </w:r>
      <w:proofErr w:type="spellStart"/>
      <w:r w:rsidRPr="005004EE">
        <w:t>kemampuan</w:t>
      </w:r>
      <w:proofErr w:type="spellEnd"/>
      <w:r w:rsidRPr="005004EE">
        <w:t xml:space="preserve"> dan </w:t>
      </w:r>
      <w:proofErr w:type="spellStart"/>
      <w:r w:rsidRPr="005004EE">
        <w:t>nilai</w:t>
      </w:r>
      <w:proofErr w:type="spellEnd"/>
      <w:r w:rsidRPr="005004EE">
        <w:t xml:space="preserve"> </w:t>
      </w:r>
      <w:proofErr w:type="spellStart"/>
      <w:r w:rsidRPr="005004EE">
        <w:t>pribadi</w:t>
      </w:r>
      <w:proofErr w:type="spellEnd"/>
      <w:r w:rsidRPr="005004EE">
        <w:t xml:space="preserve">. UMKM </w:t>
      </w:r>
      <w:proofErr w:type="spellStart"/>
      <w:r w:rsidRPr="005004EE">
        <w:t>dengan</w:t>
      </w:r>
      <w:proofErr w:type="spellEnd"/>
      <w:r w:rsidRPr="005004EE">
        <w:t xml:space="preserve"> </w:t>
      </w:r>
      <w:proofErr w:type="spellStart"/>
      <w:r w:rsidRPr="005004EE">
        <w:t>struktur</w:t>
      </w:r>
      <w:proofErr w:type="spellEnd"/>
      <w:r w:rsidRPr="005004EE">
        <w:t xml:space="preserve"> </w:t>
      </w:r>
      <w:proofErr w:type="spellStart"/>
      <w:r w:rsidRPr="005004EE">
        <w:t>kerja</w:t>
      </w:r>
      <w:proofErr w:type="spellEnd"/>
      <w:r w:rsidRPr="005004EE">
        <w:t xml:space="preserve"> yang </w:t>
      </w:r>
      <w:proofErr w:type="spellStart"/>
      <w:r w:rsidRPr="005004EE">
        <w:t>fleksibel</w:t>
      </w:r>
      <w:proofErr w:type="spellEnd"/>
      <w:r w:rsidRPr="005004EE">
        <w:t xml:space="preserve"> </w:t>
      </w:r>
      <w:proofErr w:type="spellStart"/>
      <w:r w:rsidRPr="005004EE">
        <w:t>sebenarnya</w:t>
      </w:r>
      <w:proofErr w:type="spellEnd"/>
      <w:r w:rsidRPr="005004EE">
        <w:t xml:space="preserve"> </w:t>
      </w:r>
      <w:proofErr w:type="spellStart"/>
      <w:r w:rsidRPr="005004EE">
        <w:t>memiliki</w:t>
      </w:r>
      <w:proofErr w:type="spellEnd"/>
      <w:r w:rsidRPr="005004EE">
        <w:t xml:space="preserve"> </w:t>
      </w:r>
      <w:proofErr w:type="spellStart"/>
      <w:r w:rsidRPr="005004EE">
        <w:t>peluang</w:t>
      </w:r>
      <w:proofErr w:type="spellEnd"/>
      <w:r w:rsidRPr="005004EE">
        <w:t xml:space="preserve"> </w:t>
      </w:r>
      <w:proofErr w:type="spellStart"/>
      <w:r w:rsidRPr="005004EE">
        <w:t>besar</w:t>
      </w:r>
      <w:proofErr w:type="spellEnd"/>
      <w:r w:rsidRPr="005004EE">
        <w:t xml:space="preserve"> </w:t>
      </w:r>
      <w:proofErr w:type="spellStart"/>
      <w:r w:rsidRPr="005004EE">
        <w:t>untuk</w:t>
      </w:r>
      <w:proofErr w:type="spellEnd"/>
      <w:r w:rsidRPr="005004EE">
        <w:t xml:space="preserve"> </w:t>
      </w:r>
      <w:proofErr w:type="spellStart"/>
      <w:r w:rsidRPr="005004EE">
        <w:t>mendorong</w:t>
      </w:r>
      <w:proofErr w:type="spellEnd"/>
      <w:r w:rsidRPr="005004EE">
        <w:t xml:space="preserve"> </w:t>
      </w:r>
      <w:r w:rsidRPr="004D4E19">
        <w:rPr>
          <w:i/>
          <w:iCs/>
        </w:rPr>
        <w:t>job crafting</w:t>
      </w:r>
      <w:r w:rsidRPr="005004EE">
        <w:t xml:space="preserve"> </w:t>
      </w:r>
      <w:proofErr w:type="spellStart"/>
      <w:r w:rsidRPr="005004EE">
        <w:t>secara</w:t>
      </w:r>
      <w:proofErr w:type="spellEnd"/>
      <w:r w:rsidRPr="005004EE">
        <w:t xml:space="preserve"> </w:t>
      </w:r>
      <w:proofErr w:type="spellStart"/>
      <w:r w:rsidRPr="005004EE">
        <w:t>alami</w:t>
      </w:r>
      <w:proofErr w:type="spellEnd"/>
      <w:r w:rsidR="004D4E19">
        <w:t xml:space="preserve"> </w:t>
      </w:r>
      <w:r w:rsidR="004D4E19">
        <w:fldChar w:fldCharType="begin"/>
      </w:r>
      <w:r w:rsidR="004D4E19">
        <w:instrText xml:space="preserve"> ADDIN ZOTERO_ITEM CSL_CITATION {"citationID":"rMYu0u7i","properties":{"formattedCitation":"(Hood et al., 2025)","plainCitation":"(Hood et al., 2025)","noteIndex":0},"citationItems":[{"id":6196,"uris":["http://zotero.org/users/local/A9D259PH/items/9DRE2ERN"],"itemData":{"id":6196,"type":"article-journal","abstract":"Purpose\n              The study aimed to clarify how, or if, the quality of paid work undertaken while completing tertiary education affects students’ career development. While most tertiary students work while studying, this is often in more precarious jobs. The study examined the relationships between perceived job precariousness, student agency and the accumulation of career capital.\n            \n            \n              Design/methodology/approach\n              Using a sample of 273 working students (Mage = 21 years; 75.8% female; Mwork = 22 h per week) and a cross-sectional survey design, we tested a serial indirect effects model in which job precariousness predicted, in turn, perceptions of organisational climate, engagement in job crafting and accumulation of career capital.\n            \n            \n              Findings\n              Higher job precariousness was related to lower social and professional career capital. Job crafting climate and engagement in cognitive and relational job crafting fully explained the relationships between precariousness and social capital, whereas crafting climate and cognitive crafting partially explained the relationship with professional capital.\n            \n            \n              Research limitations/implications\n              The findings have implications for work precarity theory development. However, because the data were survey-based, cross-sectional and from a single university, longitudinal replication using diverse methodology is needed to determine generalisability and to fully test the directions of the effects found.\n            \n            \n              Practical implications\n              The paper provides practical implications for teaching institutions and employers, both of whom have a vested interest in supporting working students to reach their full potential.\n            \n            \n              Originality/value\n              The study contributes to an under-researched area of precarious employment and career development in working students.","container-title":"Education + Training","DOI":"10.1108/ET-05-2024-0234","ISSN":"0040-0912, 1758-6127","issue":"7-8","language":"en","page":"721-736","source":"DOI.org (Crossref)","title":"The relationship between job precariousness and career capital in working students: the explanatory mechanism of job crafting","title-short":"The relationship between job precariousness and career capital in working students","volume":"67","author":[{"family":"Hood","given":"Michelle"},{"family":"Creed","given":"Peter A."},{"family":"Bialocerkowski","given":"Andrea"},{"family":"Chan","given":"Xi Wen"}],"issued":{"date-parts":[["2025",11,26]]}}}],"schema":"https://github.com/citation-style-language/schema/raw/master/csl-citation.json"} </w:instrText>
      </w:r>
      <w:r w:rsidR="004D4E19">
        <w:fldChar w:fldCharType="separate"/>
      </w:r>
      <w:r w:rsidR="004D4E19">
        <w:rPr>
          <w:noProof/>
        </w:rPr>
        <w:t>(Hood et al., 2025)</w:t>
      </w:r>
      <w:r w:rsidR="004D4E19">
        <w:fldChar w:fldCharType="end"/>
      </w:r>
      <w:r w:rsidRPr="005004EE">
        <w:t xml:space="preserve">. </w:t>
      </w:r>
      <w:proofErr w:type="spellStart"/>
      <w:r w:rsidRPr="005004EE">
        <w:t>Namun</w:t>
      </w:r>
      <w:proofErr w:type="spellEnd"/>
      <w:r w:rsidRPr="005004EE">
        <w:t xml:space="preserve">, </w:t>
      </w:r>
      <w:proofErr w:type="spellStart"/>
      <w:r w:rsidRPr="005004EE">
        <w:t>peluang</w:t>
      </w:r>
      <w:proofErr w:type="spellEnd"/>
      <w:r w:rsidRPr="005004EE">
        <w:t xml:space="preserve"> </w:t>
      </w:r>
      <w:proofErr w:type="spellStart"/>
      <w:r w:rsidRPr="005004EE">
        <w:t>tersebut</w:t>
      </w:r>
      <w:proofErr w:type="spellEnd"/>
      <w:r w:rsidRPr="005004EE">
        <w:t xml:space="preserve"> </w:t>
      </w:r>
      <w:proofErr w:type="spellStart"/>
      <w:r w:rsidRPr="005004EE">
        <w:t>sering</w:t>
      </w:r>
      <w:proofErr w:type="spellEnd"/>
      <w:r w:rsidRPr="005004EE">
        <w:t xml:space="preserve"> </w:t>
      </w:r>
      <w:proofErr w:type="spellStart"/>
      <w:r w:rsidRPr="005004EE">
        <w:t>tidak</w:t>
      </w:r>
      <w:proofErr w:type="spellEnd"/>
      <w:r w:rsidRPr="005004EE">
        <w:t xml:space="preserve"> </w:t>
      </w:r>
      <w:proofErr w:type="spellStart"/>
      <w:r w:rsidRPr="005004EE">
        <w:t>dimanfaatkan</w:t>
      </w:r>
      <w:proofErr w:type="spellEnd"/>
      <w:r w:rsidRPr="005004EE">
        <w:t xml:space="preserve"> </w:t>
      </w:r>
      <w:proofErr w:type="spellStart"/>
      <w:r w:rsidRPr="005004EE">
        <w:t>karena</w:t>
      </w:r>
      <w:proofErr w:type="spellEnd"/>
      <w:r w:rsidRPr="005004EE">
        <w:t xml:space="preserve"> </w:t>
      </w:r>
      <w:proofErr w:type="spellStart"/>
      <w:r w:rsidRPr="005004EE">
        <w:t>kurangnya</w:t>
      </w:r>
      <w:proofErr w:type="spellEnd"/>
      <w:r w:rsidRPr="005004EE">
        <w:t xml:space="preserve"> </w:t>
      </w:r>
      <w:proofErr w:type="spellStart"/>
      <w:r w:rsidRPr="005004EE">
        <w:t>dukungan</w:t>
      </w:r>
      <w:proofErr w:type="spellEnd"/>
      <w:r w:rsidRPr="005004EE">
        <w:t xml:space="preserve"> </w:t>
      </w:r>
      <w:proofErr w:type="spellStart"/>
      <w:r w:rsidRPr="005004EE">
        <w:t>kepemimpinan</w:t>
      </w:r>
      <w:proofErr w:type="spellEnd"/>
      <w:r w:rsidRPr="005004EE">
        <w:t xml:space="preserve">. </w:t>
      </w:r>
      <w:proofErr w:type="spellStart"/>
      <w:r w:rsidRPr="005004EE">
        <w:t>Penelitian</w:t>
      </w:r>
      <w:proofErr w:type="spellEnd"/>
      <w:r w:rsidRPr="005004EE">
        <w:t xml:space="preserve"> </w:t>
      </w:r>
      <w:proofErr w:type="spellStart"/>
      <w:r w:rsidRPr="005004EE">
        <w:t>menunjukkan</w:t>
      </w:r>
      <w:proofErr w:type="spellEnd"/>
      <w:r w:rsidRPr="005004EE">
        <w:t xml:space="preserve"> </w:t>
      </w:r>
      <w:proofErr w:type="spellStart"/>
      <w:r w:rsidRPr="005004EE">
        <w:t>bahwa</w:t>
      </w:r>
      <w:proofErr w:type="spellEnd"/>
      <w:r w:rsidRPr="005004EE">
        <w:t xml:space="preserve"> </w:t>
      </w:r>
      <w:r w:rsidRPr="004D4E19">
        <w:rPr>
          <w:i/>
          <w:iCs/>
        </w:rPr>
        <w:t>job crafting</w:t>
      </w:r>
      <w:r w:rsidRPr="005004EE">
        <w:t xml:space="preserve"> </w:t>
      </w:r>
      <w:proofErr w:type="spellStart"/>
      <w:r w:rsidRPr="005004EE">
        <w:t>berkontribusi</w:t>
      </w:r>
      <w:proofErr w:type="spellEnd"/>
      <w:r w:rsidRPr="005004EE">
        <w:t xml:space="preserve"> pada </w:t>
      </w:r>
      <w:proofErr w:type="spellStart"/>
      <w:r w:rsidRPr="005004EE">
        <w:t>peningkatan</w:t>
      </w:r>
      <w:proofErr w:type="spellEnd"/>
      <w:r w:rsidRPr="005004EE">
        <w:t xml:space="preserve"> </w:t>
      </w:r>
      <w:proofErr w:type="spellStart"/>
      <w:r w:rsidRPr="005004EE">
        <w:t>motivasi</w:t>
      </w:r>
      <w:proofErr w:type="spellEnd"/>
      <w:r w:rsidRPr="005004EE">
        <w:t xml:space="preserve"> dan </w:t>
      </w:r>
      <w:proofErr w:type="spellStart"/>
      <w:r w:rsidRPr="005004EE">
        <w:t>kesejahteraan</w:t>
      </w:r>
      <w:proofErr w:type="spellEnd"/>
      <w:r w:rsidRPr="005004EE">
        <w:t xml:space="preserve"> </w:t>
      </w:r>
      <w:proofErr w:type="spellStart"/>
      <w:r w:rsidRPr="005004EE">
        <w:t>kerja</w:t>
      </w:r>
      <w:proofErr w:type="spellEnd"/>
      <w:r w:rsidR="004D4E19">
        <w:t xml:space="preserve"> </w:t>
      </w:r>
      <w:r w:rsidR="004D4E19">
        <w:fldChar w:fldCharType="begin"/>
      </w:r>
      <w:r w:rsidR="004D4E19">
        <w:instrText xml:space="preserve"> ADDIN ZOTERO_ITEM CSL_CITATION {"citationID":"YtfQIK3T","properties":{"formattedCitation":"(Kurniasih, 2024)","plainCitation":"(Kurniasih, 2024)","noteIndex":0},"citationItems":[{"id":5941,"uris":["http://zotero.org/users/local/A9D259PH/items/CGMNKA85"],"itemData":{"id":5941,"type":"article-journal","abstract":"This study aims to examine the impact of proactive personality on employee performance and assess the role of job crafting as a mediating factor in the connection between proactive personality and employee performance. The research will utilize a quantitative methodology and encompass the entire population of 53 employees from BUMDes in Sokaraja District as the research sample. The sampling approach use saturated samples when the whole population is utilized as a research sample. The data was analyzed using SmartPLS. The data analysis revealed the following findings: 1) Proactive personality has a positive effect on employee performance, 2) Job crafting influences employee performance, 3) Proactive personality has a positive effect on job crafting, and 4) Job crafting as a mediator between proactive personality and employee performance. Implications that can be inferred from the conclusions above are that BUMDes parties are anticipated to adopt a more inclusive approach, rather than only employing a hierarchical structure in BUMDes management, to provide employees with greater autonomy to engage in job crafting.","issue":"02","language":"en","source":"Zotero","title":"Job Crafting As A Mediating Variable Between Proactive Personality And Employee Performance: A Review On Village Owned Enterprises","volume":"02","author":[{"family":"Kurniasih","given":"Retno"}],"issued":{"date-parts":[["2024"]]}}}],"schema":"https://github.com/citation-style-language/schema/raw/master/csl-citation.json"} </w:instrText>
      </w:r>
      <w:r w:rsidR="004D4E19">
        <w:fldChar w:fldCharType="separate"/>
      </w:r>
      <w:r w:rsidR="004D4E19">
        <w:rPr>
          <w:noProof/>
        </w:rPr>
        <w:t>(Kurniasih, 2024)</w:t>
      </w:r>
      <w:r w:rsidR="004D4E19">
        <w:fldChar w:fldCharType="end"/>
      </w:r>
      <w:r w:rsidRPr="005004EE">
        <w:t xml:space="preserve">. </w:t>
      </w:r>
      <w:proofErr w:type="spellStart"/>
      <w:r w:rsidRPr="005004EE">
        <w:t>Karyawan</w:t>
      </w:r>
      <w:proofErr w:type="spellEnd"/>
      <w:r w:rsidRPr="005004EE">
        <w:t xml:space="preserve"> yang </w:t>
      </w:r>
      <w:proofErr w:type="spellStart"/>
      <w:r w:rsidRPr="005004EE">
        <w:t>melakukan</w:t>
      </w:r>
      <w:proofErr w:type="spellEnd"/>
      <w:r w:rsidRPr="005004EE">
        <w:t xml:space="preserve"> </w:t>
      </w:r>
      <w:r w:rsidRPr="004D4E19">
        <w:rPr>
          <w:i/>
          <w:iCs/>
        </w:rPr>
        <w:t>job crafting</w:t>
      </w:r>
      <w:r w:rsidRPr="005004EE">
        <w:t xml:space="preserve"> </w:t>
      </w:r>
      <w:proofErr w:type="spellStart"/>
      <w:r w:rsidRPr="005004EE">
        <w:t>cenderung</w:t>
      </w:r>
      <w:proofErr w:type="spellEnd"/>
      <w:r w:rsidRPr="005004EE">
        <w:t xml:space="preserve"> </w:t>
      </w:r>
      <w:proofErr w:type="spellStart"/>
      <w:r w:rsidRPr="005004EE">
        <w:t>memiliki</w:t>
      </w:r>
      <w:proofErr w:type="spellEnd"/>
      <w:r w:rsidRPr="005004EE">
        <w:t xml:space="preserve"> rasa </w:t>
      </w:r>
      <w:proofErr w:type="spellStart"/>
      <w:r w:rsidRPr="005004EE">
        <w:t>kepemilikan</w:t>
      </w:r>
      <w:proofErr w:type="spellEnd"/>
      <w:r w:rsidRPr="005004EE">
        <w:t xml:space="preserve"> </w:t>
      </w:r>
      <w:proofErr w:type="spellStart"/>
      <w:r w:rsidRPr="005004EE">
        <w:t>terhadap</w:t>
      </w:r>
      <w:proofErr w:type="spellEnd"/>
      <w:r w:rsidRPr="005004EE">
        <w:t xml:space="preserve"> </w:t>
      </w:r>
      <w:proofErr w:type="spellStart"/>
      <w:r w:rsidRPr="005004EE">
        <w:t>pekerjaannya</w:t>
      </w:r>
      <w:proofErr w:type="spellEnd"/>
      <w:r w:rsidRPr="005004EE">
        <w:t xml:space="preserve">. Hal </w:t>
      </w:r>
      <w:proofErr w:type="spellStart"/>
      <w:r w:rsidRPr="005004EE">
        <w:t>ini</w:t>
      </w:r>
      <w:proofErr w:type="spellEnd"/>
      <w:r w:rsidRPr="005004EE">
        <w:t xml:space="preserve"> </w:t>
      </w:r>
      <w:proofErr w:type="spellStart"/>
      <w:r w:rsidRPr="005004EE">
        <w:t>berdampak</w:t>
      </w:r>
      <w:proofErr w:type="spellEnd"/>
      <w:r w:rsidRPr="005004EE">
        <w:t xml:space="preserve"> pada </w:t>
      </w:r>
      <w:proofErr w:type="spellStart"/>
      <w:r w:rsidRPr="005004EE">
        <w:t>semangat</w:t>
      </w:r>
      <w:proofErr w:type="spellEnd"/>
      <w:r w:rsidRPr="005004EE">
        <w:t xml:space="preserve"> dan </w:t>
      </w:r>
      <w:proofErr w:type="spellStart"/>
      <w:r w:rsidRPr="005004EE">
        <w:t>ketekunan</w:t>
      </w:r>
      <w:proofErr w:type="spellEnd"/>
      <w:r w:rsidRPr="005004EE">
        <w:t xml:space="preserve"> </w:t>
      </w:r>
      <w:proofErr w:type="spellStart"/>
      <w:r w:rsidRPr="005004EE">
        <w:t>dalam</w:t>
      </w:r>
      <w:proofErr w:type="spellEnd"/>
      <w:r w:rsidRPr="005004EE">
        <w:t xml:space="preserve"> </w:t>
      </w:r>
      <w:proofErr w:type="spellStart"/>
      <w:r w:rsidRPr="005004EE">
        <w:t>bekerja</w:t>
      </w:r>
      <w:proofErr w:type="spellEnd"/>
      <w:r w:rsidRPr="005004EE">
        <w:t xml:space="preserve">. Bukti </w:t>
      </w:r>
      <w:proofErr w:type="spellStart"/>
      <w:r w:rsidRPr="005004EE">
        <w:t>empiris</w:t>
      </w:r>
      <w:proofErr w:type="spellEnd"/>
      <w:r w:rsidRPr="005004EE">
        <w:t xml:space="preserve"> </w:t>
      </w:r>
      <w:proofErr w:type="spellStart"/>
      <w:r w:rsidRPr="005004EE">
        <w:t>mendukung</w:t>
      </w:r>
      <w:proofErr w:type="spellEnd"/>
      <w:r w:rsidRPr="005004EE">
        <w:t xml:space="preserve"> </w:t>
      </w:r>
      <w:proofErr w:type="spellStart"/>
      <w:r w:rsidRPr="005004EE">
        <w:t>bahwa</w:t>
      </w:r>
      <w:proofErr w:type="spellEnd"/>
      <w:r w:rsidRPr="005004EE">
        <w:t xml:space="preserve"> </w:t>
      </w:r>
      <w:r w:rsidRPr="004D4E19">
        <w:rPr>
          <w:i/>
          <w:iCs/>
        </w:rPr>
        <w:t>job crafting</w:t>
      </w:r>
      <w:r w:rsidRPr="005004EE">
        <w:t xml:space="preserve"> </w:t>
      </w:r>
      <w:proofErr w:type="spellStart"/>
      <w:r w:rsidRPr="005004EE">
        <w:t>berperan</w:t>
      </w:r>
      <w:proofErr w:type="spellEnd"/>
      <w:r w:rsidRPr="005004EE">
        <w:t xml:space="preserve"> </w:t>
      </w:r>
      <w:proofErr w:type="spellStart"/>
      <w:r w:rsidRPr="005004EE">
        <w:t>sebagai</w:t>
      </w:r>
      <w:proofErr w:type="spellEnd"/>
      <w:r w:rsidRPr="005004EE">
        <w:t xml:space="preserve"> </w:t>
      </w:r>
      <w:proofErr w:type="spellStart"/>
      <w:r w:rsidRPr="005004EE">
        <w:t>mekanisme</w:t>
      </w:r>
      <w:proofErr w:type="spellEnd"/>
      <w:r w:rsidRPr="005004EE">
        <w:t xml:space="preserve"> </w:t>
      </w:r>
      <w:proofErr w:type="spellStart"/>
      <w:r w:rsidRPr="005004EE">
        <w:t>psikologis</w:t>
      </w:r>
      <w:proofErr w:type="spellEnd"/>
      <w:r w:rsidRPr="005004EE">
        <w:t xml:space="preserve"> </w:t>
      </w:r>
      <w:proofErr w:type="spellStart"/>
      <w:r w:rsidRPr="005004EE">
        <w:t>dalam</w:t>
      </w:r>
      <w:proofErr w:type="spellEnd"/>
      <w:r w:rsidRPr="005004EE">
        <w:t xml:space="preserve"> </w:t>
      </w:r>
      <w:proofErr w:type="spellStart"/>
      <w:r w:rsidRPr="005004EE">
        <w:t>meningkatkan</w:t>
      </w:r>
      <w:proofErr w:type="spellEnd"/>
      <w:r w:rsidRPr="005004EE">
        <w:t xml:space="preserve"> </w:t>
      </w:r>
      <w:proofErr w:type="spellStart"/>
      <w:r w:rsidRPr="005004EE">
        <w:t>motivasi</w:t>
      </w:r>
      <w:proofErr w:type="spellEnd"/>
      <w:r w:rsidRPr="005004EE">
        <w:t xml:space="preserve"> </w:t>
      </w:r>
      <w:proofErr w:type="spellStart"/>
      <w:r w:rsidRPr="005004EE">
        <w:t>kerja</w:t>
      </w:r>
      <w:proofErr w:type="spellEnd"/>
      <w:r w:rsidRPr="005004EE">
        <w:t xml:space="preserve"> </w:t>
      </w:r>
      <w:r w:rsidR="004D4E19">
        <w:fldChar w:fldCharType="begin"/>
      </w:r>
      <w:r w:rsidR="004D4E19">
        <w:instrText xml:space="preserve"> ADDIN ZOTERO_ITEM CSL_CITATION {"citationID":"jzYQam3p","properties":{"formattedCitation":"(Lu &amp; Currie, 2026)","plainCitation":"(Lu &amp; Currie, 2026)","noteIndex":0},"citationItems":[{"id":6194,"uris":["http://zotero.org/users/local/A9D259PH/items/4YV9AZCB"],"itemData":{"id":6194,"type":"article-journal","container-title":"Journal of Hospitality and Tourism Management","DOI":"10.1016/j.jhtm.2025.101368","ISSN":"14476770","journalAbbreviation":"Journal of Hospitality and Tourism Management","language":"en","page":"101368","source":"DOI.org (Crossref)","title":"How task-AI fit influences hotel employees’ job crafting and self-esteem threat: The moderating effect of leader AI crafting","title-short":"How task-AI fit influences hotel employees’ job crafting and self-esteem threat","volume":"66","author":[{"family":"Lu","given":"Lan"},{"family":"Currie","given":"Richard A."}],"issued":{"date-parts":[["2026",3]]}}}],"schema":"https://github.com/citation-style-language/schema/raw/master/csl-citation.json"} </w:instrText>
      </w:r>
      <w:r w:rsidR="004D4E19">
        <w:fldChar w:fldCharType="separate"/>
      </w:r>
      <w:r w:rsidR="004D4E19">
        <w:rPr>
          <w:noProof/>
        </w:rPr>
        <w:t>(Lu &amp; Currie, 2026)</w:t>
      </w:r>
      <w:r w:rsidR="004D4E19">
        <w:fldChar w:fldCharType="end"/>
      </w:r>
      <w:r w:rsidRPr="005004EE">
        <w:t>.</w:t>
      </w:r>
    </w:p>
    <w:p w14:paraId="5E9325EC" w14:textId="3473534B" w:rsidR="005004EE" w:rsidRPr="005004EE" w:rsidRDefault="005004EE" w:rsidP="009D58A9">
      <w:pPr>
        <w:spacing w:line="276" w:lineRule="auto"/>
        <w:ind w:left="98" w:right="141" w:firstLine="567"/>
        <w:jc w:val="both"/>
      </w:pPr>
      <w:proofErr w:type="spellStart"/>
      <w:r w:rsidRPr="005004EE">
        <w:t>Meskipun</w:t>
      </w:r>
      <w:proofErr w:type="spellEnd"/>
      <w:r w:rsidRPr="005004EE">
        <w:t xml:space="preserve"> </w:t>
      </w:r>
      <w:proofErr w:type="spellStart"/>
      <w:r w:rsidRPr="005004EE">
        <w:t>hubungan</w:t>
      </w:r>
      <w:proofErr w:type="spellEnd"/>
      <w:r w:rsidRPr="005004EE">
        <w:t xml:space="preserve"> </w:t>
      </w:r>
      <w:proofErr w:type="spellStart"/>
      <w:r w:rsidRPr="005004EE">
        <w:t>antara</w:t>
      </w:r>
      <w:proofErr w:type="spellEnd"/>
      <w:r w:rsidRPr="005004EE">
        <w:t xml:space="preserve"> </w:t>
      </w:r>
      <w:proofErr w:type="spellStart"/>
      <w:r w:rsidRPr="005004EE">
        <w:t>kepemimpinan</w:t>
      </w:r>
      <w:proofErr w:type="spellEnd"/>
      <w:r w:rsidRPr="005004EE">
        <w:t xml:space="preserve"> dan </w:t>
      </w:r>
      <w:proofErr w:type="spellStart"/>
      <w:r w:rsidRPr="005004EE">
        <w:t>motivasi</w:t>
      </w:r>
      <w:proofErr w:type="spellEnd"/>
      <w:r w:rsidRPr="005004EE">
        <w:t xml:space="preserve"> </w:t>
      </w:r>
      <w:proofErr w:type="spellStart"/>
      <w:r w:rsidRPr="005004EE">
        <w:t>telah</w:t>
      </w:r>
      <w:proofErr w:type="spellEnd"/>
      <w:r w:rsidRPr="005004EE">
        <w:t xml:space="preserve"> </w:t>
      </w:r>
      <w:proofErr w:type="spellStart"/>
      <w:r w:rsidRPr="005004EE">
        <w:t>banyak</w:t>
      </w:r>
      <w:proofErr w:type="spellEnd"/>
      <w:r w:rsidRPr="005004EE">
        <w:t xml:space="preserve"> </w:t>
      </w:r>
      <w:proofErr w:type="spellStart"/>
      <w:r w:rsidRPr="005004EE">
        <w:t>dikaji</w:t>
      </w:r>
      <w:proofErr w:type="spellEnd"/>
      <w:r w:rsidRPr="005004EE">
        <w:t xml:space="preserve">, </w:t>
      </w:r>
      <w:proofErr w:type="spellStart"/>
      <w:r w:rsidRPr="005004EE">
        <w:t>penelitian</w:t>
      </w:r>
      <w:proofErr w:type="spellEnd"/>
      <w:r w:rsidRPr="005004EE">
        <w:t xml:space="preserve"> yang </w:t>
      </w:r>
      <w:proofErr w:type="spellStart"/>
      <w:r w:rsidRPr="005004EE">
        <w:t>mengintegrasikan</w:t>
      </w:r>
      <w:proofErr w:type="spellEnd"/>
      <w:r w:rsidRPr="005004EE">
        <w:t xml:space="preserve"> </w:t>
      </w:r>
      <w:r w:rsidRPr="004D4E19">
        <w:rPr>
          <w:i/>
          <w:iCs/>
        </w:rPr>
        <w:t>value-based leadership</w:t>
      </w:r>
      <w:r w:rsidRPr="005004EE">
        <w:t xml:space="preserve">, </w:t>
      </w:r>
      <w:r w:rsidRPr="004D4E19">
        <w:rPr>
          <w:i/>
          <w:iCs/>
        </w:rPr>
        <w:t>meaningful work</w:t>
      </w:r>
      <w:r w:rsidRPr="005004EE">
        <w:t xml:space="preserve">, dan </w:t>
      </w:r>
      <w:r w:rsidRPr="004D4E19">
        <w:rPr>
          <w:i/>
          <w:iCs/>
        </w:rPr>
        <w:t>job crafting</w:t>
      </w:r>
      <w:r w:rsidRPr="005004EE">
        <w:t xml:space="preserve"> </w:t>
      </w:r>
      <w:proofErr w:type="spellStart"/>
      <w:r w:rsidRPr="005004EE">
        <w:t>masih</w:t>
      </w:r>
      <w:proofErr w:type="spellEnd"/>
      <w:r w:rsidRPr="005004EE">
        <w:t xml:space="preserve"> </w:t>
      </w:r>
      <w:proofErr w:type="spellStart"/>
      <w:r w:rsidRPr="005004EE">
        <w:t>terbatas</w:t>
      </w:r>
      <w:proofErr w:type="spellEnd"/>
      <w:r w:rsidR="004440F4">
        <w:t xml:space="preserve"> </w:t>
      </w:r>
      <w:r w:rsidR="004440F4">
        <w:fldChar w:fldCharType="begin"/>
      </w:r>
      <w:r w:rsidR="004440F4">
        <w:instrText xml:space="preserve"> ADDIN ZOTERO_ITEM CSL_CITATION {"citationID":"SIhOUrof","properties":{"formattedCitation":"(Bano et al., 2020; Gumasing et al., 2025; Kurniasih, 2024; Lu &amp; Currie, 2026; Snyder et al., 2024)","plainCitation":"(Bano et al., 2020; Gumasing et al., 2025; Kurniasih, 2024; Lu &amp; Currie, 2026; Snyder et al., 2024)","noteIndex":0},"citationItems":[{"id":6181,"uris":["http://zotero.org/users/local/A9D259PH/items/V9ILAIRM"],"itemData":{"id":6181,"type":"article-journal","abstract":"Values-based leadership (VBL) develops as a bi-product of traditions and time. The arrival of the 21st century was troubled with evasive, extensive and heartbreaking ethical leadership failures. Organizations were resistant as many leaders were uncovered for unethical or immoral behaviors. Today, leaders are more focus on the powers related to leadership instead of responsibilities, which need to be executed with skill as means to accomplish that. If we look in contemporary time we find that leaders are more interested in fattening their bank balance, seeking worldly pleasures, and abusing power for self-aggrandizement. So, deficiencies in moral and ethical values were common in many dynamic, charismatic and transformational leaders that had risen to increase reputation in organization. As a result the theories of leadership and management have started insertion renewed prominence on the significance of ethical and moral values in leaders. They are now looking for values -based leadership that means a leader who has stayed true to one‘s values and never influential from one‘s fundamental values. Value-based leadership involves knowing one‘s core values, but it also demands continuing process of criticizing and forming current values or integrating new ones bas ed on one‘s sense of life purpose, contextual factors, community affiliations, and the central texts that one holds as moral restriction in life.The paper aims at exploring concept of value based leadership. It also attempts to analyze the what all it takes to be value based leader. Lastly it also examines the need and importance of value based leadership in the contemporary times.","issue":"01","language":"en","source":"Zotero","title":"Transforming Organization Through Value-Based Leadership","volume":"9","author":[{"family":"Bano","given":"Khushnuma"},{"family":"Ishrat","given":"Azra"},{"family":"Mishra","given":"KK"}],"issued":{"date-parts":[["2020"]]}}},{"id":6201,"uris":["http://zotero.org/users/local/A9D259PH/items/3WIHLUVA"],"itemData":{"id":6201,"type":"article-journal","container-title":"Acta Psychologica","DOI":"10.1016/j.actpsy.2025.105379","ISSN":"00016918","journalAbbreviation":"Acta Psychologica","language":"en","page":"105379","source":"DOI.org (Crossref)","title":"The role of ergonomics in enhancing work motivation and performance of virtual assistants in e-commerce","volume":"259","author":[{"family":"Gumasing","given":"Ma. Janice J."},{"family":"Tangsoc","given":"Jazmin C."},{"family":"Bernardo","given":"Ezekiel L."},{"family":"Saflor","given":"Charmine Sheena R."}],"issued":{"date-parts":[["2025",9]]}}},{"id":5941,"uris":["http://zotero.org/users/local/A9D259PH/items/CGMNKA85"],"itemData":{"id":5941,"type":"article-journal","abstract":"This study aims to examine the impact of proactive personality on employee performance and assess the role of job crafting as a mediating factor in the connection between proactive personality and employee performance. The research will utilize a quantitative methodology and encompass the entire population of 53 employees from BUMDes in Sokaraja District as the research sample. The sampling approach use saturated samples when the whole population is utilized as a research sample. The data was analyzed using SmartPLS. The data analysis revealed the following findings: 1) Proactive personality has a positive effect on employee performance, 2) Job crafting influences employee performance, 3) Proactive personality has a positive effect on job crafting, and 4) Job crafting as a mediator between proactive personality and employee performance. Implications that can be inferred from the conclusions above are that BUMDes parties are anticipated to adopt a more inclusive approach, rather than only employing a hierarchical structure in BUMDes management, to provide employees with greater autonomy to engage in job crafting.","issue":"02","language":"en","source":"Zotero","title":"Job Crafting As A Mediating Variable Between Proactive Personality And Employee Performance: A Review On Village Owned Enterprises","volume":"02","author":[{"family":"Kurniasih","given":"Retno"}],"issued":{"date-parts":[["2024"]]}}},{"id":6194,"uris":["http://zotero.org/users/local/A9D259PH/items/4YV9AZCB"],"itemData":{"id":6194,"type":"article-journal","container-title":"Journal of Hospitality and Tourism Management","DOI":"10.1016/j.jhtm.2025.101368","ISSN":"14476770","journalAbbreviation":"Journal of Hospitality and Tourism Management","language":"en","page":"101368","source":"DOI.org (Crossref)","title":"How task-AI fit influences hotel employees’ job crafting and self-esteem threat: The moderating effect of leader AI crafting","title-short":"How task-AI fit influences hotel employees’ job crafting and self-esteem threat","volume":"66","author":[{"family":"Lu","given":"Lan"},{"family":"Currie","given":"Richard A."}],"issued":{"date-parts":[["2026",3]]}}},{"id":6182,"uris":["http://zotero.org/users/local/A9D259PH/items/7ZIZ8JY4"],"itemData":{"id":6182,"type":"article-journal","abstract":"Purpose\n              This paper aims to explore how leaders can develop value-based leadership for sustainable quality development in Lean manufacturing.\n            \n            \n              Design/methodology/approach\n              A qualitative meta-analysis was conducted using data from a three-year study of Lean manufacturing in Sweden using the Shingo business excellence model as an analytical framework.\n            \n            \n              Findings\n              This study demonstrates that leaders can develop value-based leadership to support Lean manufacturing by defining and articulating the organization’s values and accompanying behaviors that are needed to support the strategic direction; creating forums and time for leaders to identify the why behind decisions and reflect on their experiences to be able to lead a transformative process; and using storytelling to create a coaching culture to connect values and behaviors, to the processes and systems of work.\n            \n            \n              Research limitations/implications\n              This paper contributes insights for developing value-based leadership to support a systemic approach to sustainable quality development in lean manufacturing. Findings are based on a limited case sample size of three manufacturing companies in Sweden.\n            \n            \n              Originality/value\n              The findings were derived using a unique methodological approach combining storytelling, appreciative inquiry and coaching with traditional data collection methods including surveys and interviews to identify, define and shape value-based leadership in Lean manufacturing.","container-title":"International Journal of Lean Six Sigma","DOI":"10.1108/IJLSS-12-2023-0226","ISSN":"2040-4166, 2040-4166","issue":"6","journalAbbreviation":"IJLSS","language":"en","license":"https://www.emerald.com/insight/site-policies","page":"1245-1264","source":"DOI.org (Crossref)","title":"Developing value-based leadership for sustainable quality development: a meta-analysis from a study of Lean manufacturing","title-short":"Developing value-based leadership for sustainable quality development","volume":"15","author":[{"family":"Snyder","given":"Kristen"},{"family":"Ingelsson","given":"Pernilla"},{"family":"Bäckström","given":"Ingela"}],"issued":{"date-parts":[["2024",10,3]]}}}],"schema":"https://github.com/citation-style-language/schema/raw/master/csl-citation.json"} </w:instrText>
      </w:r>
      <w:r w:rsidR="004440F4">
        <w:fldChar w:fldCharType="separate"/>
      </w:r>
      <w:r w:rsidR="004440F4">
        <w:rPr>
          <w:noProof/>
        </w:rPr>
        <w:t>(Bano et al., 2020; Gumasing et al., 2025; Kurniasih, 2024; Lu &amp; Currie, 2026; Snyder et al., 2024)</w:t>
      </w:r>
      <w:r w:rsidR="004440F4">
        <w:fldChar w:fldCharType="end"/>
      </w:r>
      <w:r w:rsidRPr="005004EE">
        <w:t xml:space="preserve">. Sebagian </w:t>
      </w:r>
      <w:proofErr w:type="spellStart"/>
      <w:r w:rsidRPr="005004EE">
        <w:t>besar</w:t>
      </w:r>
      <w:proofErr w:type="spellEnd"/>
      <w:r w:rsidRPr="005004EE">
        <w:t xml:space="preserve"> </w:t>
      </w:r>
      <w:proofErr w:type="spellStart"/>
      <w:r w:rsidRPr="005004EE">
        <w:t>studi</w:t>
      </w:r>
      <w:proofErr w:type="spellEnd"/>
      <w:r w:rsidRPr="005004EE">
        <w:t xml:space="preserve"> </w:t>
      </w:r>
      <w:proofErr w:type="spellStart"/>
      <w:r w:rsidRPr="005004EE">
        <w:t>memeriksa</w:t>
      </w:r>
      <w:proofErr w:type="spellEnd"/>
      <w:r w:rsidRPr="005004EE">
        <w:t xml:space="preserve"> </w:t>
      </w:r>
      <w:proofErr w:type="spellStart"/>
      <w:r w:rsidRPr="005004EE">
        <w:t>pengaruh</w:t>
      </w:r>
      <w:proofErr w:type="spellEnd"/>
      <w:r w:rsidRPr="005004EE">
        <w:t xml:space="preserve"> </w:t>
      </w:r>
      <w:proofErr w:type="spellStart"/>
      <w:r w:rsidRPr="005004EE">
        <w:t>kepemimpinan</w:t>
      </w:r>
      <w:proofErr w:type="spellEnd"/>
      <w:r w:rsidRPr="005004EE">
        <w:t xml:space="preserve"> </w:t>
      </w:r>
      <w:proofErr w:type="spellStart"/>
      <w:r w:rsidRPr="005004EE">
        <w:t>terhadap</w:t>
      </w:r>
      <w:proofErr w:type="spellEnd"/>
      <w:r w:rsidRPr="005004EE">
        <w:t xml:space="preserve"> </w:t>
      </w:r>
      <w:proofErr w:type="spellStart"/>
      <w:r w:rsidRPr="005004EE">
        <w:t>motivasi</w:t>
      </w:r>
      <w:proofErr w:type="spellEnd"/>
      <w:r w:rsidRPr="005004EE">
        <w:t xml:space="preserve"> </w:t>
      </w:r>
      <w:proofErr w:type="spellStart"/>
      <w:r w:rsidRPr="005004EE">
        <w:t>secara</w:t>
      </w:r>
      <w:proofErr w:type="spellEnd"/>
      <w:r w:rsidRPr="005004EE">
        <w:t xml:space="preserve"> </w:t>
      </w:r>
      <w:proofErr w:type="spellStart"/>
      <w:r w:rsidRPr="005004EE">
        <w:t>langsung</w:t>
      </w:r>
      <w:proofErr w:type="spellEnd"/>
      <w:r w:rsidRPr="005004EE">
        <w:t xml:space="preserve"> </w:t>
      </w:r>
      <w:proofErr w:type="spellStart"/>
      <w:r w:rsidRPr="005004EE">
        <w:t>tanpa</w:t>
      </w:r>
      <w:proofErr w:type="spellEnd"/>
      <w:r w:rsidRPr="005004EE">
        <w:t xml:space="preserve"> </w:t>
      </w:r>
      <w:proofErr w:type="spellStart"/>
      <w:r w:rsidRPr="005004EE">
        <w:t>menggali</w:t>
      </w:r>
      <w:proofErr w:type="spellEnd"/>
      <w:r w:rsidRPr="005004EE">
        <w:t xml:space="preserve"> proses </w:t>
      </w:r>
      <w:proofErr w:type="spellStart"/>
      <w:r w:rsidRPr="005004EE">
        <w:t>psikologis</w:t>
      </w:r>
      <w:proofErr w:type="spellEnd"/>
      <w:r w:rsidRPr="005004EE">
        <w:t xml:space="preserve"> di </w:t>
      </w:r>
      <w:proofErr w:type="spellStart"/>
      <w:r w:rsidRPr="005004EE">
        <w:t>baliknya</w:t>
      </w:r>
      <w:proofErr w:type="spellEnd"/>
      <w:r w:rsidRPr="005004EE">
        <w:t xml:space="preserve">. </w:t>
      </w:r>
      <w:proofErr w:type="spellStart"/>
      <w:r w:rsidRPr="005004EE">
        <w:t>Sebuah</w:t>
      </w:r>
      <w:proofErr w:type="spellEnd"/>
      <w:r w:rsidRPr="005004EE">
        <w:t xml:space="preserve"> </w:t>
      </w:r>
      <w:proofErr w:type="spellStart"/>
      <w:r w:rsidRPr="005004EE">
        <w:t>penelitian</w:t>
      </w:r>
      <w:proofErr w:type="spellEnd"/>
      <w:r w:rsidRPr="005004EE">
        <w:t xml:space="preserve"> oleh </w:t>
      </w:r>
      <w:r w:rsidR="004440F4">
        <w:fldChar w:fldCharType="begin"/>
      </w:r>
      <w:r w:rsidR="004440F4">
        <w:instrText xml:space="preserve"> ADDIN ZOTERO_ITEM CSL_CITATION {"citationID":"P8jefqQ4","properties":{"formattedCitation":"(Bano et al., 2020; Callari &amp; Puppione, 2025; Liu et al., 2025; Ruparel et al., 2026; Teng, 2023)","plainCitation":"(Bano et al., 2020; Callari &amp; Puppione, 2025; Liu et al., 2025; Ruparel et al., 2026; Teng, 2023)","noteIndex":0},"citationItems":[{"id":6181,"uris":["http://zotero.org/users/local/A9D259PH/items/V9ILAIRM"],"itemData":{"id":6181,"type":"article-journal","abstract":"Values-based leadership (VBL) develops as a bi-product of traditions and time. The arrival of the 21st century was troubled with evasive, extensive and heartbreaking ethical leadership failures. Organizations were resistant as many leaders were uncovered for unethical or immoral behaviors. Today, leaders are more focus on the powers related to leadership instead of responsibilities, which need to be executed with skill as means to accomplish that. If we look in contemporary time we find that leaders are more interested in fattening their bank balance, seeking worldly pleasures, and abusing power for self-aggrandizement. So, deficiencies in moral and ethical values were common in many dynamic, charismatic and transformational leaders that had risen to increase reputation in organization. As a result the theories of leadership and management have started insertion renewed prominence on the significance of ethical and moral values in leaders. They are now looking for values -based leadership that means a leader who has stayed true to one‘s values and never influential from one‘s fundamental values. Value-based leadership involves knowing one‘s core values, but it also demands continuing process of criticizing and forming current values or integrating new ones bas ed on one‘s sense of life purpose, contextual factors, community affiliations, and the central texts that one holds as moral restriction in life.The paper aims at exploring concept of value based leadership. It also attempts to analyze the what all it takes to be value based leader. Lastly it also examines the need and importance of value based leadership in the contemporary times.","issue":"01","language":"en","source":"Zotero","title":"Transforming Organization Through Value-Based Leadership","volume":"9","author":[{"family":"Bano","given":"Khushnuma"},{"family":"Ishrat","given":"Azra"},{"family":"Mishra","given":"KK"}],"issued":{"date-parts":[["2020"]]}}},{"id":6188,"uris":["http://zotero.org/users/local/A9D259PH/items/THSKHULX"],"itemData":{"id":6188,"type":"article-journal","abstract":"Purpose\n              This study aimed to investigate how employees perceive meaningful work in tasks co-generated by Microsoft 365 Copilot, an AI-powered workplace assistant. Specifically, it explored how its adoption influences work practices, autonomy and decision-making, identifying patterns of user experiences that shape attitudes toward AI integration in professional settings. This offered an opportunity to further theorise the notion of meaningful work as it is constructed and reconfigured through emerging patterns of human–AI collaborative environments.\n            \n            \n              Design/methodology/approach\n              Data were collected through a survey administered to 802 employees of a multinational company who were given a Microsoft 365 Copilot licence to test this AI-powered assistive tool in their daily tasks, yielding 357 responses. The survey included both multiple-choice and open-ended questions, with this study focusing on the qualitative empirical data. Specifically, we applied the qualitative ideal-type analysis method to identify typologies of user adoption practices with the artificial intelligence (AI)-powered assistive Microsoft 365 Copilot tool.\n            \n            \n              Findings\n              Three Ideal Types were identified: Ideal Type [1] – the Efficiency-Seeking Type – perceives Microsoft 365 Copilot as a straightforward task-assistance tool, Ideal Type (2) – the Pragmatic Integrator Type – views it as a smarter assistant, and Ideal Type (3) – the Collaborative Optimiser Type – considers it an expert-like teammate. The results indicate that meaningful work is not a static construct; rather, it evolves through the dynamic interplay between objective dimensions of meaningful work in human-AI collaborative environments – such as task discretion and organisational structures –and subjective experiences, including users’ perceived role and expertise. Additionally, we underscore how cognitive prompts and metacognitive prompting become not only a technical competence to effectively interact with technology, but a reflective and interpretive practice through which workers negotiate relevance, value and purpose in their tasks.\n            \n            \n              Practical implications\n              Understanding diverse employee perspectives through ideal-type analysis enables tailored strategies for reskilling and upskilling, supporting individual needs and fostering adaptive work practices. It also informs the design of personalised development programmes and awareness initiatives that highlight human expertise, ensuring meaningful work and engagement in human-AI collaborative environments.\n            \n            \n              Originality/value\n              This article advances the discourse on meaningful work within human–AI environments by examining the factors that support or constrain employees' capacity to find significance and fulfilment in their roles, as influenced by the interplay between individual agency – reflected in users’ decision-making, engagement and role adaptation – and organisational contexts, including technological integration, workplace structures, and human-AI collaborative practices. The use of Ideal Types in the qualitative approach strategy helps maintain the uniqueness of users' perspectives, capturing diverse experiences and patterns of AI adoption while preserving individual meanings and interpretations of meaningful work.","container-title":"European Journal of Innovation Management","DOI":"10.1108/EJIM-11-2024-1339","ISSN":"1460-1060, 1758-7115","issue":"10","language":"en","license":"https://creativecommons.org/licences/by/4.0/","page":"5001-5027","source":"DOI.org (Crossref)","title":"Meaningful work as shaped by employee work practices in human-AI collaborative environments: a qualitative exploration through ideal types","title-short":"Meaningful work as shaped by employee work practices in human-AI collaborative environments","volume":"28","author":[{"family":"Callari","given":"Tiziana C."},{"family":"Puppione","given":"Lucia"}],"issued":{"date-parts":[["2025",11,17]]}}},{"id":6189,"uris":["http://zotero.org/users/local/A9D259PH/items/KUT8BT7Y"],"itemData":{"id":6189,"type":"article-journal","container-title":"Personality and Individual Differences","DOI":"10.1016/j.paid.2025.113364","ISSN":"01918869","journalAbbreviation":"Personality and Individual Differences","language":"en","page":"113364","source":"DOI.org (Crossref)","title":"Who experiences work as meaningful? A meta-analysis of individual differences and work meaningfulness","title-short":"Who experiences work as meaningful?","volume":"246","author":[{"family":"Liu","given":"Beini"},{"family":"Zhang","given":"Xinyu"},{"family":"Cao","given":"Wenrui"},{"family":"Cao","given":"Huamei"}],"issued":{"date-parts":[["2025",11]]}}},{"id":6191,"uris":["http://zotero.org/users/local/A9D259PH/items/BDWEB4YV"],"itemData":{"id":6191,"type":"article-journal","container-title":"Acta Psychologica","DOI":"10.1016/j.actpsy.2025.106174","ISSN":"00016918","journalAbbreviation":"Acta Psychologica","language":"en","page":"106174","source":"DOI.org (Crossref)","title":"Does job crafting lead to improved quality of life among Indian employees? Establishing a mediation model","title-short":"Does job crafting lead to improved quality of life among Indian employees?","volume":"262","author":[{"family":"Ruparel","given":"Namita"},{"family":"Gahlawat","given":"Neha"},{"family":"Choubisa","given":"Rajneesh"}],"issued":{"date-parts":[["2026",2]]}}},{"id":5735,"uris":["http://zotero.org/users/local/A9D259PH/items/Y5IZ3HGU"],"itemData":{"id":5735,"type":"article-journal","container-title":"International Journal of Hospitality Management","DOI":"10.1016/j.ijhm.2023.103460","ISSN":"02784319","journalAbbreviation":"International Journal of Hospitality Management","language":"en","page":"103460","source":"DOI.org (Crossref)","title":"Job crafting, leisure crafting, and well-being among hospitality employees: The roles of work–leisure facilitation and conflict","title-short":"Job crafting, leisure crafting, and well-being among hospitality employees","volume":"111","author":[{"family":"Teng","given":"Hsiu-Yu"}],"issued":{"date-parts":[["2023",5]]}}}],"schema":"https://github.com/citation-style-language/schema/raw/master/csl-citation.json"} </w:instrText>
      </w:r>
      <w:r w:rsidR="004440F4">
        <w:fldChar w:fldCharType="separate"/>
      </w:r>
      <w:r w:rsidR="004440F4">
        <w:rPr>
          <w:noProof/>
        </w:rPr>
        <w:t>(Bano et al., 2020; Callari &amp; Puppione, 2025; Liu et al., 2025; Ruparel et al., 2026; Teng, 2023)</w:t>
      </w:r>
      <w:r w:rsidR="004440F4">
        <w:fldChar w:fldCharType="end"/>
      </w:r>
      <w:r w:rsidR="004D4E19">
        <w:t xml:space="preserve"> </w:t>
      </w:r>
      <w:proofErr w:type="spellStart"/>
      <w:r w:rsidRPr="005004EE">
        <w:t>menunjukkan</w:t>
      </w:r>
      <w:proofErr w:type="spellEnd"/>
      <w:r w:rsidRPr="005004EE">
        <w:t xml:space="preserve"> </w:t>
      </w:r>
      <w:proofErr w:type="spellStart"/>
      <w:r w:rsidRPr="005004EE">
        <w:t>bahwa</w:t>
      </w:r>
      <w:proofErr w:type="spellEnd"/>
      <w:r w:rsidRPr="005004EE">
        <w:t xml:space="preserve"> </w:t>
      </w:r>
      <w:proofErr w:type="spellStart"/>
      <w:r w:rsidRPr="005004EE">
        <w:t>kepemimpinan</w:t>
      </w:r>
      <w:proofErr w:type="spellEnd"/>
      <w:r w:rsidRPr="005004EE">
        <w:t xml:space="preserve"> </w:t>
      </w:r>
      <w:proofErr w:type="spellStart"/>
      <w:r w:rsidRPr="005004EE">
        <w:t>berbasis</w:t>
      </w:r>
      <w:proofErr w:type="spellEnd"/>
      <w:r w:rsidRPr="005004EE">
        <w:t xml:space="preserve"> </w:t>
      </w:r>
      <w:proofErr w:type="spellStart"/>
      <w:r w:rsidRPr="005004EE">
        <w:t>nilai</w:t>
      </w:r>
      <w:proofErr w:type="spellEnd"/>
      <w:r w:rsidRPr="005004EE">
        <w:t xml:space="preserve"> </w:t>
      </w:r>
      <w:proofErr w:type="spellStart"/>
      <w:r w:rsidRPr="005004EE">
        <w:t>memengaruhi</w:t>
      </w:r>
      <w:proofErr w:type="spellEnd"/>
      <w:r w:rsidRPr="005004EE">
        <w:t xml:space="preserve"> </w:t>
      </w:r>
      <w:proofErr w:type="spellStart"/>
      <w:r w:rsidRPr="005004EE">
        <w:t>motivasi</w:t>
      </w:r>
      <w:proofErr w:type="spellEnd"/>
      <w:r w:rsidRPr="005004EE">
        <w:t xml:space="preserve"> </w:t>
      </w:r>
      <w:proofErr w:type="spellStart"/>
      <w:r w:rsidRPr="005004EE">
        <w:t>melalui</w:t>
      </w:r>
      <w:proofErr w:type="spellEnd"/>
      <w:r w:rsidRPr="005004EE">
        <w:t xml:space="preserve"> </w:t>
      </w:r>
      <w:proofErr w:type="spellStart"/>
      <w:r w:rsidRPr="005004EE">
        <w:t>faktor</w:t>
      </w:r>
      <w:proofErr w:type="spellEnd"/>
      <w:r w:rsidRPr="005004EE">
        <w:t xml:space="preserve"> </w:t>
      </w:r>
      <w:proofErr w:type="spellStart"/>
      <w:r w:rsidRPr="005004EE">
        <w:t>psikologis</w:t>
      </w:r>
      <w:proofErr w:type="spellEnd"/>
      <w:r w:rsidRPr="005004EE">
        <w:t xml:space="preserve">, </w:t>
      </w:r>
      <w:proofErr w:type="spellStart"/>
      <w:r w:rsidRPr="005004EE">
        <w:t>namun</w:t>
      </w:r>
      <w:proofErr w:type="spellEnd"/>
      <w:r w:rsidRPr="005004EE">
        <w:t xml:space="preserve"> </w:t>
      </w:r>
      <w:proofErr w:type="spellStart"/>
      <w:r w:rsidRPr="005004EE">
        <w:t>belum</w:t>
      </w:r>
      <w:proofErr w:type="spellEnd"/>
      <w:r w:rsidRPr="005004EE">
        <w:t xml:space="preserve"> </w:t>
      </w:r>
      <w:proofErr w:type="spellStart"/>
      <w:r w:rsidRPr="005004EE">
        <w:t>memasukkan</w:t>
      </w:r>
      <w:proofErr w:type="spellEnd"/>
      <w:r w:rsidRPr="005004EE">
        <w:t xml:space="preserve"> </w:t>
      </w:r>
      <w:proofErr w:type="spellStart"/>
      <w:r w:rsidRPr="005004EE">
        <w:t>peran</w:t>
      </w:r>
      <w:proofErr w:type="spellEnd"/>
      <w:r w:rsidRPr="005004EE">
        <w:t xml:space="preserve"> </w:t>
      </w:r>
      <w:r w:rsidRPr="004D4E19">
        <w:rPr>
          <w:i/>
          <w:iCs/>
        </w:rPr>
        <w:t>job crafting</w:t>
      </w:r>
      <w:r w:rsidRPr="005004EE">
        <w:t xml:space="preserve"> </w:t>
      </w:r>
      <w:proofErr w:type="spellStart"/>
      <w:r w:rsidRPr="005004EE">
        <w:t>sebagai</w:t>
      </w:r>
      <w:proofErr w:type="spellEnd"/>
      <w:r w:rsidRPr="005004EE">
        <w:t xml:space="preserve"> </w:t>
      </w:r>
      <w:proofErr w:type="spellStart"/>
      <w:r w:rsidRPr="005004EE">
        <w:t>mekanisme</w:t>
      </w:r>
      <w:proofErr w:type="spellEnd"/>
      <w:r w:rsidRPr="005004EE">
        <w:t xml:space="preserve"> </w:t>
      </w:r>
      <w:proofErr w:type="spellStart"/>
      <w:r w:rsidRPr="005004EE">
        <w:t>perilaku</w:t>
      </w:r>
      <w:proofErr w:type="spellEnd"/>
      <w:r w:rsidRPr="005004EE">
        <w:t xml:space="preserve">. </w:t>
      </w:r>
      <w:proofErr w:type="spellStart"/>
      <w:r w:rsidRPr="005004EE">
        <w:t>Penelitian</w:t>
      </w:r>
      <w:proofErr w:type="spellEnd"/>
      <w:r w:rsidRPr="005004EE">
        <w:t xml:space="preserve"> </w:t>
      </w:r>
      <w:proofErr w:type="spellStart"/>
      <w:r w:rsidRPr="005004EE">
        <w:t>tersebut</w:t>
      </w:r>
      <w:proofErr w:type="spellEnd"/>
      <w:r w:rsidRPr="005004EE">
        <w:t xml:space="preserve"> juga </w:t>
      </w:r>
      <w:proofErr w:type="spellStart"/>
      <w:r w:rsidRPr="005004EE">
        <w:t>dilakukan</w:t>
      </w:r>
      <w:proofErr w:type="spellEnd"/>
      <w:r w:rsidRPr="005004EE">
        <w:t xml:space="preserve"> pada </w:t>
      </w:r>
      <w:proofErr w:type="spellStart"/>
      <w:r w:rsidRPr="005004EE">
        <w:t>organisasi</w:t>
      </w:r>
      <w:proofErr w:type="spellEnd"/>
      <w:r w:rsidRPr="005004EE">
        <w:t xml:space="preserve"> </w:t>
      </w:r>
      <w:proofErr w:type="spellStart"/>
      <w:r w:rsidRPr="005004EE">
        <w:t>besar</w:t>
      </w:r>
      <w:proofErr w:type="spellEnd"/>
      <w:r w:rsidRPr="005004EE">
        <w:t xml:space="preserve">, </w:t>
      </w:r>
      <w:proofErr w:type="spellStart"/>
      <w:r w:rsidRPr="005004EE">
        <w:t>bukan</w:t>
      </w:r>
      <w:proofErr w:type="spellEnd"/>
      <w:r w:rsidRPr="005004EE">
        <w:t xml:space="preserve"> pada </w:t>
      </w:r>
      <w:proofErr w:type="spellStart"/>
      <w:r w:rsidRPr="005004EE">
        <w:t>konteks</w:t>
      </w:r>
      <w:proofErr w:type="spellEnd"/>
      <w:r w:rsidRPr="005004EE">
        <w:t xml:space="preserve"> UMKM. </w:t>
      </w:r>
      <w:proofErr w:type="spellStart"/>
      <w:r w:rsidRPr="005004EE">
        <w:t>Padahal</w:t>
      </w:r>
      <w:proofErr w:type="spellEnd"/>
      <w:r w:rsidRPr="005004EE">
        <w:t xml:space="preserve">, </w:t>
      </w:r>
      <w:proofErr w:type="spellStart"/>
      <w:r w:rsidRPr="005004EE">
        <w:t>karakteristik</w:t>
      </w:r>
      <w:proofErr w:type="spellEnd"/>
      <w:r w:rsidRPr="005004EE">
        <w:t xml:space="preserve"> UMKM </w:t>
      </w:r>
      <w:proofErr w:type="spellStart"/>
      <w:r w:rsidRPr="005004EE">
        <w:t>berbeda</w:t>
      </w:r>
      <w:proofErr w:type="spellEnd"/>
      <w:r w:rsidRPr="005004EE">
        <w:t xml:space="preserve"> </w:t>
      </w:r>
      <w:proofErr w:type="spellStart"/>
      <w:r w:rsidRPr="005004EE">
        <w:t>dengan</w:t>
      </w:r>
      <w:proofErr w:type="spellEnd"/>
      <w:r w:rsidRPr="005004EE">
        <w:t xml:space="preserve"> </w:t>
      </w:r>
      <w:proofErr w:type="spellStart"/>
      <w:r w:rsidRPr="005004EE">
        <w:t>perusahaan</w:t>
      </w:r>
      <w:proofErr w:type="spellEnd"/>
      <w:r w:rsidRPr="005004EE">
        <w:t xml:space="preserve"> </w:t>
      </w:r>
      <w:proofErr w:type="spellStart"/>
      <w:r w:rsidRPr="005004EE">
        <w:t>besar</w:t>
      </w:r>
      <w:proofErr w:type="spellEnd"/>
      <w:r w:rsidRPr="005004EE">
        <w:t xml:space="preserve"> </w:t>
      </w:r>
      <w:proofErr w:type="spellStart"/>
      <w:r w:rsidRPr="005004EE">
        <w:t>dalam</w:t>
      </w:r>
      <w:proofErr w:type="spellEnd"/>
      <w:r w:rsidRPr="005004EE">
        <w:t xml:space="preserve"> </w:t>
      </w:r>
      <w:proofErr w:type="spellStart"/>
      <w:r w:rsidRPr="005004EE">
        <w:t>hal</w:t>
      </w:r>
      <w:proofErr w:type="spellEnd"/>
      <w:r w:rsidRPr="005004EE">
        <w:t xml:space="preserve"> </w:t>
      </w:r>
      <w:proofErr w:type="spellStart"/>
      <w:r w:rsidRPr="005004EE">
        <w:t>struktur</w:t>
      </w:r>
      <w:proofErr w:type="spellEnd"/>
      <w:r w:rsidRPr="005004EE">
        <w:t xml:space="preserve"> dan </w:t>
      </w:r>
      <w:proofErr w:type="spellStart"/>
      <w:r w:rsidRPr="005004EE">
        <w:t>hubungan</w:t>
      </w:r>
      <w:proofErr w:type="spellEnd"/>
      <w:r w:rsidRPr="005004EE">
        <w:t xml:space="preserve"> </w:t>
      </w:r>
      <w:proofErr w:type="spellStart"/>
      <w:r w:rsidRPr="005004EE">
        <w:t>kerja</w:t>
      </w:r>
      <w:proofErr w:type="spellEnd"/>
      <w:r w:rsidRPr="005004EE">
        <w:t xml:space="preserve">. </w:t>
      </w:r>
      <w:proofErr w:type="spellStart"/>
      <w:r w:rsidRPr="005004EE">
        <w:t>Perbedaan</w:t>
      </w:r>
      <w:proofErr w:type="spellEnd"/>
      <w:r w:rsidRPr="005004EE">
        <w:t xml:space="preserve"> </w:t>
      </w:r>
      <w:proofErr w:type="spellStart"/>
      <w:r w:rsidRPr="005004EE">
        <w:t>konteks</w:t>
      </w:r>
      <w:proofErr w:type="spellEnd"/>
      <w:r w:rsidRPr="005004EE">
        <w:t xml:space="preserve"> </w:t>
      </w:r>
      <w:proofErr w:type="spellStart"/>
      <w:r w:rsidRPr="005004EE">
        <w:t>ini</w:t>
      </w:r>
      <w:proofErr w:type="spellEnd"/>
      <w:r w:rsidRPr="005004EE">
        <w:t xml:space="preserve"> </w:t>
      </w:r>
      <w:proofErr w:type="spellStart"/>
      <w:r w:rsidRPr="005004EE">
        <w:t>berpotensi</w:t>
      </w:r>
      <w:proofErr w:type="spellEnd"/>
      <w:r w:rsidRPr="005004EE">
        <w:t xml:space="preserve"> </w:t>
      </w:r>
      <w:proofErr w:type="spellStart"/>
      <w:r w:rsidRPr="005004EE">
        <w:t>menghasilkan</w:t>
      </w:r>
      <w:proofErr w:type="spellEnd"/>
      <w:r w:rsidRPr="005004EE">
        <w:t xml:space="preserve"> </w:t>
      </w:r>
      <w:proofErr w:type="spellStart"/>
      <w:r w:rsidRPr="005004EE">
        <w:t>temuan</w:t>
      </w:r>
      <w:proofErr w:type="spellEnd"/>
      <w:r w:rsidRPr="005004EE">
        <w:t xml:space="preserve"> yang </w:t>
      </w:r>
      <w:proofErr w:type="spellStart"/>
      <w:r w:rsidRPr="005004EE">
        <w:t>berbeda</w:t>
      </w:r>
      <w:proofErr w:type="spellEnd"/>
      <w:r w:rsidRPr="005004EE">
        <w:t xml:space="preserve">. Oleh </w:t>
      </w:r>
      <w:proofErr w:type="spellStart"/>
      <w:r w:rsidRPr="005004EE">
        <w:t>karena</w:t>
      </w:r>
      <w:proofErr w:type="spellEnd"/>
      <w:r w:rsidRPr="005004EE">
        <w:t xml:space="preserve"> </w:t>
      </w:r>
      <w:proofErr w:type="spellStart"/>
      <w:r w:rsidRPr="005004EE">
        <w:t>itu</w:t>
      </w:r>
      <w:proofErr w:type="spellEnd"/>
      <w:r w:rsidRPr="005004EE">
        <w:t xml:space="preserve">, </w:t>
      </w:r>
      <w:proofErr w:type="spellStart"/>
      <w:r w:rsidRPr="005004EE">
        <w:t>terdapat</w:t>
      </w:r>
      <w:proofErr w:type="spellEnd"/>
      <w:r w:rsidRPr="005004EE">
        <w:t xml:space="preserve"> </w:t>
      </w:r>
      <w:proofErr w:type="spellStart"/>
      <w:r w:rsidRPr="005004EE">
        <w:t>celah</w:t>
      </w:r>
      <w:proofErr w:type="spellEnd"/>
      <w:r w:rsidRPr="005004EE">
        <w:t xml:space="preserve"> </w:t>
      </w:r>
      <w:proofErr w:type="spellStart"/>
      <w:r w:rsidRPr="005004EE">
        <w:t>penelitian</w:t>
      </w:r>
      <w:proofErr w:type="spellEnd"/>
      <w:r w:rsidRPr="005004EE">
        <w:t xml:space="preserve"> </w:t>
      </w:r>
      <w:proofErr w:type="spellStart"/>
      <w:r w:rsidRPr="005004EE">
        <w:t>terkait</w:t>
      </w:r>
      <w:proofErr w:type="spellEnd"/>
      <w:r w:rsidRPr="005004EE">
        <w:t xml:space="preserve"> </w:t>
      </w:r>
      <w:proofErr w:type="spellStart"/>
      <w:r w:rsidRPr="005004EE">
        <w:t>peran</w:t>
      </w:r>
      <w:proofErr w:type="spellEnd"/>
      <w:r w:rsidRPr="005004EE">
        <w:t xml:space="preserve"> </w:t>
      </w:r>
      <w:proofErr w:type="spellStart"/>
      <w:r w:rsidRPr="005004EE">
        <w:t>ganda</w:t>
      </w:r>
      <w:proofErr w:type="spellEnd"/>
      <w:r w:rsidRPr="005004EE">
        <w:t xml:space="preserve"> </w:t>
      </w:r>
      <w:r w:rsidRPr="004D4E19">
        <w:rPr>
          <w:i/>
          <w:iCs/>
        </w:rPr>
        <w:t>meaningful work</w:t>
      </w:r>
      <w:r w:rsidRPr="005004EE">
        <w:t xml:space="preserve"> dan </w:t>
      </w:r>
      <w:r w:rsidRPr="004D4E19">
        <w:rPr>
          <w:i/>
          <w:iCs/>
        </w:rPr>
        <w:t xml:space="preserve">job crafting </w:t>
      </w:r>
      <w:proofErr w:type="spellStart"/>
      <w:r w:rsidRPr="005004EE">
        <w:t>dalam</w:t>
      </w:r>
      <w:proofErr w:type="spellEnd"/>
      <w:r w:rsidRPr="005004EE">
        <w:t xml:space="preserve"> </w:t>
      </w:r>
      <w:proofErr w:type="spellStart"/>
      <w:r w:rsidRPr="005004EE">
        <w:t>menjembatani</w:t>
      </w:r>
      <w:proofErr w:type="spellEnd"/>
      <w:r w:rsidRPr="005004EE">
        <w:t xml:space="preserve"> </w:t>
      </w:r>
      <w:proofErr w:type="spellStart"/>
      <w:r w:rsidRPr="005004EE">
        <w:t>pengaruh</w:t>
      </w:r>
      <w:proofErr w:type="spellEnd"/>
      <w:r w:rsidRPr="005004EE">
        <w:t xml:space="preserve"> </w:t>
      </w:r>
      <w:proofErr w:type="spellStart"/>
      <w:r w:rsidRPr="005004EE">
        <w:t>kepemimpinan</w:t>
      </w:r>
      <w:proofErr w:type="spellEnd"/>
      <w:r w:rsidRPr="005004EE">
        <w:t xml:space="preserve"> </w:t>
      </w:r>
      <w:proofErr w:type="spellStart"/>
      <w:r w:rsidRPr="005004EE">
        <w:t>terhadap</w:t>
      </w:r>
      <w:proofErr w:type="spellEnd"/>
      <w:r w:rsidRPr="005004EE">
        <w:t xml:space="preserve"> </w:t>
      </w:r>
      <w:proofErr w:type="spellStart"/>
      <w:r w:rsidRPr="005004EE">
        <w:t>motivasi</w:t>
      </w:r>
      <w:proofErr w:type="spellEnd"/>
      <w:r w:rsidRPr="005004EE">
        <w:t xml:space="preserve"> </w:t>
      </w:r>
      <w:proofErr w:type="spellStart"/>
      <w:r w:rsidRPr="005004EE">
        <w:t>kerja</w:t>
      </w:r>
      <w:proofErr w:type="spellEnd"/>
      <w:r w:rsidRPr="005004EE">
        <w:t>.</w:t>
      </w:r>
    </w:p>
    <w:p w14:paraId="4E22B3B2" w14:textId="23E386F5" w:rsidR="005004EE" w:rsidRPr="005004EE" w:rsidRDefault="005004EE" w:rsidP="009D58A9">
      <w:pPr>
        <w:spacing w:line="276" w:lineRule="auto"/>
        <w:ind w:left="98" w:right="141" w:firstLine="567"/>
        <w:jc w:val="both"/>
      </w:pPr>
      <w:proofErr w:type="spellStart"/>
      <w:r w:rsidRPr="005004EE">
        <w:t>Landasan</w:t>
      </w:r>
      <w:proofErr w:type="spellEnd"/>
      <w:r w:rsidRPr="005004EE">
        <w:t xml:space="preserve"> </w:t>
      </w:r>
      <w:proofErr w:type="spellStart"/>
      <w:r w:rsidRPr="005004EE">
        <w:t>teoritis</w:t>
      </w:r>
      <w:proofErr w:type="spellEnd"/>
      <w:r w:rsidRPr="005004EE">
        <w:t xml:space="preserve"> </w:t>
      </w:r>
      <w:proofErr w:type="spellStart"/>
      <w:r w:rsidRPr="005004EE">
        <w:t>utama</w:t>
      </w:r>
      <w:proofErr w:type="spellEnd"/>
      <w:r w:rsidRPr="005004EE">
        <w:t xml:space="preserve"> </w:t>
      </w:r>
      <w:proofErr w:type="spellStart"/>
      <w:r w:rsidRPr="005004EE">
        <w:t>penelitian</w:t>
      </w:r>
      <w:proofErr w:type="spellEnd"/>
      <w:r w:rsidRPr="005004EE">
        <w:t xml:space="preserve"> </w:t>
      </w:r>
      <w:proofErr w:type="spellStart"/>
      <w:r w:rsidRPr="005004EE">
        <w:t>ini</w:t>
      </w:r>
      <w:proofErr w:type="spellEnd"/>
      <w:r w:rsidRPr="005004EE">
        <w:t xml:space="preserve"> </w:t>
      </w:r>
      <w:proofErr w:type="spellStart"/>
      <w:r w:rsidRPr="005004EE">
        <w:t>bertumpu</w:t>
      </w:r>
      <w:proofErr w:type="spellEnd"/>
      <w:r w:rsidRPr="005004EE">
        <w:t xml:space="preserve"> pada </w:t>
      </w:r>
      <w:r w:rsidRPr="001303F3">
        <w:rPr>
          <w:i/>
          <w:iCs/>
        </w:rPr>
        <w:t>Job Crafting Theory</w:t>
      </w:r>
      <w:r w:rsidRPr="005004EE">
        <w:t xml:space="preserve"> yang </w:t>
      </w:r>
      <w:proofErr w:type="spellStart"/>
      <w:r w:rsidRPr="005004EE">
        <w:t>menjelaskan</w:t>
      </w:r>
      <w:proofErr w:type="spellEnd"/>
      <w:r w:rsidRPr="005004EE">
        <w:t xml:space="preserve"> </w:t>
      </w:r>
      <w:proofErr w:type="spellStart"/>
      <w:r w:rsidRPr="005004EE">
        <w:t>bahwa</w:t>
      </w:r>
      <w:proofErr w:type="spellEnd"/>
      <w:r w:rsidRPr="005004EE">
        <w:t xml:space="preserve"> </w:t>
      </w:r>
      <w:proofErr w:type="spellStart"/>
      <w:r w:rsidRPr="005004EE">
        <w:t>individu</w:t>
      </w:r>
      <w:proofErr w:type="spellEnd"/>
      <w:r w:rsidRPr="005004EE">
        <w:t xml:space="preserve"> </w:t>
      </w:r>
      <w:proofErr w:type="spellStart"/>
      <w:r w:rsidRPr="005004EE">
        <w:t>secara</w:t>
      </w:r>
      <w:proofErr w:type="spellEnd"/>
      <w:r w:rsidRPr="005004EE">
        <w:t xml:space="preserve"> </w:t>
      </w:r>
      <w:proofErr w:type="spellStart"/>
      <w:r w:rsidRPr="005004EE">
        <w:t>aktif</w:t>
      </w:r>
      <w:proofErr w:type="spellEnd"/>
      <w:r w:rsidRPr="005004EE">
        <w:t xml:space="preserve"> </w:t>
      </w:r>
      <w:proofErr w:type="spellStart"/>
      <w:r w:rsidRPr="005004EE">
        <w:t>membentuk</w:t>
      </w:r>
      <w:proofErr w:type="spellEnd"/>
      <w:r w:rsidRPr="005004EE">
        <w:t xml:space="preserve"> </w:t>
      </w:r>
      <w:proofErr w:type="spellStart"/>
      <w:r w:rsidRPr="005004EE">
        <w:t>ulang</w:t>
      </w:r>
      <w:proofErr w:type="spellEnd"/>
      <w:r w:rsidRPr="005004EE">
        <w:t xml:space="preserve"> </w:t>
      </w:r>
      <w:proofErr w:type="spellStart"/>
      <w:r w:rsidRPr="005004EE">
        <w:t>pekerjaannya</w:t>
      </w:r>
      <w:proofErr w:type="spellEnd"/>
      <w:r w:rsidRPr="005004EE">
        <w:t xml:space="preserve"> </w:t>
      </w:r>
      <w:proofErr w:type="spellStart"/>
      <w:r w:rsidRPr="005004EE">
        <w:t>untuk</w:t>
      </w:r>
      <w:proofErr w:type="spellEnd"/>
      <w:r w:rsidRPr="005004EE">
        <w:t xml:space="preserve"> </w:t>
      </w:r>
      <w:proofErr w:type="spellStart"/>
      <w:r w:rsidRPr="005004EE">
        <w:t>mencapai</w:t>
      </w:r>
      <w:proofErr w:type="spellEnd"/>
      <w:r w:rsidRPr="005004EE">
        <w:t xml:space="preserve"> </w:t>
      </w:r>
      <w:proofErr w:type="spellStart"/>
      <w:r w:rsidRPr="005004EE">
        <w:lastRenderedPageBreak/>
        <w:t>makna</w:t>
      </w:r>
      <w:proofErr w:type="spellEnd"/>
      <w:r w:rsidRPr="005004EE">
        <w:t xml:space="preserve"> dan </w:t>
      </w:r>
      <w:proofErr w:type="spellStart"/>
      <w:r w:rsidRPr="005004EE">
        <w:t>keseimbangan</w:t>
      </w:r>
      <w:proofErr w:type="spellEnd"/>
      <w:r w:rsidRPr="005004EE">
        <w:t xml:space="preserve"> </w:t>
      </w:r>
      <w:proofErr w:type="spellStart"/>
      <w:r w:rsidRPr="005004EE">
        <w:t>psikologis</w:t>
      </w:r>
      <w:proofErr w:type="spellEnd"/>
      <w:r w:rsidR="004D4E19">
        <w:t xml:space="preserve"> </w:t>
      </w:r>
      <w:r w:rsidR="004D4E19">
        <w:fldChar w:fldCharType="begin"/>
      </w:r>
      <w:r w:rsidR="001303F3">
        <w:instrText xml:space="preserve"> ADDIN ZOTERO_ITEM CSL_CITATION {"citationID":"wURcNKB9","properties":{"formattedCitation":"(Dhanpat, 2025)","plainCitation":"(Dhanpat, 2025)","noteIndex":0},"citationItems":[{"id":4741,"uris":["http://zotero.org/users/local/A9D259PH/items/VQYG4V85"],"itemData":{"id":4741,"type":"article-journal","abstract":"Purpose\n              This research proposes a new construct towards the job crafting theory, termed job crafting agility. The study provides the potential contributions of job crafting agility in the context of rethinking behaviours in organizations during times of disruption and change.\n            \n            \n              Design/methodology/approach\n              A conceptual analysis is followed to present the construct of job crafting agility, based on a review of job crafting and agility literature.\n            \n            \n              Findings\n              The research proposes job-crafting agility as a dynamic and proactive process of balancing job demands and resources in response to changing or fluctuating circumstances. The study provides four propositions on job-crafting agility. This research contributes to the existing literature by proposing a new construct, job-crafting agility that can help organizations and employees adapt to changing circumstances during disruption and change. It highlights the unique components of job-crafting agility and its theoretical foundations and distinguishes the new construct from other forms of job crafting.\n            \n            \n              Research limitations/implications\n              The construct of job crafting agility is new and requires further empirical validation. It presents several propositions as recommendations for future studies.\n            \n            \n              Practical implications\n              The paper provides practical implications for organizations and managers on promoting job crafting agility among employees. It emphasizes the importance of creating a work environment that encourages flexibility, experimentation and learning to enable employees to adjust to changing circumstances effectively.\n            \n            \n              Originality/value\n              This research makes a novel contribution by introducing and defining job crafting agility, and advances job crafting theory by exploring how job crafting agility can foster resilience and positive organizational outcomes amid continual change and disruption.","container-title":"International Journal of Organization Theory &amp; Behavior","DOI":"10.1108/IJOTB-03-2023-0062","ISSN":"1093-4537, 1532-4273","issue":"1","journalAbbreviation":"IJOTB","language":"en","license":"https://www.emerald.com/insight/site-policies","page":"18-33","source":"DOI.org (Crossref)","title":"Job crafting agility: a conceptual proposition for rethinking behaviour in organizations","title-short":"Job crafting agility","volume":"28","author":[{"family":"Dhanpat","given":"Nelesh"}],"issued":{"date-parts":[["2025",2,11]]}}}],"schema":"https://github.com/citation-style-language/schema/raw/master/csl-citation.json"} </w:instrText>
      </w:r>
      <w:r w:rsidR="004D4E19">
        <w:fldChar w:fldCharType="separate"/>
      </w:r>
      <w:r w:rsidR="001303F3">
        <w:rPr>
          <w:noProof/>
        </w:rPr>
        <w:t>(Dhanpat, 2025)</w:t>
      </w:r>
      <w:r w:rsidR="004D4E19">
        <w:fldChar w:fldCharType="end"/>
      </w:r>
      <w:r w:rsidRPr="005004EE">
        <w:t xml:space="preserve">. Teori </w:t>
      </w:r>
      <w:proofErr w:type="spellStart"/>
      <w:r w:rsidRPr="005004EE">
        <w:t>ini</w:t>
      </w:r>
      <w:proofErr w:type="spellEnd"/>
      <w:r w:rsidRPr="005004EE">
        <w:t xml:space="preserve"> </w:t>
      </w:r>
      <w:proofErr w:type="spellStart"/>
      <w:r w:rsidRPr="005004EE">
        <w:t>menekankan</w:t>
      </w:r>
      <w:proofErr w:type="spellEnd"/>
      <w:r w:rsidRPr="005004EE">
        <w:t xml:space="preserve"> </w:t>
      </w:r>
      <w:proofErr w:type="spellStart"/>
      <w:r w:rsidRPr="005004EE">
        <w:t>peran</w:t>
      </w:r>
      <w:proofErr w:type="spellEnd"/>
      <w:r w:rsidRPr="005004EE">
        <w:t xml:space="preserve"> </w:t>
      </w:r>
      <w:proofErr w:type="spellStart"/>
      <w:r w:rsidRPr="005004EE">
        <w:t>otonomi</w:t>
      </w:r>
      <w:proofErr w:type="spellEnd"/>
      <w:r w:rsidRPr="005004EE">
        <w:t xml:space="preserve"> dan </w:t>
      </w:r>
      <w:proofErr w:type="spellStart"/>
      <w:r w:rsidRPr="005004EE">
        <w:t>persepsi</w:t>
      </w:r>
      <w:proofErr w:type="spellEnd"/>
      <w:r w:rsidRPr="005004EE">
        <w:t xml:space="preserve"> </w:t>
      </w:r>
      <w:proofErr w:type="spellStart"/>
      <w:r w:rsidRPr="005004EE">
        <w:t>makna</w:t>
      </w:r>
      <w:proofErr w:type="spellEnd"/>
      <w:r w:rsidRPr="005004EE">
        <w:t xml:space="preserve"> </w:t>
      </w:r>
      <w:proofErr w:type="spellStart"/>
      <w:r w:rsidRPr="005004EE">
        <w:t>sebagai</w:t>
      </w:r>
      <w:proofErr w:type="spellEnd"/>
      <w:r w:rsidRPr="005004EE">
        <w:t xml:space="preserve"> </w:t>
      </w:r>
      <w:proofErr w:type="spellStart"/>
      <w:r w:rsidRPr="005004EE">
        <w:t>pemicu</w:t>
      </w:r>
      <w:proofErr w:type="spellEnd"/>
      <w:r w:rsidRPr="005004EE">
        <w:t xml:space="preserve"> </w:t>
      </w:r>
      <w:proofErr w:type="spellStart"/>
      <w:r w:rsidRPr="005004EE">
        <w:t>perubahan</w:t>
      </w:r>
      <w:proofErr w:type="spellEnd"/>
      <w:r w:rsidRPr="005004EE">
        <w:t xml:space="preserve"> </w:t>
      </w:r>
      <w:proofErr w:type="spellStart"/>
      <w:r w:rsidRPr="005004EE">
        <w:t>perilaku</w:t>
      </w:r>
      <w:proofErr w:type="spellEnd"/>
      <w:r w:rsidRPr="005004EE">
        <w:t xml:space="preserve"> </w:t>
      </w:r>
      <w:proofErr w:type="spellStart"/>
      <w:r w:rsidRPr="005004EE">
        <w:t>kerja</w:t>
      </w:r>
      <w:proofErr w:type="spellEnd"/>
      <w:r w:rsidRPr="005004EE">
        <w:t xml:space="preserve">. </w:t>
      </w:r>
      <w:proofErr w:type="spellStart"/>
      <w:r w:rsidRPr="005004EE">
        <w:t>Dalam</w:t>
      </w:r>
      <w:proofErr w:type="spellEnd"/>
      <w:r w:rsidRPr="005004EE">
        <w:t xml:space="preserve"> </w:t>
      </w:r>
      <w:proofErr w:type="spellStart"/>
      <w:r w:rsidRPr="005004EE">
        <w:t>konteks</w:t>
      </w:r>
      <w:proofErr w:type="spellEnd"/>
      <w:r w:rsidRPr="005004EE">
        <w:t xml:space="preserve"> </w:t>
      </w:r>
      <w:proofErr w:type="spellStart"/>
      <w:r w:rsidRPr="005004EE">
        <w:t>kepemimpinan</w:t>
      </w:r>
      <w:proofErr w:type="spellEnd"/>
      <w:r w:rsidRPr="005004EE">
        <w:t xml:space="preserve"> </w:t>
      </w:r>
      <w:proofErr w:type="spellStart"/>
      <w:r w:rsidRPr="005004EE">
        <w:t>berbasis</w:t>
      </w:r>
      <w:proofErr w:type="spellEnd"/>
      <w:r w:rsidRPr="005004EE">
        <w:t xml:space="preserve"> </w:t>
      </w:r>
      <w:proofErr w:type="spellStart"/>
      <w:r w:rsidRPr="005004EE">
        <w:t>nilai</w:t>
      </w:r>
      <w:proofErr w:type="spellEnd"/>
      <w:r w:rsidRPr="005004EE">
        <w:t xml:space="preserve">, </w:t>
      </w:r>
      <w:proofErr w:type="spellStart"/>
      <w:r w:rsidRPr="005004EE">
        <w:t>pemimpin</w:t>
      </w:r>
      <w:proofErr w:type="spellEnd"/>
      <w:r w:rsidRPr="005004EE">
        <w:t xml:space="preserve"> </w:t>
      </w:r>
      <w:proofErr w:type="spellStart"/>
      <w:r w:rsidRPr="005004EE">
        <w:t>berfungsi</w:t>
      </w:r>
      <w:proofErr w:type="spellEnd"/>
      <w:r w:rsidRPr="005004EE">
        <w:t xml:space="preserve"> </w:t>
      </w:r>
      <w:proofErr w:type="spellStart"/>
      <w:r w:rsidRPr="005004EE">
        <w:t>sebagai</w:t>
      </w:r>
      <w:proofErr w:type="spellEnd"/>
      <w:r w:rsidRPr="005004EE">
        <w:t xml:space="preserve"> </w:t>
      </w:r>
      <w:proofErr w:type="spellStart"/>
      <w:r w:rsidRPr="005004EE">
        <w:t>sumber</w:t>
      </w:r>
      <w:proofErr w:type="spellEnd"/>
      <w:r w:rsidRPr="005004EE">
        <w:t xml:space="preserve"> </w:t>
      </w:r>
      <w:proofErr w:type="spellStart"/>
      <w:r w:rsidRPr="005004EE">
        <w:t>nilai</w:t>
      </w:r>
      <w:proofErr w:type="spellEnd"/>
      <w:r w:rsidRPr="005004EE">
        <w:t xml:space="preserve"> dan </w:t>
      </w:r>
      <w:proofErr w:type="spellStart"/>
      <w:r w:rsidRPr="005004EE">
        <w:t>tujuan</w:t>
      </w:r>
      <w:proofErr w:type="spellEnd"/>
      <w:r w:rsidRPr="005004EE">
        <w:t xml:space="preserve"> yang </w:t>
      </w:r>
      <w:proofErr w:type="spellStart"/>
      <w:r w:rsidRPr="005004EE">
        <w:t>dapat</w:t>
      </w:r>
      <w:proofErr w:type="spellEnd"/>
      <w:r w:rsidRPr="005004EE">
        <w:t xml:space="preserve"> </w:t>
      </w:r>
      <w:proofErr w:type="spellStart"/>
      <w:r w:rsidRPr="005004EE">
        <w:t>memperkuat</w:t>
      </w:r>
      <w:proofErr w:type="spellEnd"/>
      <w:r w:rsidRPr="005004EE">
        <w:t xml:space="preserve"> </w:t>
      </w:r>
      <w:proofErr w:type="spellStart"/>
      <w:r w:rsidRPr="005004EE">
        <w:t>dorongan</w:t>
      </w:r>
      <w:proofErr w:type="spellEnd"/>
      <w:r w:rsidRPr="005004EE">
        <w:t xml:space="preserve"> </w:t>
      </w:r>
      <w:proofErr w:type="spellStart"/>
      <w:r w:rsidRPr="005004EE">
        <w:t>karyawan</w:t>
      </w:r>
      <w:proofErr w:type="spellEnd"/>
      <w:r w:rsidRPr="005004EE">
        <w:t xml:space="preserve"> </w:t>
      </w:r>
      <w:proofErr w:type="spellStart"/>
      <w:r w:rsidRPr="005004EE">
        <w:t>untuk</w:t>
      </w:r>
      <w:proofErr w:type="spellEnd"/>
      <w:r w:rsidRPr="005004EE">
        <w:t xml:space="preserve"> </w:t>
      </w:r>
      <w:proofErr w:type="spellStart"/>
      <w:r w:rsidRPr="005004EE">
        <w:t>melakukan</w:t>
      </w:r>
      <w:proofErr w:type="spellEnd"/>
      <w:r w:rsidRPr="005004EE">
        <w:t xml:space="preserve"> </w:t>
      </w:r>
      <w:r w:rsidRPr="001303F3">
        <w:rPr>
          <w:i/>
          <w:iCs/>
        </w:rPr>
        <w:t>job crafting</w:t>
      </w:r>
      <w:r w:rsidRPr="005004EE">
        <w:t xml:space="preserve">. </w:t>
      </w:r>
      <w:proofErr w:type="spellStart"/>
      <w:r w:rsidRPr="005004EE">
        <w:t>Fleksibilitas</w:t>
      </w:r>
      <w:proofErr w:type="spellEnd"/>
      <w:r w:rsidRPr="005004EE">
        <w:t xml:space="preserve"> </w:t>
      </w:r>
      <w:proofErr w:type="spellStart"/>
      <w:r w:rsidRPr="005004EE">
        <w:t>tersebut</w:t>
      </w:r>
      <w:proofErr w:type="spellEnd"/>
      <w:r w:rsidRPr="005004EE">
        <w:t xml:space="preserve"> </w:t>
      </w:r>
      <w:proofErr w:type="spellStart"/>
      <w:r w:rsidRPr="005004EE">
        <w:t>memungkinkan</w:t>
      </w:r>
      <w:proofErr w:type="spellEnd"/>
      <w:r w:rsidRPr="005004EE">
        <w:t xml:space="preserve"> job crafting </w:t>
      </w:r>
      <w:proofErr w:type="spellStart"/>
      <w:r w:rsidRPr="005004EE">
        <w:t>terjadi</w:t>
      </w:r>
      <w:proofErr w:type="spellEnd"/>
      <w:r w:rsidRPr="005004EE">
        <w:t xml:space="preserve"> </w:t>
      </w:r>
      <w:proofErr w:type="spellStart"/>
      <w:r w:rsidRPr="005004EE">
        <w:t>secara</w:t>
      </w:r>
      <w:proofErr w:type="spellEnd"/>
      <w:r w:rsidRPr="005004EE">
        <w:t xml:space="preserve"> </w:t>
      </w:r>
      <w:proofErr w:type="spellStart"/>
      <w:r w:rsidRPr="005004EE">
        <w:t>alami</w:t>
      </w:r>
      <w:proofErr w:type="spellEnd"/>
      <w:r w:rsidRPr="005004EE">
        <w:t xml:space="preserve"> </w:t>
      </w:r>
      <w:proofErr w:type="spellStart"/>
      <w:r w:rsidRPr="005004EE">
        <w:t>jika</w:t>
      </w:r>
      <w:proofErr w:type="spellEnd"/>
      <w:r w:rsidRPr="005004EE">
        <w:t xml:space="preserve"> </w:t>
      </w:r>
      <w:proofErr w:type="spellStart"/>
      <w:r w:rsidRPr="005004EE">
        <w:t>didukung</w:t>
      </w:r>
      <w:proofErr w:type="spellEnd"/>
      <w:r w:rsidRPr="005004EE">
        <w:t xml:space="preserve"> </w:t>
      </w:r>
      <w:proofErr w:type="spellStart"/>
      <w:r w:rsidRPr="005004EE">
        <w:t>kepemimpinan</w:t>
      </w:r>
      <w:proofErr w:type="spellEnd"/>
      <w:r w:rsidRPr="005004EE">
        <w:t xml:space="preserve"> yang </w:t>
      </w:r>
      <w:proofErr w:type="spellStart"/>
      <w:r w:rsidRPr="005004EE">
        <w:t>tepat</w:t>
      </w:r>
      <w:proofErr w:type="spellEnd"/>
      <w:r w:rsidRPr="005004EE">
        <w:t xml:space="preserve">. Studi </w:t>
      </w:r>
      <w:proofErr w:type="spellStart"/>
      <w:r w:rsidRPr="005004EE">
        <w:t>mutakhir</w:t>
      </w:r>
      <w:proofErr w:type="spellEnd"/>
      <w:r w:rsidRPr="005004EE">
        <w:t xml:space="preserve"> </w:t>
      </w:r>
      <w:proofErr w:type="spellStart"/>
      <w:r w:rsidRPr="005004EE">
        <w:t>menunjukkan</w:t>
      </w:r>
      <w:proofErr w:type="spellEnd"/>
      <w:r w:rsidRPr="005004EE">
        <w:t xml:space="preserve"> </w:t>
      </w:r>
      <w:proofErr w:type="spellStart"/>
      <w:r w:rsidRPr="005004EE">
        <w:t>bahwa</w:t>
      </w:r>
      <w:proofErr w:type="spellEnd"/>
      <w:r w:rsidRPr="005004EE">
        <w:t xml:space="preserve"> </w:t>
      </w:r>
      <w:r w:rsidRPr="001303F3">
        <w:rPr>
          <w:i/>
          <w:iCs/>
        </w:rPr>
        <w:t>Job Crafting Theory</w:t>
      </w:r>
      <w:r w:rsidRPr="005004EE">
        <w:t xml:space="preserve"> </w:t>
      </w:r>
      <w:proofErr w:type="spellStart"/>
      <w:r w:rsidRPr="005004EE">
        <w:t>efektif</w:t>
      </w:r>
      <w:proofErr w:type="spellEnd"/>
      <w:r w:rsidRPr="005004EE">
        <w:t xml:space="preserve"> </w:t>
      </w:r>
      <w:proofErr w:type="spellStart"/>
      <w:r w:rsidRPr="005004EE">
        <w:t>menjelaskan</w:t>
      </w:r>
      <w:proofErr w:type="spellEnd"/>
      <w:r w:rsidRPr="005004EE">
        <w:t xml:space="preserve"> </w:t>
      </w:r>
      <w:proofErr w:type="spellStart"/>
      <w:r w:rsidRPr="005004EE">
        <w:t>hubungan</w:t>
      </w:r>
      <w:proofErr w:type="spellEnd"/>
      <w:r w:rsidRPr="005004EE">
        <w:t xml:space="preserve"> </w:t>
      </w:r>
      <w:proofErr w:type="spellStart"/>
      <w:r w:rsidRPr="005004EE">
        <w:t>antara</w:t>
      </w:r>
      <w:proofErr w:type="spellEnd"/>
      <w:r w:rsidRPr="005004EE">
        <w:t xml:space="preserve"> </w:t>
      </w:r>
      <w:proofErr w:type="spellStart"/>
      <w:r w:rsidRPr="005004EE">
        <w:t>makna</w:t>
      </w:r>
      <w:proofErr w:type="spellEnd"/>
      <w:r w:rsidRPr="005004EE">
        <w:t xml:space="preserve"> </w:t>
      </w:r>
      <w:proofErr w:type="spellStart"/>
      <w:r w:rsidRPr="005004EE">
        <w:t>kerja</w:t>
      </w:r>
      <w:proofErr w:type="spellEnd"/>
      <w:r w:rsidRPr="005004EE">
        <w:t xml:space="preserve"> dan </w:t>
      </w:r>
      <w:proofErr w:type="spellStart"/>
      <w:r w:rsidRPr="005004EE">
        <w:t>motivasi</w:t>
      </w:r>
      <w:proofErr w:type="spellEnd"/>
      <w:r w:rsidRPr="005004EE">
        <w:t xml:space="preserve"> </w:t>
      </w:r>
      <w:r w:rsidR="001303F3">
        <w:fldChar w:fldCharType="begin"/>
      </w:r>
      <w:r w:rsidR="001303F3">
        <w:instrText xml:space="preserve"> ADDIN ZOTERO_ITEM CSL_CITATION {"citationID":"V4yit7zt","properties":{"formattedCitation":"(Dhanpat, 2025; Teng, 2023)","plainCitation":"(Dhanpat, 2025; Teng, 2023)","noteIndex":0},"citationItems":[{"id":4741,"uris":["http://zotero.org/users/local/A9D259PH/items/VQYG4V85"],"itemData":{"id":4741,"type":"article-journal","abstract":"Purpose\n              This research proposes a new construct towards the job crafting theory, termed job crafting agility. The study provides the potential contributions of job crafting agility in the context of rethinking behaviours in organizations during times of disruption and change.\n            \n            \n              Design/methodology/approach\n              A conceptual analysis is followed to present the construct of job crafting agility, based on a review of job crafting and agility literature.\n            \n            \n              Findings\n              The research proposes job-crafting agility as a dynamic and proactive process of balancing job demands and resources in response to changing or fluctuating circumstances. The study provides four propositions on job-crafting agility. This research contributes to the existing literature by proposing a new construct, job-crafting agility that can help organizations and employees adapt to changing circumstances during disruption and change. It highlights the unique components of job-crafting agility and its theoretical foundations and distinguishes the new construct from other forms of job crafting.\n            \n            \n              Research limitations/implications\n              The construct of job crafting agility is new and requires further empirical validation. It presents several propositions as recommendations for future studies.\n            \n            \n              Practical implications\n              The paper provides practical implications for organizations and managers on promoting job crafting agility among employees. It emphasizes the importance of creating a work environment that encourages flexibility, experimentation and learning to enable employees to adjust to changing circumstances effectively.\n            \n            \n              Originality/value\n              This research makes a novel contribution by introducing and defining job crafting agility, and advances job crafting theory by exploring how job crafting agility can foster resilience and positive organizational outcomes amid continual change and disruption.","container-title":"International Journal of Organization Theory &amp; Behavior","DOI":"10.1108/IJOTB-03-2023-0062","ISSN":"1093-4537, 1532-4273","issue":"1","journalAbbreviation":"IJOTB","language":"en","license":"https://www.emerald.com/insight/site-policies","page":"18-33","source":"DOI.org (Crossref)","title":"Job crafting agility: a conceptual proposition for rethinking behaviour in organizations","title-short":"Job crafting agility","volume":"28","author":[{"family":"Dhanpat","given":"Nelesh"}],"issued":{"date-parts":[["2025",2,11]]}}},{"id":5735,"uris":["http://zotero.org/users/local/A9D259PH/items/Y5IZ3HGU"],"itemData":{"id":5735,"type":"article-journal","container-title":"International Journal of Hospitality Management","DOI":"10.1016/j.ijhm.2023.103460","ISSN":"02784319","journalAbbreviation":"International Journal of Hospitality Management","language":"en","page":"103460","source":"DOI.org (Crossref)","title":"Job crafting, leisure crafting, and well-being among hospitality employees: The roles of work–leisure facilitation and conflict","title-short":"Job crafting, leisure crafting, and well-being among hospitality employees","volume":"111","author":[{"family":"Teng","given":"Hsiu-Yu"}],"issued":{"date-parts":[["2023",5]]}}}],"schema":"https://github.com/citation-style-language/schema/raw/master/csl-citation.json"} </w:instrText>
      </w:r>
      <w:r w:rsidR="001303F3">
        <w:fldChar w:fldCharType="separate"/>
      </w:r>
      <w:r w:rsidR="001303F3">
        <w:rPr>
          <w:noProof/>
        </w:rPr>
        <w:t>(Dhanpat, 2025; Teng, 2023)</w:t>
      </w:r>
      <w:r w:rsidR="001303F3">
        <w:fldChar w:fldCharType="end"/>
      </w:r>
      <w:r w:rsidRPr="005004EE">
        <w:t>.</w:t>
      </w:r>
    </w:p>
    <w:p w14:paraId="24548FE7" w14:textId="25F7C0D9" w:rsidR="005004EE" w:rsidRPr="005004EE" w:rsidRDefault="005004EE" w:rsidP="009D58A9">
      <w:pPr>
        <w:spacing w:line="276" w:lineRule="auto"/>
        <w:ind w:left="98" w:right="141" w:firstLine="567"/>
        <w:jc w:val="both"/>
      </w:pPr>
      <w:proofErr w:type="spellStart"/>
      <w:r w:rsidRPr="005004EE">
        <w:t>Urgensi</w:t>
      </w:r>
      <w:proofErr w:type="spellEnd"/>
      <w:r w:rsidRPr="005004EE">
        <w:t xml:space="preserve"> </w:t>
      </w:r>
      <w:proofErr w:type="spellStart"/>
      <w:r w:rsidRPr="005004EE">
        <w:t>penelitian</w:t>
      </w:r>
      <w:proofErr w:type="spellEnd"/>
      <w:r w:rsidRPr="005004EE">
        <w:t xml:space="preserve"> </w:t>
      </w:r>
      <w:proofErr w:type="spellStart"/>
      <w:r w:rsidRPr="005004EE">
        <w:t>ini</w:t>
      </w:r>
      <w:proofErr w:type="spellEnd"/>
      <w:r w:rsidRPr="005004EE">
        <w:t xml:space="preserve"> juga </w:t>
      </w:r>
      <w:proofErr w:type="spellStart"/>
      <w:r w:rsidRPr="005004EE">
        <w:t>didorong</w:t>
      </w:r>
      <w:proofErr w:type="spellEnd"/>
      <w:r w:rsidRPr="005004EE">
        <w:t xml:space="preserve"> oleh </w:t>
      </w:r>
      <w:proofErr w:type="spellStart"/>
      <w:r w:rsidRPr="005004EE">
        <w:t>kondisi</w:t>
      </w:r>
      <w:proofErr w:type="spellEnd"/>
      <w:r w:rsidRPr="005004EE">
        <w:t xml:space="preserve"> UMKM di </w:t>
      </w:r>
      <w:proofErr w:type="spellStart"/>
      <w:r w:rsidRPr="005004EE">
        <w:t>daerah</w:t>
      </w:r>
      <w:proofErr w:type="spellEnd"/>
      <w:r w:rsidRPr="005004EE">
        <w:t xml:space="preserve"> </w:t>
      </w:r>
      <w:proofErr w:type="spellStart"/>
      <w:r w:rsidRPr="005004EE">
        <w:t>Barlingmascakeb</w:t>
      </w:r>
      <w:proofErr w:type="spellEnd"/>
      <w:r w:rsidRPr="005004EE">
        <w:t xml:space="preserve"> yang </w:t>
      </w:r>
      <w:proofErr w:type="spellStart"/>
      <w:r w:rsidRPr="005004EE">
        <w:t>menghadapi</w:t>
      </w:r>
      <w:proofErr w:type="spellEnd"/>
      <w:r w:rsidRPr="005004EE">
        <w:t xml:space="preserve"> </w:t>
      </w:r>
      <w:proofErr w:type="spellStart"/>
      <w:r w:rsidRPr="005004EE">
        <w:t>tantangan</w:t>
      </w:r>
      <w:proofErr w:type="spellEnd"/>
      <w:r w:rsidRPr="005004EE">
        <w:t xml:space="preserve"> </w:t>
      </w:r>
      <w:proofErr w:type="spellStart"/>
      <w:r w:rsidRPr="005004EE">
        <w:t>daya</w:t>
      </w:r>
      <w:proofErr w:type="spellEnd"/>
      <w:r w:rsidRPr="005004EE">
        <w:t xml:space="preserve"> </w:t>
      </w:r>
      <w:proofErr w:type="spellStart"/>
      <w:r w:rsidRPr="005004EE">
        <w:t>saing</w:t>
      </w:r>
      <w:proofErr w:type="spellEnd"/>
      <w:r w:rsidRPr="005004EE">
        <w:t xml:space="preserve"> dan </w:t>
      </w:r>
      <w:proofErr w:type="spellStart"/>
      <w:r w:rsidRPr="005004EE">
        <w:t>keterbatasan</w:t>
      </w:r>
      <w:proofErr w:type="spellEnd"/>
      <w:r w:rsidRPr="005004EE">
        <w:t xml:space="preserve"> SDM. UMKM di wilayah </w:t>
      </w:r>
      <w:proofErr w:type="spellStart"/>
      <w:r w:rsidRPr="005004EE">
        <w:t>ini</w:t>
      </w:r>
      <w:proofErr w:type="spellEnd"/>
      <w:r w:rsidRPr="005004EE">
        <w:t xml:space="preserve"> </w:t>
      </w:r>
      <w:proofErr w:type="spellStart"/>
      <w:r w:rsidRPr="005004EE">
        <w:t>banyak</w:t>
      </w:r>
      <w:proofErr w:type="spellEnd"/>
      <w:r w:rsidRPr="005004EE">
        <w:t xml:space="preserve"> </w:t>
      </w:r>
      <w:proofErr w:type="spellStart"/>
      <w:r w:rsidRPr="005004EE">
        <w:t>bergantung</w:t>
      </w:r>
      <w:proofErr w:type="spellEnd"/>
      <w:r w:rsidRPr="005004EE">
        <w:t xml:space="preserve"> pada </w:t>
      </w:r>
      <w:proofErr w:type="spellStart"/>
      <w:r w:rsidRPr="005004EE">
        <w:t>tenaga</w:t>
      </w:r>
      <w:proofErr w:type="spellEnd"/>
      <w:r w:rsidRPr="005004EE">
        <w:t xml:space="preserve"> </w:t>
      </w:r>
      <w:proofErr w:type="spellStart"/>
      <w:r w:rsidRPr="005004EE">
        <w:t>kerja</w:t>
      </w:r>
      <w:proofErr w:type="spellEnd"/>
      <w:r w:rsidRPr="005004EE">
        <w:t xml:space="preserve"> </w:t>
      </w:r>
      <w:proofErr w:type="spellStart"/>
      <w:r w:rsidRPr="005004EE">
        <w:t>lokal</w:t>
      </w:r>
      <w:proofErr w:type="spellEnd"/>
      <w:r w:rsidRPr="005004EE">
        <w:t xml:space="preserve"> </w:t>
      </w:r>
      <w:proofErr w:type="spellStart"/>
      <w:r w:rsidRPr="005004EE">
        <w:t>dengan</w:t>
      </w:r>
      <w:proofErr w:type="spellEnd"/>
      <w:r w:rsidRPr="005004EE">
        <w:t xml:space="preserve"> </w:t>
      </w:r>
      <w:proofErr w:type="spellStart"/>
      <w:r w:rsidRPr="005004EE">
        <w:t>latar</w:t>
      </w:r>
      <w:proofErr w:type="spellEnd"/>
      <w:r w:rsidRPr="005004EE">
        <w:t xml:space="preserve"> </w:t>
      </w:r>
      <w:proofErr w:type="spellStart"/>
      <w:r w:rsidRPr="005004EE">
        <w:t>belakang</w:t>
      </w:r>
      <w:proofErr w:type="spellEnd"/>
      <w:r w:rsidRPr="005004EE">
        <w:t xml:space="preserve"> </w:t>
      </w:r>
      <w:proofErr w:type="spellStart"/>
      <w:r w:rsidRPr="005004EE">
        <w:t>pendidikan</w:t>
      </w:r>
      <w:proofErr w:type="spellEnd"/>
      <w:r w:rsidRPr="005004EE">
        <w:t xml:space="preserve"> </w:t>
      </w:r>
      <w:proofErr w:type="spellStart"/>
      <w:r w:rsidRPr="005004EE">
        <w:t>beragam</w:t>
      </w:r>
      <w:proofErr w:type="spellEnd"/>
      <w:r w:rsidRPr="005004EE">
        <w:t xml:space="preserve">. </w:t>
      </w:r>
      <w:proofErr w:type="spellStart"/>
      <w:r w:rsidRPr="005004EE">
        <w:t>Kondisi</w:t>
      </w:r>
      <w:proofErr w:type="spellEnd"/>
      <w:r w:rsidRPr="005004EE">
        <w:t xml:space="preserve"> </w:t>
      </w:r>
      <w:proofErr w:type="spellStart"/>
      <w:r w:rsidRPr="005004EE">
        <w:t>tersebut</w:t>
      </w:r>
      <w:proofErr w:type="spellEnd"/>
      <w:r w:rsidRPr="005004EE">
        <w:t xml:space="preserve"> </w:t>
      </w:r>
      <w:proofErr w:type="spellStart"/>
      <w:r w:rsidRPr="005004EE">
        <w:t>menuntut</w:t>
      </w:r>
      <w:proofErr w:type="spellEnd"/>
      <w:r w:rsidRPr="005004EE">
        <w:t xml:space="preserve"> </w:t>
      </w:r>
      <w:proofErr w:type="spellStart"/>
      <w:r w:rsidRPr="005004EE">
        <w:t>pendekatan</w:t>
      </w:r>
      <w:proofErr w:type="spellEnd"/>
      <w:r w:rsidRPr="005004EE">
        <w:t xml:space="preserve"> </w:t>
      </w:r>
      <w:proofErr w:type="spellStart"/>
      <w:r w:rsidRPr="005004EE">
        <w:t>kepemimpinan</w:t>
      </w:r>
      <w:proofErr w:type="spellEnd"/>
      <w:r w:rsidRPr="005004EE">
        <w:t xml:space="preserve"> yang </w:t>
      </w:r>
      <w:proofErr w:type="spellStart"/>
      <w:r w:rsidRPr="005004EE">
        <w:t>tidak</w:t>
      </w:r>
      <w:proofErr w:type="spellEnd"/>
      <w:r w:rsidRPr="005004EE">
        <w:t xml:space="preserve"> </w:t>
      </w:r>
      <w:proofErr w:type="spellStart"/>
      <w:r w:rsidRPr="005004EE">
        <w:t>hanya</w:t>
      </w:r>
      <w:proofErr w:type="spellEnd"/>
      <w:r w:rsidRPr="005004EE">
        <w:t xml:space="preserve"> </w:t>
      </w:r>
      <w:proofErr w:type="spellStart"/>
      <w:r w:rsidRPr="005004EE">
        <w:t>teknis</w:t>
      </w:r>
      <w:proofErr w:type="spellEnd"/>
      <w:r w:rsidRPr="005004EE">
        <w:t xml:space="preserve">, </w:t>
      </w:r>
      <w:proofErr w:type="spellStart"/>
      <w:r w:rsidRPr="005004EE">
        <w:t>tetapi</w:t>
      </w:r>
      <w:proofErr w:type="spellEnd"/>
      <w:r w:rsidRPr="005004EE">
        <w:t xml:space="preserve"> juga </w:t>
      </w:r>
      <w:proofErr w:type="spellStart"/>
      <w:r w:rsidRPr="005004EE">
        <w:t>berbasis</w:t>
      </w:r>
      <w:proofErr w:type="spellEnd"/>
      <w:r w:rsidRPr="005004EE">
        <w:t xml:space="preserve"> </w:t>
      </w:r>
      <w:proofErr w:type="spellStart"/>
      <w:r w:rsidRPr="005004EE">
        <w:t>nilai</w:t>
      </w:r>
      <w:proofErr w:type="spellEnd"/>
      <w:r w:rsidRPr="005004EE">
        <w:t xml:space="preserve"> dan </w:t>
      </w:r>
      <w:proofErr w:type="spellStart"/>
      <w:r w:rsidRPr="005004EE">
        <w:t>makna</w:t>
      </w:r>
      <w:proofErr w:type="spellEnd"/>
      <w:r w:rsidRPr="005004EE">
        <w:t xml:space="preserve"> </w:t>
      </w:r>
      <w:proofErr w:type="spellStart"/>
      <w:r w:rsidRPr="005004EE">
        <w:t>kerja</w:t>
      </w:r>
      <w:proofErr w:type="spellEnd"/>
      <w:r w:rsidRPr="005004EE">
        <w:t xml:space="preserve">. </w:t>
      </w:r>
      <w:proofErr w:type="spellStart"/>
      <w:r w:rsidRPr="005004EE">
        <w:t>Tanpa</w:t>
      </w:r>
      <w:proofErr w:type="spellEnd"/>
      <w:r w:rsidRPr="005004EE">
        <w:t xml:space="preserve"> </w:t>
      </w:r>
      <w:proofErr w:type="spellStart"/>
      <w:r w:rsidRPr="005004EE">
        <w:t>pendekatan</w:t>
      </w:r>
      <w:proofErr w:type="spellEnd"/>
      <w:r w:rsidRPr="005004EE">
        <w:t xml:space="preserve"> </w:t>
      </w:r>
      <w:proofErr w:type="spellStart"/>
      <w:r w:rsidRPr="005004EE">
        <w:t>tersebut</w:t>
      </w:r>
      <w:proofErr w:type="spellEnd"/>
      <w:r w:rsidRPr="005004EE">
        <w:t xml:space="preserve">, </w:t>
      </w:r>
      <w:proofErr w:type="spellStart"/>
      <w:r w:rsidRPr="005004EE">
        <w:t>potensi</w:t>
      </w:r>
      <w:proofErr w:type="spellEnd"/>
      <w:r w:rsidRPr="005004EE">
        <w:t xml:space="preserve"> </w:t>
      </w:r>
      <w:proofErr w:type="spellStart"/>
      <w:r w:rsidRPr="005004EE">
        <w:t>konflik</w:t>
      </w:r>
      <w:proofErr w:type="spellEnd"/>
      <w:r w:rsidRPr="005004EE">
        <w:t xml:space="preserve"> dan </w:t>
      </w:r>
      <w:proofErr w:type="spellStart"/>
      <w:r w:rsidRPr="005004EE">
        <w:t>kejenuhan</w:t>
      </w:r>
      <w:proofErr w:type="spellEnd"/>
      <w:r w:rsidRPr="005004EE">
        <w:t xml:space="preserve"> </w:t>
      </w:r>
      <w:proofErr w:type="spellStart"/>
      <w:r w:rsidRPr="005004EE">
        <w:t>kerja</w:t>
      </w:r>
      <w:proofErr w:type="spellEnd"/>
      <w:r w:rsidRPr="005004EE">
        <w:t xml:space="preserve"> </w:t>
      </w:r>
      <w:proofErr w:type="spellStart"/>
      <w:r w:rsidRPr="005004EE">
        <w:t>dapat</w:t>
      </w:r>
      <w:proofErr w:type="spellEnd"/>
      <w:r w:rsidRPr="005004EE">
        <w:t xml:space="preserve"> </w:t>
      </w:r>
      <w:proofErr w:type="spellStart"/>
      <w:r w:rsidRPr="005004EE">
        <w:t>meningkat</w:t>
      </w:r>
      <w:proofErr w:type="spellEnd"/>
      <w:r w:rsidRPr="005004EE">
        <w:t xml:space="preserve">. </w:t>
      </w:r>
      <w:proofErr w:type="spellStart"/>
      <w:r w:rsidRPr="005004EE">
        <w:t>Penelitian</w:t>
      </w:r>
      <w:proofErr w:type="spellEnd"/>
      <w:r w:rsidRPr="005004EE">
        <w:t xml:space="preserve"> </w:t>
      </w:r>
      <w:proofErr w:type="spellStart"/>
      <w:r w:rsidRPr="005004EE">
        <w:t>terdahulu</w:t>
      </w:r>
      <w:proofErr w:type="spellEnd"/>
      <w:r w:rsidRPr="005004EE">
        <w:t xml:space="preserve"> </w:t>
      </w:r>
      <w:proofErr w:type="spellStart"/>
      <w:r w:rsidRPr="005004EE">
        <w:t>menegaskan</w:t>
      </w:r>
      <w:proofErr w:type="spellEnd"/>
      <w:r w:rsidRPr="005004EE">
        <w:t xml:space="preserve"> </w:t>
      </w:r>
      <w:proofErr w:type="spellStart"/>
      <w:r w:rsidRPr="005004EE">
        <w:t>bahwa</w:t>
      </w:r>
      <w:proofErr w:type="spellEnd"/>
      <w:r w:rsidRPr="005004EE">
        <w:t xml:space="preserve"> </w:t>
      </w:r>
      <w:proofErr w:type="spellStart"/>
      <w:r w:rsidRPr="005004EE">
        <w:t>kepemimpinan</w:t>
      </w:r>
      <w:proofErr w:type="spellEnd"/>
      <w:r w:rsidRPr="005004EE">
        <w:t xml:space="preserve"> yang </w:t>
      </w:r>
      <w:proofErr w:type="spellStart"/>
      <w:r w:rsidRPr="005004EE">
        <w:t>mampu</w:t>
      </w:r>
      <w:proofErr w:type="spellEnd"/>
      <w:r w:rsidRPr="005004EE">
        <w:t xml:space="preserve"> </w:t>
      </w:r>
      <w:proofErr w:type="spellStart"/>
      <w:r w:rsidRPr="005004EE">
        <w:t>memberi</w:t>
      </w:r>
      <w:proofErr w:type="spellEnd"/>
      <w:r w:rsidRPr="005004EE">
        <w:t xml:space="preserve"> </w:t>
      </w:r>
      <w:proofErr w:type="spellStart"/>
      <w:r w:rsidRPr="005004EE">
        <w:t>makna</w:t>
      </w:r>
      <w:proofErr w:type="spellEnd"/>
      <w:r w:rsidRPr="005004EE">
        <w:t xml:space="preserve"> </w:t>
      </w:r>
      <w:proofErr w:type="spellStart"/>
      <w:r w:rsidRPr="005004EE">
        <w:t>kerja</w:t>
      </w:r>
      <w:proofErr w:type="spellEnd"/>
      <w:r w:rsidRPr="005004EE">
        <w:t xml:space="preserve"> </w:t>
      </w:r>
      <w:proofErr w:type="spellStart"/>
      <w:r w:rsidRPr="005004EE">
        <w:t>akan</w:t>
      </w:r>
      <w:proofErr w:type="spellEnd"/>
      <w:r w:rsidRPr="005004EE">
        <w:t xml:space="preserve"> </w:t>
      </w:r>
      <w:proofErr w:type="spellStart"/>
      <w:r w:rsidRPr="005004EE">
        <w:t>meningkatkan</w:t>
      </w:r>
      <w:proofErr w:type="spellEnd"/>
      <w:r w:rsidRPr="005004EE">
        <w:t xml:space="preserve"> </w:t>
      </w:r>
      <w:proofErr w:type="spellStart"/>
      <w:r w:rsidRPr="005004EE">
        <w:t>ketahanan</w:t>
      </w:r>
      <w:proofErr w:type="spellEnd"/>
      <w:r w:rsidRPr="005004EE">
        <w:t xml:space="preserve"> </w:t>
      </w:r>
      <w:proofErr w:type="spellStart"/>
      <w:r w:rsidRPr="005004EE">
        <w:t>psikologis</w:t>
      </w:r>
      <w:proofErr w:type="spellEnd"/>
      <w:r w:rsidRPr="005004EE">
        <w:t xml:space="preserve"> </w:t>
      </w:r>
      <w:proofErr w:type="spellStart"/>
      <w:r w:rsidRPr="005004EE">
        <w:t>karyawan</w:t>
      </w:r>
      <w:proofErr w:type="spellEnd"/>
      <w:r w:rsidRPr="005004EE">
        <w:t xml:space="preserve">. Hal </w:t>
      </w:r>
      <w:proofErr w:type="spellStart"/>
      <w:r w:rsidRPr="005004EE">
        <w:t>ini</w:t>
      </w:r>
      <w:proofErr w:type="spellEnd"/>
      <w:r w:rsidRPr="005004EE">
        <w:t xml:space="preserve"> sangat </w:t>
      </w:r>
      <w:proofErr w:type="spellStart"/>
      <w:r w:rsidRPr="005004EE">
        <w:t>penting</w:t>
      </w:r>
      <w:proofErr w:type="spellEnd"/>
      <w:r w:rsidRPr="005004EE">
        <w:t xml:space="preserve"> </w:t>
      </w:r>
      <w:proofErr w:type="spellStart"/>
      <w:r w:rsidRPr="005004EE">
        <w:t>bagi</w:t>
      </w:r>
      <w:proofErr w:type="spellEnd"/>
      <w:r w:rsidRPr="005004EE">
        <w:t xml:space="preserve"> UMKM yang </w:t>
      </w:r>
      <w:proofErr w:type="spellStart"/>
      <w:r w:rsidRPr="005004EE">
        <w:t>memiliki</w:t>
      </w:r>
      <w:proofErr w:type="spellEnd"/>
      <w:r w:rsidRPr="005004EE">
        <w:t xml:space="preserve"> </w:t>
      </w:r>
      <w:proofErr w:type="spellStart"/>
      <w:r w:rsidRPr="005004EE">
        <w:t>keterbatasan</w:t>
      </w:r>
      <w:proofErr w:type="spellEnd"/>
      <w:r w:rsidRPr="005004EE">
        <w:t xml:space="preserve"> </w:t>
      </w:r>
      <w:proofErr w:type="spellStart"/>
      <w:r w:rsidRPr="005004EE">
        <w:t>sumber</w:t>
      </w:r>
      <w:proofErr w:type="spellEnd"/>
      <w:r w:rsidRPr="005004EE">
        <w:t xml:space="preserve"> </w:t>
      </w:r>
      <w:proofErr w:type="spellStart"/>
      <w:r w:rsidRPr="005004EE">
        <w:t>daya</w:t>
      </w:r>
      <w:proofErr w:type="spellEnd"/>
      <w:r w:rsidRPr="005004EE">
        <w:t xml:space="preserve"> </w:t>
      </w:r>
      <w:proofErr w:type="spellStart"/>
      <w:r w:rsidRPr="005004EE">
        <w:t>finansial</w:t>
      </w:r>
      <w:proofErr w:type="spellEnd"/>
      <w:r w:rsidRPr="005004EE">
        <w:t xml:space="preserve">. </w:t>
      </w:r>
      <w:proofErr w:type="spellStart"/>
      <w:r w:rsidRPr="005004EE">
        <w:t>Dukungan</w:t>
      </w:r>
      <w:proofErr w:type="spellEnd"/>
      <w:r w:rsidRPr="005004EE">
        <w:t xml:space="preserve"> </w:t>
      </w:r>
      <w:proofErr w:type="spellStart"/>
      <w:r w:rsidRPr="005004EE">
        <w:t>psikologis</w:t>
      </w:r>
      <w:proofErr w:type="spellEnd"/>
      <w:r w:rsidRPr="005004EE">
        <w:t xml:space="preserve"> </w:t>
      </w:r>
      <w:proofErr w:type="spellStart"/>
      <w:r w:rsidRPr="005004EE">
        <w:t>menjadi</w:t>
      </w:r>
      <w:proofErr w:type="spellEnd"/>
      <w:r w:rsidRPr="005004EE">
        <w:t xml:space="preserve"> </w:t>
      </w:r>
      <w:proofErr w:type="spellStart"/>
      <w:r w:rsidRPr="005004EE">
        <w:t>alternatif</w:t>
      </w:r>
      <w:proofErr w:type="spellEnd"/>
      <w:r w:rsidRPr="005004EE">
        <w:t xml:space="preserve"> strategi </w:t>
      </w:r>
      <w:proofErr w:type="spellStart"/>
      <w:r w:rsidRPr="005004EE">
        <w:t>peningkatan</w:t>
      </w:r>
      <w:proofErr w:type="spellEnd"/>
      <w:r w:rsidRPr="005004EE">
        <w:t xml:space="preserve"> </w:t>
      </w:r>
      <w:proofErr w:type="spellStart"/>
      <w:r w:rsidRPr="005004EE">
        <w:t>kinerja</w:t>
      </w:r>
      <w:proofErr w:type="spellEnd"/>
      <w:r w:rsidRPr="005004EE">
        <w:t xml:space="preserve">. </w:t>
      </w:r>
      <w:proofErr w:type="spellStart"/>
      <w:r w:rsidRPr="005004EE">
        <w:t>Temuan</w:t>
      </w:r>
      <w:proofErr w:type="spellEnd"/>
      <w:r w:rsidRPr="005004EE">
        <w:t xml:space="preserve"> </w:t>
      </w:r>
      <w:r w:rsidR="001303F3">
        <w:t>lain</w:t>
      </w:r>
      <w:r w:rsidRPr="005004EE">
        <w:t xml:space="preserve"> </w:t>
      </w:r>
      <w:proofErr w:type="spellStart"/>
      <w:r w:rsidRPr="005004EE">
        <w:t>menunjukkan</w:t>
      </w:r>
      <w:proofErr w:type="spellEnd"/>
      <w:r w:rsidRPr="005004EE">
        <w:t xml:space="preserve"> </w:t>
      </w:r>
      <w:proofErr w:type="spellStart"/>
      <w:r w:rsidRPr="005004EE">
        <w:t>bahwa</w:t>
      </w:r>
      <w:proofErr w:type="spellEnd"/>
      <w:r w:rsidRPr="005004EE">
        <w:t xml:space="preserve"> </w:t>
      </w:r>
      <w:proofErr w:type="spellStart"/>
      <w:r w:rsidR="001303F3">
        <w:t>motivasi</w:t>
      </w:r>
      <w:proofErr w:type="spellEnd"/>
      <w:r w:rsidR="001303F3">
        <w:t xml:space="preserve"> </w:t>
      </w:r>
      <w:proofErr w:type="spellStart"/>
      <w:r w:rsidR="001303F3">
        <w:t>kerja</w:t>
      </w:r>
      <w:proofErr w:type="spellEnd"/>
      <w:r w:rsidRPr="005004EE">
        <w:t xml:space="preserve"> </w:t>
      </w:r>
      <w:proofErr w:type="spellStart"/>
      <w:r w:rsidRPr="005004EE">
        <w:t>menjadi</w:t>
      </w:r>
      <w:proofErr w:type="spellEnd"/>
      <w:r w:rsidRPr="005004EE">
        <w:t xml:space="preserve"> </w:t>
      </w:r>
      <w:proofErr w:type="spellStart"/>
      <w:r w:rsidRPr="005004EE">
        <w:t>kunci</w:t>
      </w:r>
      <w:proofErr w:type="spellEnd"/>
      <w:r w:rsidRPr="005004EE">
        <w:t xml:space="preserve"> </w:t>
      </w:r>
      <w:proofErr w:type="spellStart"/>
      <w:r w:rsidRPr="005004EE">
        <w:t>motivasi</w:t>
      </w:r>
      <w:proofErr w:type="spellEnd"/>
      <w:r w:rsidRPr="005004EE">
        <w:t xml:space="preserve"> pada </w:t>
      </w:r>
      <w:proofErr w:type="spellStart"/>
      <w:r w:rsidRPr="005004EE">
        <w:t>organisasi</w:t>
      </w:r>
      <w:proofErr w:type="spellEnd"/>
      <w:r w:rsidRPr="005004EE">
        <w:t xml:space="preserve"> </w:t>
      </w:r>
      <w:proofErr w:type="spellStart"/>
      <w:r w:rsidRPr="005004EE">
        <w:t>kecil</w:t>
      </w:r>
      <w:proofErr w:type="spellEnd"/>
      <w:r w:rsidRPr="005004EE">
        <w:t xml:space="preserve"> dan </w:t>
      </w:r>
      <w:proofErr w:type="spellStart"/>
      <w:r w:rsidRPr="005004EE">
        <w:t>menengah</w:t>
      </w:r>
      <w:proofErr w:type="spellEnd"/>
      <w:r w:rsidRPr="005004EE">
        <w:t xml:space="preserve"> </w:t>
      </w:r>
      <w:r w:rsidR="001303F3">
        <w:fldChar w:fldCharType="begin"/>
      </w:r>
      <w:r w:rsidR="001303F3">
        <w:instrText xml:space="preserve"> ADDIN ZOTERO_ITEM CSL_CITATION {"citationID":"Tg56p9qh","properties":{"formattedCitation":"(Storm et al., 2025)","plainCitation":"(Storm et al., 2025)","noteIndex":0},"citationItems":[{"id":6200,"uris":["http://zotero.org/users/local/A9D259PH/items/T2HCEZ4X"],"itemData":{"id":6200,"type":"article-journal","container-title":"Sexual &amp; Reproductive Healthcare","DOI":"10.1016/j.srhc.2025.101151","ISSN":"18775756","journalAbbreviation":"Sexual &amp; Reproductive Healthcare","language":"en","page":"101151","source":"DOI.org (Crossref)","title":"Work motivation among midwives in medium-sized labour wards in Denmark – An interview study","volume":"46","author":[{"family":"Storm","given":"Aleksandra"},{"family":"Damm","given":"Maiken Fabricius"},{"family":"Moos","given":"Caroline"},{"family":"Prinds","given":"Christina"}],"issued":{"date-parts":[["2025",12]]}}}],"schema":"https://github.com/citation-style-language/schema/raw/master/csl-citation.json"} </w:instrText>
      </w:r>
      <w:r w:rsidR="001303F3">
        <w:fldChar w:fldCharType="separate"/>
      </w:r>
      <w:r w:rsidR="001303F3">
        <w:rPr>
          <w:noProof/>
        </w:rPr>
        <w:t>(Storm et al., 2025)</w:t>
      </w:r>
      <w:r w:rsidR="001303F3">
        <w:fldChar w:fldCharType="end"/>
      </w:r>
      <w:r w:rsidRPr="005004EE">
        <w:t>.</w:t>
      </w:r>
    </w:p>
    <w:p w14:paraId="5B215B65" w14:textId="2CADF9A8" w:rsidR="005004EE" w:rsidRPr="005004EE" w:rsidRDefault="005004EE" w:rsidP="009D58A9">
      <w:pPr>
        <w:spacing w:line="276" w:lineRule="auto"/>
        <w:ind w:left="98" w:right="141" w:firstLine="567"/>
        <w:jc w:val="both"/>
      </w:pPr>
      <w:r w:rsidRPr="005004EE">
        <w:t xml:space="preserve">Selain </w:t>
      </w:r>
      <w:proofErr w:type="spellStart"/>
      <w:r w:rsidRPr="005004EE">
        <w:t>itu</w:t>
      </w:r>
      <w:proofErr w:type="spellEnd"/>
      <w:r w:rsidRPr="005004EE">
        <w:t xml:space="preserve">, </w:t>
      </w:r>
      <w:proofErr w:type="spellStart"/>
      <w:r w:rsidRPr="005004EE">
        <w:t>integrasi</w:t>
      </w:r>
      <w:proofErr w:type="spellEnd"/>
      <w:r w:rsidRPr="005004EE">
        <w:t xml:space="preserve"> </w:t>
      </w:r>
      <w:r w:rsidRPr="001303F3">
        <w:rPr>
          <w:i/>
          <w:iCs/>
        </w:rPr>
        <w:t>job crafting</w:t>
      </w:r>
      <w:r w:rsidRPr="005004EE">
        <w:t xml:space="preserve"> </w:t>
      </w:r>
      <w:proofErr w:type="spellStart"/>
      <w:r w:rsidRPr="005004EE">
        <w:t>dalam</w:t>
      </w:r>
      <w:proofErr w:type="spellEnd"/>
      <w:r w:rsidRPr="005004EE">
        <w:t xml:space="preserve"> model </w:t>
      </w:r>
      <w:proofErr w:type="spellStart"/>
      <w:r w:rsidRPr="005004EE">
        <w:t>penelitian</w:t>
      </w:r>
      <w:proofErr w:type="spellEnd"/>
      <w:r w:rsidRPr="005004EE">
        <w:t xml:space="preserve"> </w:t>
      </w:r>
      <w:proofErr w:type="spellStart"/>
      <w:r w:rsidRPr="005004EE">
        <w:t>memberikan</w:t>
      </w:r>
      <w:proofErr w:type="spellEnd"/>
      <w:r w:rsidRPr="005004EE">
        <w:t xml:space="preserve"> </w:t>
      </w:r>
      <w:proofErr w:type="spellStart"/>
      <w:r w:rsidRPr="005004EE">
        <w:t>kontribusi</w:t>
      </w:r>
      <w:proofErr w:type="spellEnd"/>
      <w:r w:rsidRPr="005004EE">
        <w:t xml:space="preserve"> </w:t>
      </w:r>
      <w:proofErr w:type="spellStart"/>
      <w:r w:rsidRPr="005004EE">
        <w:t>praktis</w:t>
      </w:r>
      <w:proofErr w:type="spellEnd"/>
      <w:r w:rsidRPr="005004EE">
        <w:t xml:space="preserve"> </w:t>
      </w:r>
      <w:proofErr w:type="spellStart"/>
      <w:r w:rsidRPr="005004EE">
        <w:t>bagi</w:t>
      </w:r>
      <w:proofErr w:type="spellEnd"/>
      <w:r w:rsidRPr="005004EE">
        <w:t xml:space="preserve"> </w:t>
      </w:r>
      <w:proofErr w:type="spellStart"/>
      <w:r w:rsidRPr="005004EE">
        <w:t>pengelola</w:t>
      </w:r>
      <w:proofErr w:type="spellEnd"/>
      <w:r w:rsidRPr="005004EE">
        <w:t xml:space="preserve"> UMKM. </w:t>
      </w:r>
      <w:r w:rsidRPr="001303F3">
        <w:rPr>
          <w:i/>
          <w:iCs/>
        </w:rPr>
        <w:t>Job crafting</w:t>
      </w:r>
      <w:r w:rsidRPr="005004EE">
        <w:t xml:space="preserve"> </w:t>
      </w:r>
      <w:proofErr w:type="spellStart"/>
      <w:r w:rsidRPr="005004EE">
        <w:t>mendorong</w:t>
      </w:r>
      <w:proofErr w:type="spellEnd"/>
      <w:r w:rsidRPr="005004EE">
        <w:t xml:space="preserve"> </w:t>
      </w:r>
      <w:proofErr w:type="spellStart"/>
      <w:r w:rsidRPr="005004EE">
        <w:t>karyawan</w:t>
      </w:r>
      <w:proofErr w:type="spellEnd"/>
      <w:r w:rsidRPr="005004EE">
        <w:t xml:space="preserve"> </w:t>
      </w:r>
      <w:proofErr w:type="spellStart"/>
      <w:r w:rsidRPr="005004EE">
        <w:t>untuk</w:t>
      </w:r>
      <w:proofErr w:type="spellEnd"/>
      <w:r w:rsidRPr="005004EE">
        <w:t xml:space="preserve"> </w:t>
      </w:r>
      <w:proofErr w:type="spellStart"/>
      <w:r w:rsidRPr="005004EE">
        <w:t>berperan</w:t>
      </w:r>
      <w:proofErr w:type="spellEnd"/>
      <w:r w:rsidRPr="005004EE">
        <w:t xml:space="preserve"> </w:t>
      </w:r>
      <w:proofErr w:type="spellStart"/>
      <w:r w:rsidRPr="005004EE">
        <w:t>aktif</w:t>
      </w:r>
      <w:proofErr w:type="spellEnd"/>
      <w:r w:rsidRPr="005004EE">
        <w:t xml:space="preserve"> </w:t>
      </w:r>
      <w:proofErr w:type="spellStart"/>
      <w:r w:rsidRPr="005004EE">
        <w:t>dalam</w:t>
      </w:r>
      <w:proofErr w:type="spellEnd"/>
      <w:r w:rsidRPr="005004EE">
        <w:t xml:space="preserve"> </w:t>
      </w:r>
      <w:proofErr w:type="spellStart"/>
      <w:r w:rsidRPr="005004EE">
        <w:t>memperbaiki</w:t>
      </w:r>
      <w:proofErr w:type="spellEnd"/>
      <w:r w:rsidRPr="005004EE">
        <w:t xml:space="preserve"> </w:t>
      </w:r>
      <w:proofErr w:type="spellStart"/>
      <w:r w:rsidRPr="005004EE">
        <w:t>kualitas</w:t>
      </w:r>
      <w:proofErr w:type="spellEnd"/>
      <w:r w:rsidRPr="005004EE">
        <w:t xml:space="preserve"> </w:t>
      </w:r>
      <w:proofErr w:type="spellStart"/>
      <w:r w:rsidRPr="005004EE">
        <w:t>pekerjaannya</w:t>
      </w:r>
      <w:proofErr w:type="spellEnd"/>
      <w:r w:rsidRPr="005004EE">
        <w:t xml:space="preserve">. </w:t>
      </w:r>
      <w:proofErr w:type="spellStart"/>
      <w:r w:rsidRPr="005004EE">
        <w:t>Dalam</w:t>
      </w:r>
      <w:proofErr w:type="spellEnd"/>
      <w:r w:rsidRPr="005004EE">
        <w:t xml:space="preserve"> </w:t>
      </w:r>
      <w:proofErr w:type="spellStart"/>
      <w:r w:rsidRPr="005004EE">
        <w:t>praktiknya</w:t>
      </w:r>
      <w:proofErr w:type="spellEnd"/>
      <w:r w:rsidRPr="005004EE">
        <w:t xml:space="preserve">, </w:t>
      </w:r>
      <w:proofErr w:type="spellStart"/>
      <w:r w:rsidRPr="005004EE">
        <w:t>karyawan</w:t>
      </w:r>
      <w:proofErr w:type="spellEnd"/>
      <w:r w:rsidRPr="005004EE">
        <w:t xml:space="preserve"> </w:t>
      </w:r>
      <w:proofErr w:type="spellStart"/>
      <w:r w:rsidRPr="005004EE">
        <w:t>tidak</w:t>
      </w:r>
      <w:proofErr w:type="spellEnd"/>
      <w:r w:rsidRPr="005004EE">
        <w:t xml:space="preserve"> </w:t>
      </w:r>
      <w:proofErr w:type="spellStart"/>
      <w:r w:rsidRPr="005004EE">
        <w:t>hanya</w:t>
      </w:r>
      <w:proofErr w:type="spellEnd"/>
      <w:r w:rsidRPr="005004EE">
        <w:t xml:space="preserve"> </w:t>
      </w:r>
      <w:proofErr w:type="spellStart"/>
      <w:r w:rsidRPr="005004EE">
        <w:t>menerima</w:t>
      </w:r>
      <w:proofErr w:type="spellEnd"/>
      <w:r w:rsidRPr="005004EE">
        <w:t xml:space="preserve"> </w:t>
      </w:r>
      <w:proofErr w:type="spellStart"/>
      <w:r w:rsidRPr="005004EE">
        <w:t>tugas</w:t>
      </w:r>
      <w:proofErr w:type="spellEnd"/>
      <w:r w:rsidRPr="005004EE">
        <w:t xml:space="preserve"> </w:t>
      </w:r>
      <w:proofErr w:type="spellStart"/>
      <w:r w:rsidRPr="005004EE">
        <w:t>secara</w:t>
      </w:r>
      <w:proofErr w:type="spellEnd"/>
      <w:r w:rsidRPr="005004EE">
        <w:t xml:space="preserve"> </w:t>
      </w:r>
      <w:proofErr w:type="spellStart"/>
      <w:r w:rsidRPr="005004EE">
        <w:t>pasif</w:t>
      </w:r>
      <w:proofErr w:type="spellEnd"/>
      <w:r w:rsidRPr="005004EE">
        <w:t xml:space="preserve">, </w:t>
      </w:r>
      <w:proofErr w:type="spellStart"/>
      <w:r w:rsidRPr="005004EE">
        <w:t>tetapi</w:t>
      </w:r>
      <w:proofErr w:type="spellEnd"/>
      <w:r w:rsidRPr="005004EE">
        <w:t xml:space="preserve"> juga </w:t>
      </w:r>
      <w:proofErr w:type="spellStart"/>
      <w:r w:rsidRPr="005004EE">
        <w:t>menyesuaikannya</w:t>
      </w:r>
      <w:proofErr w:type="spellEnd"/>
      <w:r w:rsidRPr="005004EE">
        <w:t xml:space="preserve"> </w:t>
      </w:r>
      <w:proofErr w:type="spellStart"/>
      <w:r w:rsidRPr="005004EE">
        <w:t>dengan</w:t>
      </w:r>
      <w:proofErr w:type="spellEnd"/>
      <w:r w:rsidRPr="005004EE">
        <w:t xml:space="preserve"> </w:t>
      </w:r>
      <w:proofErr w:type="spellStart"/>
      <w:r w:rsidRPr="005004EE">
        <w:t>kemampuan</w:t>
      </w:r>
      <w:proofErr w:type="spellEnd"/>
      <w:r w:rsidRPr="005004EE">
        <w:t xml:space="preserve"> dan </w:t>
      </w:r>
      <w:proofErr w:type="spellStart"/>
      <w:r w:rsidRPr="005004EE">
        <w:t>minat</w:t>
      </w:r>
      <w:proofErr w:type="spellEnd"/>
      <w:r w:rsidRPr="005004EE">
        <w:t xml:space="preserve">. </w:t>
      </w:r>
      <w:proofErr w:type="spellStart"/>
      <w:r w:rsidRPr="005004EE">
        <w:t>Pendekatan</w:t>
      </w:r>
      <w:proofErr w:type="spellEnd"/>
      <w:r w:rsidRPr="005004EE">
        <w:t xml:space="preserve"> </w:t>
      </w:r>
      <w:proofErr w:type="spellStart"/>
      <w:r w:rsidRPr="005004EE">
        <w:t>ini</w:t>
      </w:r>
      <w:proofErr w:type="spellEnd"/>
      <w:r w:rsidRPr="005004EE">
        <w:t xml:space="preserve"> </w:t>
      </w:r>
      <w:proofErr w:type="spellStart"/>
      <w:r w:rsidRPr="005004EE">
        <w:t>sejalan</w:t>
      </w:r>
      <w:proofErr w:type="spellEnd"/>
      <w:r w:rsidRPr="005004EE">
        <w:t xml:space="preserve"> </w:t>
      </w:r>
      <w:proofErr w:type="spellStart"/>
      <w:r w:rsidRPr="005004EE">
        <w:t>dengan</w:t>
      </w:r>
      <w:proofErr w:type="spellEnd"/>
      <w:r w:rsidRPr="005004EE">
        <w:t xml:space="preserve"> </w:t>
      </w:r>
      <w:proofErr w:type="spellStart"/>
      <w:r w:rsidRPr="005004EE">
        <w:t>karakter</w:t>
      </w:r>
      <w:proofErr w:type="spellEnd"/>
      <w:r w:rsidRPr="005004EE">
        <w:t xml:space="preserve"> </w:t>
      </w:r>
      <w:proofErr w:type="spellStart"/>
      <w:r w:rsidRPr="005004EE">
        <w:t>kerja</w:t>
      </w:r>
      <w:proofErr w:type="spellEnd"/>
      <w:r w:rsidRPr="005004EE">
        <w:t xml:space="preserve"> UMKM yang </w:t>
      </w:r>
      <w:proofErr w:type="spellStart"/>
      <w:r w:rsidRPr="005004EE">
        <w:t>dinamis</w:t>
      </w:r>
      <w:proofErr w:type="spellEnd"/>
      <w:r w:rsidRPr="005004EE">
        <w:t xml:space="preserve">. </w:t>
      </w:r>
      <w:proofErr w:type="spellStart"/>
      <w:r w:rsidRPr="005004EE">
        <w:t>Penelitian</w:t>
      </w:r>
      <w:proofErr w:type="spellEnd"/>
      <w:r w:rsidRPr="005004EE">
        <w:t xml:space="preserve"> </w:t>
      </w:r>
      <w:proofErr w:type="spellStart"/>
      <w:r w:rsidRPr="005004EE">
        <w:t>menunjukkan</w:t>
      </w:r>
      <w:proofErr w:type="spellEnd"/>
      <w:r w:rsidRPr="005004EE">
        <w:t xml:space="preserve"> </w:t>
      </w:r>
      <w:proofErr w:type="spellStart"/>
      <w:r w:rsidRPr="005004EE">
        <w:t>bahwa</w:t>
      </w:r>
      <w:proofErr w:type="spellEnd"/>
      <w:r w:rsidRPr="005004EE">
        <w:t xml:space="preserve"> job crafting </w:t>
      </w:r>
      <w:proofErr w:type="spellStart"/>
      <w:r w:rsidRPr="005004EE">
        <w:t>dapat</w:t>
      </w:r>
      <w:proofErr w:type="spellEnd"/>
      <w:r w:rsidRPr="005004EE">
        <w:t xml:space="preserve"> </w:t>
      </w:r>
      <w:proofErr w:type="spellStart"/>
      <w:r w:rsidRPr="005004EE">
        <w:t>meningkatkan</w:t>
      </w:r>
      <w:proofErr w:type="spellEnd"/>
      <w:r w:rsidRPr="005004EE">
        <w:t xml:space="preserve"> </w:t>
      </w:r>
      <w:proofErr w:type="spellStart"/>
      <w:r w:rsidRPr="005004EE">
        <w:t>motivasi</w:t>
      </w:r>
      <w:proofErr w:type="spellEnd"/>
      <w:r w:rsidRPr="005004EE">
        <w:t xml:space="preserve"> </w:t>
      </w:r>
      <w:proofErr w:type="spellStart"/>
      <w:r w:rsidRPr="005004EE">
        <w:t>tanpa</w:t>
      </w:r>
      <w:proofErr w:type="spellEnd"/>
      <w:r w:rsidRPr="005004EE">
        <w:t xml:space="preserve"> </w:t>
      </w:r>
      <w:proofErr w:type="spellStart"/>
      <w:r w:rsidRPr="005004EE">
        <w:t>memerlukan</w:t>
      </w:r>
      <w:proofErr w:type="spellEnd"/>
      <w:r w:rsidRPr="005004EE">
        <w:t xml:space="preserve"> </w:t>
      </w:r>
      <w:proofErr w:type="spellStart"/>
      <w:r w:rsidRPr="005004EE">
        <w:t>perubahan</w:t>
      </w:r>
      <w:proofErr w:type="spellEnd"/>
      <w:r w:rsidRPr="005004EE">
        <w:t xml:space="preserve"> </w:t>
      </w:r>
      <w:proofErr w:type="spellStart"/>
      <w:r w:rsidRPr="005004EE">
        <w:t>struktural</w:t>
      </w:r>
      <w:proofErr w:type="spellEnd"/>
      <w:r w:rsidRPr="005004EE">
        <w:t xml:space="preserve"> </w:t>
      </w:r>
      <w:proofErr w:type="spellStart"/>
      <w:r w:rsidRPr="005004EE">
        <w:t>besar</w:t>
      </w:r>
      <w:proofErr w:type="spellEnd"/>
      <w:r w:rsidRPr="005004EE">
        <w:t xml:space="preserve">. Hal </w:t>
      </w:r>
      <w:proofErr w:type="spellStart"/>
      <w:r w:rsidRPr="005004EE">
        <w:t>ini</w:t>
      </w:r>
      <w:proofErr w:type="spellEnd"/>
      <w:r w:rsidRPr="005004EE">
        <w:t xml:space="preserve"> </w:t>
      </w:r>
      <w:proofErr w:type="spellStart"/>
      <w:r w:rsidRPr="005004EE">
        <w:t>penting</w:t>
      </w:r>
      <w:proofErr w:type="spellEnd"/>
      <w:r w:rsidRPr="005004EE">
        <w:t xml:space="preserve"> </w:t>
      </w:r>
      <w:proofErr w:type="spellStart"/>
      <w:r w:rsidRPr="005004EE">
        <w:t>bagi</w:t>
      </w:r>
      <w:proofErr w:type="spellEnd"/>
      <w:r w:rsidRPr="005004EE">
        <w:t xml:space="preserve"> UMKM yang </w:t>
      </w:r>
      <w:proofErr w:type="spellStart"/>
      <w:r w:rsidRPr="005004EE">
        <w:t>memiliki</w:t>
      </w:r>
      <w:proofErr w:type="spellEnd"/>
      <w:r w:rsidRPr="005004EE">
        <w:t xml:space="preserve"> </w:t>
      </w:r>
      <w:proofErr w:type="spellStart"/>
      <w:r w:rsidRPr="005004EE">
        <w:t>keterbatasan</w:t>
      </w:r>
      <w:proofErr w:type="spellEnd"/>
      <w:r w:rsidRPr="005004EE">
        <w:t xml:space="preserve"> </w:t>
      </w:r>
      <w:proofErr w:type="spellStart"/>
      <w:r w:rsidRPr="005004EE">
        <w:t>biaya</w:t>
      </w:r>
      <w:proofErr w:type="spellEnd"/>
      <w:r w:rsidRPr="005004EE">
        <w:t xml:space="preserve"> </w:t>
      </w:r>
      <w:proofErr w:type="spellStart"/>
      <w:r w:rsidRPr="005004EE">
        <w:t>pengembangan</w:t>
      </w:r>
      <w:proofErr w:type="spellEnd"/>
      <w:r w:rsidRPr="005004EE">
        <w:t xml:space="preserve"> SDM. </w:t>
      </w:r>
      <w:proofErr w:type="spellStart"/>
      <w:r w:rsidRPr="005004EE">
        <w:t>Dengan</w:t>
      </w:r>
      <w:proofErr w:type="spellEnd"/>
      <w:r w:rsidRPr="005004EE">
        <w:t xml:space="preserve"> kata lain, </w:t>
      </w:r>
      <w:r w:rsidRPr="001303F3">
        <w:rPr>
          <w:i/>
          <w:iCs/>
        </w:rPr>
        <w:t>job crafting</w:t>
      </w:r>
      <w:r w:rsidRPr="005004EE">
        <w:t xml:space="preserve"> </w:t>
      </w:r>
      <w:proofErr w:type="spellStart"/>
      <w:r w:rsidRPr="005004EE">
        <w:t>menawarkan</w:t>
      </w:r>
      <w:proofErr w:type="spellEnd"/>
      <w:r w:rsidRPr="005004EE">
        <w:t xml:space="preserve"> </w:t>
      </w:r>
      <w:proofErr w:type="spellStart"/>
      <w:r w:rsidRPr="005004EE">
        <w:t>solusi</w:t>
      </w:r>
      <w:proofErr w:type="spellEnd"/>
      <w:r w:rsidRPr="005004EE">
        <w:t xml:space="preserve"> </w:t>
      </w:r>
      <w:proofErr w:type="spellStart"/>
      <w:r w:rsidRPr="005004EE">
        <w:t>psikologis</w:t>
      </w:r>
      <w:proofErr w:type="spellEnd"/>
      <w:r w:rsidRPr="005004EE">
        <w:t xml:space="preserve"> yang </w:t>
      </w:r>
      <w:proofErr w:type="spellStart"/>
      <w:r w:rsidRPr="005004EE">
        <w:t>relatif</w:t>
      </w:r>
      <w:proofErr w:type="spellEnd"/>
      <w:r w:rsidRPr="005004EE">
        <w:t xml:space="preserve"> </w:t>
      </w:r>
      <w:proofErr w:type="spellStart"/>
      <w:r w:rsidRPr="005004EE">
        <w:t>murah</w:t>
      </w:r>
      <w:proofErr w:type="spellEnd"/>
      <w:r w:rsidRPr="005004EE">
        <w:t xml:space="preserve"> dan </w:t>
      </w:r>
      <w:proofErr w:type="spellStart"/>
      <w:r w:rsidRPr="005004EE">
        <w:t>efektif</w:t>
      </w:r>
      <w:proofErr w:type="spellEnd"/>
      <w:r w:rsidRPr="005004EE">
        <w:t xml:space="preserve">. </w:t>
      </w:r>
    </w:p>
    <w:p w14:paraId="312895FF" w14:textId="69A347EE" w:rsidR="00523B6E" w:rsidRPr="00523B6E" w:rsidRDefault="001303F3" w:rsidP="009D58A9">
      <w:pPr>
        <w:spacing w:line="276" w:lineRule="auto"/>
        <w:ind w:left="98" w:right="141" w:firstLine="567"/>
        <w:jc w:val="both"/>
      </w:pPr>
      <w:proofErr w:type="spellStart"/>
      <w:r>
        <w:t>P</w:t>
      </w:r>
      <w:r w:rsidR="005004EE" w:rsidRPr="005004EE">
        <w:t>enelitian</w:t>
      </w:r>
      <w:proofErr w:type="spellEnd"/>
      <w:r w:rsidR="005004EE" w:rsidRPr="005004EE">
        <w:t xml:space="preserve"> </w:t>
      </w:r>
      <w:proofErr w:type="spellStart"/>
      <w:r w:rsidR="005004EE" w:rsidRPr="005004EE">
        <w:t>ini</w:t>
      </w:r>
      <w:proofErr w:type="spellEnd"/>
      <w:r w:rsidR="005004EE" w:rsidRPr="005004EE">
        <w:t xml:space="preserve"> </w:t>
      </w:r>
      <w:proofErr w:type="spellStart"/>
      <w:r w:rsidR="005004EE" w:rsidRPr="005004EE">
        <w:t>bertujuan</w:t>
      </w:r>
      <w:proofErr w:type="spellEnd"/>
      <w:r w:rsidR="005004EE" w:rsidRPr="005004EE">
        <w:t xml:space="preserve"> </w:t>
      </w:r>
      <w:proofErr w:type="spellStart"/>
      <w:r w:rsidR="005004EE" w:rsidRPr="005004EE">
        <w:t>menguji</w:t>
      </w:r>
      <w:proofErr w:type="spellEnd"/>
      <w:r w:rsidR="005004EE" w:rsidRPr="005004EE">
        <w:t xml:space="preserve"> </w:t>
      </w:r>
      <w:proofErr w:type="spellStart"/>
      <w:r w:rsidR="005004EE" w:rsidRPr="005004EE">
        <w:t>pengaruh</w:t>
      </w:r>
      <w:proofErr w:type="spellEnd"/>
      <w:r w:rsidR="005004EE" w:rsidRPr="005004EE">
        <w:t xml:space="preserve"> </w:t>
      </w:r>
      <w:r w:rsidR="005004EE" w:rsidRPr="001303F3">
        <w:rPr>
          <w:i/>
          <w:iCs/>
        </w:rPr>
        <w:t>value-based leadership</w:t>
      </w:r>
      <w:r w:rsidR="005004EE" w:rsidRPr="005004EE">
        <w:t xml:space="preserve"> </w:t>
      </w:r>
      <w:proofErr w:type="spellStart"/>
      <w:r w:rsidR="005004EE" w:rsidRPr="005004EE">
        <w:t>terhadap</w:t>
      </w:r>
      <w:proofErr w:type="spellEnd"/>
      <w:r w:rsidR="005004EE" w:rsidRPr="005004EE">
        <w:t xml:space="preserve"> </w:t>
      </w:r>
      <w:r w:rsidR="005004EE" w:rsidRPr="001303F3">
        <w:rPr>
          <w:i/>
          <w:iCs/>
        </w:rPr>
        <w:t>meaningful work</w:t>
      </w:r>
      <w:r w:rsidR="005004EE" w:rsidRPr="005004EE">
        <w:t xml:space="preserve">, </w:t>
      </w:r>
      <w:proofErr w:type="spellStart"/>
      <w:r w:rsidR="005004EE" w:rsidRPr="005004EE">
        <w:t>pengaruh</w:t>
      </w:r>
      <w:proofErr w:type="spellEnd"/>
      <w:r w:rsidR="005004EE" w:rsidRPr="005004EE">
        <w:t xml:space="preserve"> meaningful work </w:t>
      </w:r>
      <w:proofErr w:type="spellStart"/>
      <w:r w:rsidR="005004EE" w:rsidRPr="005004EE">
        <w:t>terhadap</w:t>
      </w:r>
      <w:proofErr w:type="spellEnd"/>
      <w:r w:rsidR="005004EE" w:rsidRPr="005004EE">
        <w:t xml:space="preserve"> job crafting, </w:t>
      </w:r>
      <w:proofErr w:type="spellStart"/>
      <w:r w:rsidR="005004EE" w:rsidRPr="005004EE">
        <w:t>serta</w:t>
      </w:r>
      <w:proofErr w:type="spellEnd"/>
      <w:r w:rsidR="005004EE" w:rsidRPr="005004EE">
        <w:t xml:space="preserve"> </w:t>
      </w:r>
      <w:proofErr w:type="spellStart"/>
      <w:r w:rsidR="005004EE" w:rsidRPr="005004EE">
        <w:t>pengaruh</w:t>
      </w:r>
      <w:proofErr w:type="spellEnd"/>
      <w:r w:rsidR="005004EE" w:rsidRPr="005004EE">
        <w:t xml:space="preserve"> job crafting </w:t>
      </w:r>
      <w:proofErr w:type="spellStart"/>
      <w:r w:rsidR="005004EE" w:rsidRPr="005004EE">
        <w:t>terhadap</w:t>
      </w:r>
      <w:proofErr w:type="spellEnd"/>
      <w:r w:rsidR="005004EE" w:rsidRPr="005004EE">
        <w:t xml:space="preserve"> </w:t>
      </w:r>
      <w:proofErr w:type="spellStart"/>
      <w:r w:rsidR="005004EE" w:rsidRPr="005004EE">
        <w:t>motivasi</w:t>
      </w:r>
      <w:proofErr w:type="spellEnd"/>
      <w:r w:rsidR="005004EE" w:rsidRPr="005004EE">
        <w:t xml:space="preserve"> </w:t>
      </w:r>
      <w:proofErr w:type="spellStart"/>
      <w:r w:rsidR="005004EE" w:rsidRPr="005004EE">
        <w:t>kerja</w:t>
      </w:r>
      <w:proofErr w:type="spellEnd"/>
      <w:r w:rsidR="005004EE" w:rsidRPr="005004EE">
        <w:t xml:space="preserve">. </w:t>
      </w:r>
      <w:proofErr w:type="spellStart"/>
      <w:r w:rsidR="005004EE" w:rsidRPr="005004EE">
        <w:t>Penelitian</w:t>
      </w:r>
      <w:proofErr w:type="spellEnd"/>
      <w:r w:rsidR="005004EE" w:rsidRPr="005004EE">
        <w:t xml:space="preserve"> </w:t>
      </w:r>
      <w:proofErr w:type="spellStart"/>
      <w:r w:rsidR="005004EE" w:rsidRPr="005004EE">
        <w:t>ini</w:t>
      </w:r>
      <w:proofErr w:type="spellEnd"/>
      <w:r w:rsidR="005004EE" w:rsidRPr="005004EE">
        <w:t xml:space="preserve"> juga </w:t>
      </w:r>
      <w:proofErr w:type="spellStart"/>
      <w:r w:rsidR="005004EE" w:rsidRPr="005004EE">
        <w:t>bertujuan</w:t>
      </w:r>
      <w:proofErr w:type="spellEnd"/>
      <w:r w:rsidR="005004EE" w:rsidRPr="005004EE">
        <w:t xml:space="preserve"> </w:t>
      </w:r>
      <w:proofErr w:type="spellStart"/>
      <w:r w:rsidR="005004EE" w:rsidRPr="005004EE">
        <w:t>menguji</w:t>
      </w:r>
      <w:proofErr w:type="spellEnd"/>
      <w:r w:rsidR="005004EE" w:rsidRPr="005004EE">
        <w:t xml:space="preserve"> </w:t>
      </w:r>
      <w:proofErr w:type="spellStart"/>
      <w:r w:rsidR="005004EE" w:rsidRPr="005004EE">
        <w:t>peran</w:t>
      </w:r>
      <w:proofErr w:type="spellEnd"/>
      <w:r w:rsidR="005004EE" w:rsidRPr="005004EE">
        <w:t xml:space="preserve"> </w:t>
      </w:r>
      <w:proofErr w:type="spellStart"/>
      <w:r w:rsidR="005004EE" w:rsidRPr="005004EE">
        <w:t>mediasi</w:t>
      </w:r>
      <w:proofErr w:type="spellEnd"/>
      <w:r w:rsidR="005004EE" w:rsidRPr="005004EE">
        <w:t xml:space="preserve"> </w:t>
      </w:r>
      <w:r w:rsidR="005004EE" w:rsidRPr="001303F3">
        <w:rPr>
          <w:i/>
          <w:iCs/>
        </w:rPr>
        <w:t>meaningful work</w:t>
      </w:r>
      <w:r w:rsidR="005004EE" w:rsidRPr="005004EE">
        <w:t xml:space="preserve"> dan </w:t>
      </w:r>
      <w:r w:rsidR="005004EE" w:rsidRPr="001303F3">
        <w:rPr>
          <w:i/>
          <w:iCs/>
        </w:rPr>
        <w:t xml:space="preserve">job crafting </w:t>
      </w:r>
      <w:proofErr w:type="spellStart"/>
      <w:r w:rsidR="005004EE" w:rsidRPr="005004EE">
        <w:t>dalam</w:t>
      </w:r>
      <w:proofErr w:type="spellEnd"/>
      <w:r w:rsidR="005004EE" w:rsidRPr="005004EE">
        <w:t xml:space="preserve"> </w:t>
      </w:r>
      <w:proofErr w:type="spellStart"/>
      <w:r w:rsidR="005004EE" w:rsidRPr="005004EE">
        <w:t>hubungan</w:t>
      </w:r>
      <w:proofErr w:type="spellEnd"/>
      <w:r w:rsidR="005004EE" w:rsidRPr="005004EE">
        <w:t xml:space="preserve"> </w:t>
      </w:r>
      <w:proofErr w:type="spellStart"/>
      <w:r w:rsidR="005004EE" w:rsidRPr="005004EE">
        <w:t>antara</w:t>
      </w:r>
      <w:proofErr w:type="spellEnd"/>
      <w:r w:rsidR="005004EE" w:rsidRPr="005004EE">
        <w:t xml:space="preserve"> </w:t>
      </w:r>
      <w:proofErr w:type="spellStart"/>
      <w:r w:rsidR="005004EE" w:rsidRPr="005004EE">
        <w:t>kepemimpinan</w:t>
      </w:r>
      <w:proofErr w:type="spellEnd"/>
      <w:r w:rsidR="005004EE" w:rsidRPr="005004EE">
        <w:t xml:space="preserve"> dan </w:t>
      </w:r>
      <w:proofErr w:type="spellStart"/>
      <w:r w:rsidR="005004EE" w:rsidRPr="005004EE">
        <w:t>motivasi</w:t>
      </w:r>
      <w:proofErr w:type="spellEnd"/>
      <w:r w:rsidR="005004EE" w:rsidRPr="005004EE">
        <w:t xml:space="preserve">. </w:t>
      </w:r>
      <w:proofErr w:type="spellStart"/>
      <w:r w:rsidR="005004EE" w:rsidRPr="005004EE">
        <w:t>Pengujian</w:t>
      </w:r>
      <w:proofErr w:type="spellEnd"/>
      <w:r w:rsidR="005004EE" w:rsidRPr="005004EE">
        <w:t xml:space="preserve"> </w:t>
      </w:r>
      <w:proofErr w:type="spellStart"/>
      <w:r w:rsidR="005004EE" w:rsidRPr="005004EE">
        <w:t>tersebut</w:t>
      </w:r>
      <w:proofErr w:type="spellEnd"/>
      <w:r w:rsidR="005004EE" w:rsidRPr="005004EE">
        <w:t xml:space="preserve"> </w:t>
      </w:r>
      <w:proofErr w:type="spellStart"/>
      <w:r w:rsidR="005004EE" w:rsidRPr="005004EE">
        <w:t>diharapkan</w:t>
      </w:r>
      <w:proofErr w:type="spellEnd"/>
      <w:r w:rsidR="005004EE" w:rsidRPr="005004EE">
        <w:t xml:space="preserve"> </w:t>
      </w:r>
      <w:proofErr w:type="spellStart"/>
      <w:r w:rsidR="005004EE" w:rsidRPr="005004EE">
        <w:t>memberikan</w:t>
      </w:r>
      <w:proofErr w:type="spellEnd"/>
      <w:r w:rsidR="005004EE" w:rsidRPr="005004EE">
        <w:t xml:space="preserve"> </w:t>
      </w:r>
      <w:proofErr w:type="spellStart"/>
      <w:r w:rsidR="005004EE" w:rsidRPr="005004EE">
        <w:t>bukti</w:t>
      </w:r>
      <w:proofErr w:type="spellEnd"/>
      <w:r w:rsidR="005004EE" w:rsidRPr="005004EE">
        <w:t xml:space="preserve"> </w:t>
      </w:r>
      <w:proofErr w:type="spellStart"/>
      <w:r w:rsidR="005004EE" w:rsidRPr="005004EE">
        <w:t>empiris</w:t>
      </w:r>
      <w:proofErr w:type="spellEnd"/>
      <w:r w:rsidR="005004EE" w:rsidRPr="005004EE">
        <w:t xml:space="preserve"> </w:t>
      </w:r>
      <w:proofErr w:type="spellStart"/>
      <w:r w:rsidR="005004EE" w:rsidRPr="005004EE">
        <w:t>mengenai</w:t>
      </w:r>
      <w:proofErr w:type="spellEnd"/>
      <w:r w:rsidR="005004EE" w:rsidRPr="005004EE">
        <w:t xml:space="preserve"> </w:t>
      </w:r>
      <w:proofErr w:type="spellStart"/>
      <w:r w:rsidR="005004EE" w:rsidRPr="005004EE">
        <w:t>mekanisme</w:t>
      </w:r>
      <w:proofErr w:type="spellEnd"/>
      <w:r w:rsidR="005004EE" w:rsidRPr="005004EE">
        <w:t xml:space="preserve"> </w:t>
      </w:r>
      <w:proofErr w:type="spellStart"/>
      <w:r w:rsidR="005004EE" w:rsidRPr="005004EE">
        <w:t>psikologis</w:t>
      </w:r>
      <w:proofErr w:type="spellEnd"/>
      <w:r w:rsidR="005004EE" w:rsidRPr="005004EE">
        <w:t xml:space="preserve"> dan </w:t>
      </w:r>
      <w:proofErr w:type="spellStart"/>
      <w:r w:rsidR="005004EE" w:rsidRPr="005004EE">
        <w:t>perilaku</w:t>
      </w:r>
      <w:proofErr w:type="spellEnd"/>
      <w:r w:rsidR="005004EE" w:rsidRPr="005004EE">
        <w:t xml:space="preserve"> di </w:t>
      </w:r>
      <w:proofErr w:type="spellStart"/>
      <w:r w:rsidR="005004EE" w:rsidRPr="005004EE">
        <w:t>lingkungan</w:t>
      </w:r>
      <w:proofErr w:type="spellEnd"/>
      <w:r w:rsidR="005004EE" w:rsidRPr="005004EE">
        <w:t xml:space="preserve"> UMKM. </w:t>
      </w:r>
      <w:proofErr w:type="spellStart"/>
      <w:r w:rsidR="005004EE" w:rsidRPr="005004EE">
        <w:t>Temuan</w:t>
      </w:r>
      <w:proofErr w:type="spellEnd"/>
      <w:r w:rsidR="005004EE" w:rsidRPr="005004EE">
        <w:t xml:space="preserve"> </w:t>
      </w:r>
      <w:proofErr w:type="spellStart"/>
      <w:r w:rsidR="005004EE" w:rsidRPr="005004EE">
        <w:t>penelitian</w:t>
      </w:r>
      <w:proofErr w:type="spellEnd"/>
      <w:r w:rsidR="005004EE" w:rsidRPr="005004EE">
        <w:t xml:space="preserve"> </w:t>
      </w:r>
      <w:proofErr w:type="spellStart"/>
      <w:r w:rsidR="005004EE" w:rsidRPr="005004EE">
        <w:t>ini</w:t>
      </w:r>
      <w:proofErr w:type="spellEnd"/>
      <w:r w:rsidR="005004EE" w:rsidRPr="005004EE">
        <w:t xml:space="preserve"> </w:t>
      </w:r>
      <w:proofErr w:type="spellStart"/>
      <w:r w:rsidR="005004EE" w:rsidRPr="005004EE">
        <w:t>diharapkan</w:t>
      </w:r>
      <w:proofErr w:type="spellEnd"/>
      <w:r w:rsidR="005004EE" w:rsidRPr="005004EE">
        <w:t xml:space="preserve"> </w:t>
      </w:r>
      <w:proofErr w:type="spellStart"/>
      <w:r w:rsidR="005004EE" w:rsidRPr="005004EE">
        <w:t>dapat</w:t>
      </w:r>
      <w:proofErr w:type="spellEnd"/>
      <w:r w:rsidR="005004EE" w:rsidRPr="005004EE">
        <w:t xml:space="preserve"> </w:t>
      </w:r>
      <w:proofErr w:type="spellStart"/>
      <w:r w:rsidR="005004EE" w:rsidRPr="005004EE">
        <w:t>menjadi</w:t>
      </w:r>
      <w:proofErr w:type="spellEnd"/>
      <w:r w:rsidR="005004EE" w:rsidRPr="005004EE">
        <w:t xml:space="preserve"> </w:t>
      </w:r>
      <w:proofErr w:type="spellStart"/>
      <w:r w:rsidR="005004EE" w:rsidRPr="005004EE">
        <w:t>dasar</w:t>
      </w:r>
      <w:proofErr w:type="spellEnd"/>
      <w:r w:rsidR="005004EE" w:rsidRPr="005004EE">
        <w:t xml:space="preserve"> </w:t>
      </w:r>
      <w:proofErr w:type="spellStart"/>
      <w:r w:rsidR="005004EE" w:rsidRPr="005004EE">
        <w:t>perumusan</w:t>
      </w:r>
      <w:proofErr w:type="spellEnd"/>
      <w:r w:rsidR="005004EE" w:rsidRPr="005004EE">
        <w:t xml:space="preserve"> </w:t>
      </w:r>
      <w:proofErr w:type="spellStart"/>
      <w:r w:rsidR="005004EE" w:rsidRPr="005004EE">
        <w:t>kebijakan</w:t>
      </w:r>
      <w:proofErr w:type="spellEnd"/>
      <w:r w:rsidR="005004EE" w:rsidRPr="005004EE">
        <w:t xml:space="preserve"> </w:t>
      </w:r>
      <w:proofErr w:type="spellStart"/>
      <w:r w:rsidR="005004EE" w:rsidRPr="005004EE">
        <w:t>pengelolaan</w:t>
      </w:r>
      <w:proofErr w:type="spellEnd"/>
      <w:r w:rsidR="005004EE" w:rsidRPr="005004EE">
        <w:t xml:space="preserve"> SDM </w:t>
      </w:r>
      <w:proofErr w:type="spellStart"/>
      <w:r w:rsidR="005004EE" w:rsidRPr="005004EE">
        <w:t>berbasis</w:t>
      </w:r>
      <w:proofErr w:type="spellEnd"/>
      <w:r w:rsidR="005004EE" w:rsidRPr="005004EE">
        <w:t xml:space="preserve"> </w:t>
      </w:r>
      <w:proofErr w:type="spellStart"/>
      <w:r w:rsidR="005004EE" w:rsidRPr="005004EE">
        <w:t>nilai</w:t>
      </w:r>
      <w:proofErr w:type="spellEnd"/>
      <w:r w:rsidR="005004EE" w:rsidRPr="005004EE">
        <w:t xml:space="preserve">. Selain </w:t>
      </w:r>
      <w:proofErr w:type="spellStart"/>
      <w:r w:rsidR="005004EE" w:rsidRPr="005004EE">
        <w:t>itu</w:t>
      </w:r>
      <w:proofErr w:type="spellEnd"/>
      <w:r w:rsidR="005004EE" w:rsidRPr="005004EE">
        <w:t xml:space="preserve">, </w:t>
      </w:r>
      <w:proofErr w:type="spellStart"/>
      <w:r w:rsidR="005004EE" w:rsidRPr="005004EE">
        <w:t>hasil</w:t>
      </w:r>
      <w:proofErr w:type="spellEnd"/>
      <w:r w:rsidR="005004EE" w:rsidRPr="005004EE">
        <w:t xml:space="preserve"> </w:t>
      </w:r>
      <w:proofErr w:type="spellStart"/>
      <w:r w:rsidR="005004EE" w:rsidRPr="005004EE">
        <w:t>penelitian</w:t>
      </w:r>
      <w:proofErr w:type="spellEnd"/>
      <w:r w:rsidR="005004EE" w:rsidRPr="005004EE">
        <w:t xml:space="preserve"> </w:t>
      </w:r>
      <w:proofErr w:type="spellStart"/>
      <w:r w:rsidR="005004EE" w:rsidRPr="005004EE">
        <w:t>dapat</w:t>
      </w:r>
      <w:proofErr w:type="spellEnd"/>
      <w:r w:rsidR="005004EE" w:rsidRPr="005004EE">
        <w:t xml:space="preserve"> </w:t>
      </w:r>
      <w:proofErr w:type="spellStart"/>
      <w:r w:rsidR="005004EE" w:rsidRPr="005004EE">
        <w:t>menjadi</w:t>
      </w:r>
      <w:proofErr w:type="spellEnd"/>
      <w:r w:rsidR="005004EE" w:rsidRPr="005004EE">
        <w:t xml:space="preserve"> </w:t>
      </w:r>
      <w:proofErr w:type="spellStart"/>
      <w:r w:rsidR="005004EE" w:rsidRPr="005004EE">
        <w:t>rujukan</w:t>
      </w:r>
      <w:proofErr w:type="spellEnd"/>
      <w:r w:rsidR="005004EE" w:rsidRPr="005004EE">
        <w:t xml:space="preserve"> </w:t>
      </w:r>
      <w:proofErr w:type="spellStart"/>
      <w:r w:rsidR="005004EE" w:rsidRPr="005004EE">
        <w:t>bagi</w:t>
      </w:r>
      <w:proofErr w:type="spellEnd"/>
      <w:r w:rsidR="005004EE" w:rsidRPr="005004EE">
        <w:t xml:space="preserve"> </w:t>
      </w:r>
      <w:proofErr w:type="spellStart"/>
      <w:r w:rsidR="005004EE" w:rsidRPr="005004EE">
        <w:t>penelitian</w:t>
      </w:r>
      <w:proofErr w:type="spellEnd"/>
      <w:r w:rsidR="005004EE" w:rsidRPr="005004EE">
        <w:t xml:space="preserve"> </w:t>
      </w:r>
      <w:proofErr w:type="spellStart"/>
      <w:r w:rsidR="005004EE" w:rsidRPr="005004EE">
        <w:t>selanjutnya</w:t>
      </w:r>
      <w:proofErr w:type="spellEnd"/>
      <w:r w:rsidR="005004EE" w:rsidRPr="005004EE">
        <w:t xml:space="preserve"> </w:t>
      </w:r>
      <w:proofErr w:type="spellStart"/>
      <w:r w:rsidR="005004EE" w:rsidRPr="005004EE">
        <w:t>dalam</w:t>
      </w:r>
      <w:proofErr w:type="spellEnd"/>
      <w:r w:rsidR="005004EE" w:rsidRPr="005004EE">
        <w:t xml:space="preserve"> </w:t>
      </w:r>
      <w:proofErr w:type="spellStart"/>
      <w:r w:rsidR="005004EE" w:rsidRPr="005004EE">
        <w:t>konteks</w:t>
      </w:r>
      <w:proofErr w:type="spellEnd"/>
      <w:r w:rsidR="005004EE" w:rsidRPr="005004EE">
        <w:t xml:space="preserve"> </w:t>
      </w:r>
      <w:proofErr w:type="spellStart"/>
      <w:r w:rsidR="005004EE" w:rsidRPr="005004EE">
        <w:t>organisasi</w:t>
      </w:r>
      <w:proofErr w:type="spellEnd"/>
      <w:r w:rsidR="005004EE" w:rsidRPr="005004EE">
        <w:t xml:space="preserve"> </w:t>
      </w:r>
      <w:proofErr w:type="spellStart"/>
      <w:r w:rsidR="005004EE" w:rsidRPr="005004EE">
        <w:t>kecil</w:t>
      </w:r>
      <w:proofErr w:type="spellEnd"/>
      <w:r w:rsidR="005004EE" w:rsidRPr="005004EE">
        <w:t xml:space="preserve">. </w:t>
      </w:r>
    </w:p>
    <w:p w14:paraId="307D9123" w14:textId="77777777" w:rsidR="00C441E8" w:rsidRDefault="00C441E8" w:rsidP="009D58A9">
      <w:pPr>
        <w:widowControl w:val="0"/>
        <w:autoSpaceDE w:val="0"/>
        <w:autoSpaceDN w:val="0"/>
        <w:adjustRightInd w:val="0"/>
        <w:spacing w:line="276" w:lineRule="auto"/>
        <w:ind w:left="98" w:right="141" w:firstLine="567"/>
        <w:jc w:val="both"/>
      </w:pPr>
    </w:p>
    <w:p w14:paraId="5C35BD3C" w14:textId="77777777" w:rsidR="00C441E8" w:rsidRPr="00D84702" w:rsidRDefault="00E167ED" w:rsidP="009D58A9">
      <w:pPr>
        <w:spacing w:line="276" w:lineRule="auto"/>
        <w:ind w:left="98" w:right="141"/>
        <w:rPr>
          <w:b/>
          <w:color w:val="000000"/>
        </w:rPr>
      </w:pPr>
      <w:r w:rsidRPr="00D84702">
        <w:rPr>
          <w:b/>
          <w:color w:val="000000"/>
        </w:rPr>
        <w:t>KAJIAN PUSTAKA</w:t>
      </w:r>
    </w:p>
    <w:p w14:paraId="25A7A460" w14:textId="77777777" w:rsidR="00523B6E" w:rsidRPr="00523B6E" w:rsidRDefault="00523B6E" w:rsidP="009D58A9">
      <w:pPr>
        <w:widowControl w:val="0"/>
        <w:autoSpaceDE w:val="0"/>
        <w:autoSpaceDN w:val="0"/>
        <w:adjustRightInd w:val="0"/>
        <w:spacing w:line="276" w:lineRule="auto"/>
        <w:ind w:left="98" w:right="141"/>
        <w:jc w:val="both"/>
        <w:rPr>
          <w:b/>
          <w:bCs/>
          <w:i/>
          <w:iCs/>
          <w:lang w:val="id-ID"/>
        </w:rPr>
      </w:pPr>
      <w:r w:rsidRPr="00523B6E">
        <w:rPr>
          <w:b/>
          <w:bCs/>
          <w:i/>
          <w:iCs/>
          <w:lang w:val="id-ID"/>
        </w:rPr>
        <w:t>Job Crafting Theory</w:t>
      </w:r>
    </w:p>
    <w:p w14:paraId="2A114E8F" w14:textId="3FC0923C" w:rsidR="00523B6E" w:rsidRPr="00523B6E" w:rsidRDefault="00523B6E" w:rsidP="009D58A9">
      <w:pPr>
        <w:widowControl w:val="0"/>
        <w:autoSpaceDE w:val="0"/>
        <w:autoSpaceDN w:val="0"/>
        <w:adjustRightInd w:val="0"/>
        <w:spacing w:line="276" w:lineRule="auto"/>
        <w:ind w:left="98" w:right="141" w:firstLine="567"/>
        <w:jc w:val="both"/>
        <w:rPr>
          <w:lang w:val="id-ID"/>
        </w:rPr>
      </w:pPr>
      <w:r w:rsidRPr="00523B6E">
        <w:rPr>
          <w:lang w:val="id-ID"/>
        </w:rPr>
        <w:t>Teori ini menjelaskan bahwa individu tidak hanya menerima desain pekerjaan secara pasif, tetapi secara aktif membentuk ulang tugas, relasi, dan cara kerja agar sesuai dengan kebutuhan, nilai, serta kemampuan pribadi</w:t>
      </w:r>
      <w:r w:rsidR="001303F3">
        <w:rPr>
          <w:lang w:val="en-US"/>
        </w:rPr>
        <w:t xml:space="preserve"> </w:t>
      </w:r>
      <w:r w:rsidR="001303F3">
        <w:rPr>
          <w:lang w:val="en-US"/>
        </w:rPr>
        <w:fldChar w:fldCharType="begin"/>
      </w:r>
      <w:r w:rsidR="001303F3">
        <w:rPr>
          <w:lang w:val="en-US"/>
        </w:rPr>
        <w:instrText xml:space="preserve"> ADDIN ZOTERO_ITEM CSL_CITATION {"citationID":"CgOcOKZt","properties":{"formattedCitation":"(Dhanpat, 2025)","plainCitation":"(Dhanpat, 2025)","noteIndex":0},"citationItems":[{"id":4741,"uris":["http://zotero.org/users/local/A9D259PH/items/VQYG4V85"],"itemData":{"id":4741,"type":"article-journal","abstract":"Purpose\n              This research proposes a new construct towards the job crafting theory, termed job crafting agility. The study provides the potential contributions of job crafting agility in the context of rethinking behaviours in organizations during times of disruption and change.\n            \n            \n              Design/methodology/approach\n              A conceptual analysis is followed to present the construct of job crafting agility, based on a review of job crafting and agility literature.\n            \n            \n              Findings\n              The research proposes job-crafting agility as a dynamic and proactive process of balancing job demands and resources in response to changing or fluctuating circumstances. The study provides four propositions on job-crafting agility. This research contributes to the existing literature by proposing a new construct, job-crafting agility that can help organizations and employees adapt to changing circumstances during disruption and change. It highlights the unique components of job-crafting agility and its theoretical foundations and distinguishes the new construct from other forms of job crafting.\n            \n            \n              Research limitations/implications\n              The construct of job crafting agility is new and requires further empirical validation. It presents several propositions as recommendations for future studies.\n            \n            \n              Practical implications\n              The paper provides practical implications for organizations and managers on promoting job crafting agility among employees. It emphasizes the importance of creating a work environment that encourages flexibility, experimentation and learning to enable employees to adjust to changing circumstances effectively.\n            \n            \n              Originality/value\n              This research makes a novel contribution by introducing and defining job crafting agility, and advances job crafting theory by exploring how job crafting agility can foster resilience and positive organizational outcomes amid continual change and disruption.","container-title":"International Journal of Organization Theory &amp; Behavior","DOI":"10.1108/IJOTB-03-2023-0062","ISSN":"1093-4537, 1532-4273","issue":"1","journalAbbreviation":"IJOTB","language":"en","license":"https://www.emerald.com/insight/site-policies","page":"18-33","source":"DOI.org (Crossref)","title":"Job crafting agility: a conceptual proposition for rethinking behaviour in organizations","title-short":"Job crafting agility","volume":"28","author":[{"family":"Dhanpat","given":"Nelesh"}],"issued":{"date-parts":[["2025",2,11]]}}}],"schema":"https://github.com/citation-style-language/schema/raw/master/csl-citation.json"} </w:instrText>
      </w:r>
      <w:r w:rsidR="001303F3">
        <w:rPr>
          <w:lang w:val="en-US"/>
        </w:rPr>
        <w:fldChar w:fldCharType="separate"/>
      </w:r>
      <w:r w:rsidR="001303F3">
        <w:rPr>
          <w:noProof/>
          <w:lang w:val="en-US"/>
        </w:rPr>
        <w:t>(Dhanpat, 2025)</w:t>
      </w:r>
      <w:r w:rsidR="001303F3">
        <w:rPr>
          <w:lang w:val="en-US"/>
        </w:rPr>
        <w:fldChar w:fldCharType="end"/>
      </w:r>
      <w:r w:rsidRPr="00523B6E">
        <w:rPr>
          <w:lang w:val="id-ID"/>
        </w:rPr>
        <w:t xml:space="preserve">. </w:t>
      </w:r>
      <w:r w:rsidRPr="001303F3">
        <w:rPr>
          <w:i/>
          <w:iCs/>
          <w:lang w:val="id-ID"/>
        </w:rPr>
        <w:t>Job crafting</w:t>
      </w:r>
      <w:r w:rsidRPr="00523B6E">
        <w:rPr>
          <w:lang w:val="id-ID"/>
        </w:rPr>
        <w:t xml:space="preserve"> mencakup perubahan pada aspek tugas (</w:t>
      </w:r>
      <w:r w:rsidRPr="00523B6E">
        <w:rPr>
          <w:i/>
          <w:iCs/>
          <w:lang w:val="id-ID"/>
        </w:rPr>
        <w:t>task crafting</w:t>
      </w:r>
      <w:r w:rsidRPr="00523B6E">
        <w:rPr>
          <w:lang w:val="id-ID"/>
        </w:rPr>
        <w:t>), hubungan kerja (</w:t>
      </w:r>
      <w:r w:rsidRPr="00523B6E">
        <w:rPr>
          <w:i/>
          <w:iCs/>
          <w:lang w:val="id-ID"/>
        </w:rPr>
        <w:t>relational crafting</w:t>
      </w:r>
      <w:r w:rsidRPr="00523B6E">
        <w:rPr>
          <w:lang w:val="id-ID"/>
        </w:rPr>
        <w:t>), dan makna pekerjaan (</w:t>
      </w:r>
      <w:r w:rsidRPr="00523B6E">
        <w:rPr>
          <w:i/>
          <w:iCs/>
          <w:lang w:val="id-ID"/>
        </w:rPr>
        <w:t>cognitive crafting</w:t>
      </w:r>
      <w:r w:rsidRPr="00523B6E">
        <w:rPr>
          <w:lang w:val="id-ID"/>
        </w:rPr>
        <w:t xml:space="preserve">). Melalui proses tersebut, karyawan dapat meningkatkan kesesuaian antara diri dan pekerjaannya. Teori ini menempatkan karyawan sebagai aktor aktif dalam membangun pengalaman kerja yang bermakna. Dengan demikian, job crafting dipandang sebagai </w:t>
      </w:r>
      <w:r w:rsidRPr="00523B6E">
        <w:rPr>
          <w:lang w:val="id-ID"/>
        </w:rPr>
        <w:lastRenderedPageBreak/>
        <w:t>mekanisme psikologis dan perilaku untuk meningkatkan kualitas pengalaman kerja</w:t>
      </w:r>
      <w:r w:rsidR="001303F3">
        <w:rPr>
          <w:lang w:val="en-US"/>
        </w:rPr>
        <w:t xml:space="preserve"> </w:t>
      </w:r>
      <w:r w:rsidR="001303F3">
        <w:rPr>
          <w:lang w:val="en-US"/>
        </w:rPr>
        <w:fldChar w:fldCharType="begin"/>
      </w:r>
      <w:r w:rsidR="001303F3">
        <w:rPr>
          <w:lang w:val="en-US"/>
        </w:rPr>
        <w:instrText xml:space="preserve"> ADDIN ZOTERO_ITEM CSL_CITATION {"citationID":"cOyxi6cL","properties":{"formattedCitation":"(Teng, 2023)","plainCitation":"(Teng, 2023)","noteIndex":0},"citationItems":[{"id":5735,"uris":["http://zotero.org/users/local/A9D259PH/items/Y5IZ3HGU"],"itemData":{"id":5735,"type":"article-journal","container-title":"International Journal of Hospitality Management","DOI":"10.1016/j.ijhm.2023.103460","ISSN":"02784319","journalAbbreviation":"International Journal of Hospitality Management","language":"en","page":"103460","source":"DOI.org (Crossref)","title":"Job crafting, leisure crafting, and well-being among hospitality employees: The roles of work–leisure facilitation and conflict","title-short":"Job crafting, leisure crafting, and well-being among hospitality employees","volume":"111","author":[{"family":"Teng","given":"Hsiu-Yu"}],"issued":{"date-parts":[["2023",5]]}}}],"schema":"https://github.com/citation-style-language/schema/raw/master/csl-citation.json"} </w:instrText>
      </w:r>
      <w:r w:rsidR="001303F3">
        <w:rPr>
          <w:lang w:val="en-US"/>
        </w:rPr>
        <w:fldChar w:fldCharType="separate"/>
      </w:r>
      <w:r w:rsidR="001303F3">
        <w:rPr>
          <w:noProof/>
          <w:lang w:val="en-US"/>
        </w:rPr>
        <w:t>(Teng, 2023)</w:t>
      </w:r>
      <w:r w:rsidR="001303F3">
        <w:rPr>
          <w:lang w:val="en-US"/>
        </w:rPr>
        <w:fldChar w:fldCharType="end"/>
      </w:r>
      <w:r w:rsidRPr="00523B6E">
        <w:rPr>
          <w:lang w:val="id-ID"/>
        </w:rPr>
        <w:t>.</w:t>
      </w:r>
    </w:p>
    <w:p w14:paraId="131C9AC6" w14:textId="0E225378" w:rsidR="00297BCE" w:rsidRDefault="00523B6E" w:rsidP="009D58A9">
      <w:pPr>
        <w:widowControl w:val="0"/>
        <w:autoSpaceDE w:val="0"/>
        <w:autoSpaceDN w:val="0"/>
        <w:adjustRightInd w:val="0"/>
        <w:spacing w:line="276" w:lineRule="auto"/>
        <w:ind w:left="98" w:right="141" w:firstLine="567"/>
        <w:jc w:val="both"/>
        <w:rPr>
          <w:lang w:val="id-ID"/>
        </w:rPr>
      </w:pPr>
      <w:r w:rsidRPr="00523B6E">
        <w:rPr>
          <w:lang w:val="id-ID"/>
        </w:rPr>
        <w:t xml:space="preserve">Kaitan </w:t>
      </w:r>
      <w:r w:rsidRPr="00D86912">
        <w:rPr>
          <w:i/>
          <w:iCs/>
          <w:lang w:val="id-ID"/>
        </w:rPr>
        <w:t>Job Crafting Theory</w:t>
      </w:r>
      <w:r w:rsidRPr="00523B6E">
        <w:rPr>
          <w:lang w:val="id-ID"/>
        </w:rPr>
        <w:t xml:space="preserve"> dengan penelitian ini terletak pada peran makna kerja dan kepemimpinan berbasis nilai sebagai pemicu utama perilaku </w:t>
      </w:r>
      <w:r w:rsidRPr="001303F3">
        <w:rPr>
          <w:i/>
          <w:iCs/>
          <w:lang w:val="id-ID"/>
        </w:rPr>
        <w:t>job crafting</w:t>
      </w:r>
      <w:r w:rsidRPr="00523B6E">
        <w:rPr>
          <w:lang w:val="id-ID"/>
        </w:rPr>
        <w:t>. Pemimpin yang menanamkan nilai dan tujuan kerja diyakini mampu membentuk persepsi karyawan tentang pentingnya pekerjaan mereka</w:t>
      </w:r>
      <w:r w:rsidR="001303F3">
        <w:rPr>
          <w:lang w:val="en-US"/>
        </w:rPr>
        <w:t xml:space="preserve"> </w:t>
      </w:r>
      <w:r w:rsidR="001303F3">
        <w:rPr>
          <w:lang w:val="en-US"/>
        </w:rPr>
        <w:fldChar w:fldCharType="begin"/>
      </w:r>
      <w:r w:rsidR="001303F3">
        <w:rPr>
          <w:lang w:val="en-US"/>
        </w:rPr>
        <w:instrText xml:space="preserve"> ADDIN ZOTERO_ITEM CSL_CITATION {"citationID":"zA6bN3dU","properties":{"formattedCitation":"(Ruparel et al., 2026)","plainCitation":"(Ruparel et al., 2026)","noteIndex":0},"citationItems":[{"id":6191,"uris":["http://zotero.org/users/local/A9D259PH/items/BDWEB4YV"],"itemData":{"id":6191,"type":"article-journal","container-title":"Acta Psychologica","DOI":"10.1016/j.actpsy.2025.106174","ISSN":"00016918","journalAbbreviation":"Acta Psychologica","language":"en","page":"106174","source":"DOI.org (Crossref)","title":"Does job crafting lead to improved quality of life among Indian employees? Establishing a mediation model","title-short":"Does job crafting lead to improved quality of life among Indian employees?","volume":"262","author":[{"family":"Ruparel","given":"Namita"},{"family":"Gahlawat","given":"Neha"},{"family":"Choubisa","given":"Rajneesh"}],"issued":{"date-parts":[["2026",2]]}}}],"schema":"https://github.com/citation-style-language/schema/raw/master/csl-citation.json"} </w:instrText>
      </w:r>
      <w:r w:rsidR="001303F3">
        <w:rPr>
          <w:lang w:val="en-US"/>
        </w:rPr>
        <w:fldChar w:fldCharType="separate"/>
      </w:r>
      <w:r w:rsidR="001303F3">
        <w:rPr>
          <w:noProof/>
          <w:lang w:val="en-US"/>
        </w:rPr>
        <w:t>(Ruparel et al., 2026)</w:t>
      </w:r>
      <w:r w:rsidR="001303F3">
        <w:rPr>
          <w:lang w:val="en-US"/>
        </w:rPr>
        <w:fldChar w:fldCharType="end"/>
      </w:r>
      <w:r w:rsidRPr="00523B6E">
        <w:rPr>
          <w:lang w:val="id-ID"/>
        </w:rPr>
        <w:t xml:space="preserve">. Persepsi tersebut mendorong karyawan untuk menyesuaikan pekerjaannya agar selaras dengan nilai pribadi dan organisasi. Dalam konteks UMKM, fleksibilitas kerja yang tinggi memberikan ruang bagi karyawan untuk melakukan job crafting secara nyata. </w:t>
      </w:r>
      <w:r w:rsidR="00D86912">
        <w:t>T</w:t>
      </w:r>
      <w:r w:rsidRPr="00523B6E">
        <w:rPr>
          <w:lang w:val="id-ID"/>
        </w:rPr>
        <w:t xml:space="preserve">eori ini relevan untuk menjelaskan bagaimana value-based leadership memengaruhi motivasi kerja melalui meaningful work dan job crafting. Teori ini memberikan kerangka mekanisme yang jelas antara faktor psikologis dan perilaku kerja. </w:t>
      </w:r>
    </w:p>
    <w:p w14:paraId="7D94F1CD" w14:textId="77777777" w:rsidR="006E630D" w:rsidRDefault="006E630D" w:rsidP="009D58A9">
      <w:pPr>
        <w:spacing w:line="276" w:lineRule="auto"/>
        <w:ind w:left="98" w:right="141"/>
        <w:jc w:val="both"/>
      </w:pPr>
    </w:p>
    <w:p w14:paraId="579E7F95" w14:textId="317556F0" w:rsidR="006E630D" w:rsidRPr="006E630D" w:rsidRDefault="006E630D" w:rsidP="009D58A9">
      <w:pPr>
        <w:spacing w:line="276" w:lineRule="auto"/>
        <w:ind w:left="98" w:right="141"/>
        <w:jc w:val="both"/>
        <w:rPr>
          <w:b/>
          <w:bCs/>
          <w:i/>
          <w:iCs/>
        </w:rPr>
      </w:pPr>
      <w:r w:rsidRPr="006E630D">
        <w:rPr>
          <w:b/>
          <w:bCs/>
          <w:i/>
          <w:iCs/>
        </w:rPr>
        <w:t>Value-Based Leadership</w:t>
      </w:r>
    </w:p>
    <w:p w14:paraId="76915E74" w14:textId="3F72BF73" w:rsidR="006E630D" w:rsidRPr="006E630D" w:rsidRDefault="006E630D" w:rsidP="009D58A9">
      <w:pPr>
        <w:spacing w:line="276" w:lineRule="auto"/>
        <w:ind w:left="98" w:right="141" w:firstLine="567"/>
        <w:jc w:val="both"/>
      </w:pPr>
      <w:r w:rsidRPr="006E630D">
        <w:rPr>
          <w:i/>
          <w:iCs/>
        </w:rPr>
        <w:t>Value-based leadership</w:t>
      </w:r>
      <w:r w:rsidRPr="006E630D">
        <w:t xml:space="preserve"> </w:t>
      </w:r>
      <w:proofErr w:type="spellStart"/>
      <w:r w:rsidRPr="006E630D">
        <w:t>didefinisikan</w:t>
      </w:r>
      <w:proofErr w:type="spellEnd"/>
      <w:r w:rsidRPr="006E630D">
        <w:t xml:space="preserve"> </w:t>
      </w:r>
      <w:proofErr w:type="spellStart"/>
      <w:r w:rsidRPr="006E630D">
        <w:t>sebagai</w:t>
      </w:r>
      <w:proofErr w:type="spellEnd"/>
      <w:r w:rsidRPr="006E630D">
        <w:t xml:space="preserve"> </w:t>
      </w:r>
      <w:proofErr w:type="spellStart"/>
      <w:r w:rsidRPr="006E630D">
        <w:t>gaya</w:t>
      </w:r>
      <w:proofErr w:type="spellEnd"/>
      <w:r w:rsidRPr="006E630D">
        <w:t xml:space="preserve"> </w:t>
      </w:r>
      <w:proofErr w:type="spellStart"/>
      <w:r w:rsidRPr="006E630D">
        <w:t>kepemimpinan</w:t>
      </w:r>
      <w:proofErr w:type="spellEnd"/>
      <w:r w:rsidRPr="006E630D">
        <w:t xml:space="preserve"> yang </w:t>
      </w:r>
      <w:proofErr w:type="spellStart"/>
      <w:r w:rsidRPr="006E630D">
        <w:t>menekankan</w:t>
      </w:r>
      <w:proofErr w:type="spellEnd"/>
      <w:r w:rsidRPr="006E630D">
        <w:t xml:space="preserve"> </w:t>
      </w:r>
      <w:proofErr w:type="spellStart"/>
      <w:r w:rsidRPr="006E630D">
        <w:t>nilai</w:t>
      </w:r>
      <w:proofErr w:type="spellEnd"/>
      <w:r w:rsidRPr="006E630D">
        <w:t xml:space="preserve"> moral, </w:t>
      </w:r>
      <w:proofErr w:type="spellStart"/>
      <w:r w:rsidRPr="006E630D">
        <w:t>integritas</w:t>
      </w:r>
      <w:proofErr w:type="spellEnd"/>
      <w:r w:rsidRPr="006E630D">
        <w:t xml:space="preserve">, dan </w:t>
      </w:r>
      <w:proofErr w:type="spellStart"/>
      <w:r w:rsidRPr="006E630D">
        <w:t>tujuan</w:t>
      </w:r>
      <w:proofErr w:type="spellEnd"/>
      <w:r w:rsidRPr="006E630D">
        <w:t xml:space="preserve"> </w:t>
      </w:r>
      <w:proofErr w:type="spellStart"/>
      <w:r w:rsidRPr="006E630D">
        <w:t>bersama</w:t>
      </w:r>
      <w:proofErr w:type="spellEnd"/>
      <w:r w:rsidRPr="006E630D">
        <w:t xml:space="preserve"> </w:t>
      </w:r>
      <w:proofErr w:type="spellStart"/>
      <w:r w:rsidRPr="006E630D">
        <w:t>dalam</w:t>
      </w:r>
      <w:proofErr w:type="spellEnd"/>
      <w:r w:rsidRPr="006E630D">
        <w:t xml:space="preserve"> </w:t>
      </w:r>
      <w:proofErr w:type="spellStart"/>
      <w:r w:rsidRPr="006E630D">
        <w:t>mengarahkan</w:t>
      </w:r>
      <w:proofErr w:type="spellEnd"/>
      <w:r w:rsidRPr="006E630D">
        <w:t xml:space="preserve"> </w:t>
      </w:r>
      <w:proofErr w:type="spellStart"/>
      <w:r w:rsidRPr="006E630D">
        <w:t>perilaku</w:t>
      </w:r>
      <w:proofErr w:type="spellEnd"/>
      <w:r w:rsidRPr="006E630D">
        <w:t xml:space="preserve"> </w:t>
      </w:r>
      <w:proofErr w:type="spellStart"/>
      <w:r w:rsidRPr="006E630D">
        <w:t>karyawan</w:t>
      </w:r>
      <w:proofErr w:type="spellEnd"/>
      <w:r w:rsidR="001303F3">
        <w:t xml:space="preserve"> </w:t>
      </w:r>
      <w:r w:rsidR="001303F3">
        <w:fldChar w:fldCharType="begin"/>
      </w:r>
      <w:r w:rsidR="001303F3">
        <w:instrText xml:space="preserve"> ADDIN ZOTERO_ITEM CSL_CITATION {"citationID":"HUHc7A0b","properties":{"formattedCitation":"(Snyder et al., 2024)","plainCitation":"(Snyder et al., 2024)","noteIndex":0},"citationItems":[{"id":6182,"uris":["http://zotero.org/users/local/A9D259PH/items/7ZIZ8JY4"],"itemData":{"id":6182,"type":"article-journal","abstract":"Purpose\n              This paper aims to explore how leaders can develop value-based leadership for sustainable quality development in Lean manufacturing.\n            \n            \n              Design/methodology/approach\n              A qualitative meta-analysis was conducted using data from a three-year study of Lean manufacturing in Sweden using the Shingo business excellence model as an analytical framework.\n            \n            \n              Findings\n              This study demonstrates that leaders can develop value-based leadership to support Lean manufacturing by defining and articulating the organization’s values and accompanying behaviors that are needed to support the strategic direction; creating forums and time for leaders to identify the why behind decisions and reflect on their experiences to be able to lead a transformative process; and using storytelling to create a coaching culture to connect values and behaviors, to the processes and systems of work.\n            \n            \n              Research limitations/implications\n              This paper contributes insights for developing value-based leadership to support a systemic approach to sustainable quality development in lean manufacturing. Findings are based on a limited case sample size of three manufacturing companies in Sweden.\n            \n            \n              Originality/value\n              The findings were derived using a unique methodological approach combining storytelling, appreciative inquiry and coaching with traditional data collection methods including surveys and interviews to identify, define and shape value-based leadership in Lean manufacturing.","container-title":"International Journal of Lean Six Sigma","DOI":"10.1108/IJLSS-12-2023-0226","ISSN":"2040-4166, 2040-4166","issue":"6","journalAbbreviation":"IJLSS","language":"en","license":"https://www.emerald.com/insight/site-policies","page":"1245-1264","source":"DOI.org (Crossref)","title":"Developing value-based leadership for sustainable quality development: a meta-analysis from a study of Lean manufacturing","title-short":"Developing value-based leadership for sustainable quality development","volume":"15","author":[{"family":"Snyder","given":"Kristen"},{"family":"Ingelsson","given":"Pernilla"},{"family":"Bäckström","given":"Ingela"}],"issued":{"date-parts":[["2024",10,3]]}}}],"schema":"https://github.com/citation-style-language/schema/raw/master/csl-citation.json"} </w:instrText>
      </w:r>
      <w:r w:rsidR="001303F3">
        <w:fldChar w:fldCharType="separate"/>
      </w:r>
      <w:r w:rsidR="001303F3">
        <w:rPr>
          <w:noProof/>
        </w:rPr>
        <w:t>(Snyder et al., 2024)</w:t>
      </w:r>
      <w:r w:rsidR="001303F3">
        <w:fldChar w:fldCharType="end"/>
      </w:r>
      <w:r w:rsidRPr="006E630D">
        <w:t xml:space="preserve">. </w:t>
      </w:r>
      <w:proofErr w:type="spellStart"/>
      <w:r w:rsidRPr="006E630D">
        <w:t>Pemimpin</w:t>
      </w:r>
      <w:proofErr w:type="spellEnd"/>
      <w:r w:rsidRPr="006E630D">
        <w:t xml:space="preserve"> </w:t>
      </w:r>
      <w:proofErr w:type="spellStart"/>
      <w:r w:rsidRPr="006E630D">
        <w:t>berbasis</w:t>
      </w:r>
      <w:proofErr w:type="spellEnd"/>
      <w:r w:rsidRPr="006E630D">
        <w:t xml:space="preserve"> </w:t>
      </w:r>
      <w:proofErr w:type="spellStart"/>
      <w:r w:rsidRPr="006E630D">
        <w:t>nilai</w:t>
      </w:r>
      <w:proofErr w:type="spellEnd"/>
      <w:r w:rsidRPr="006E630D">
        <w:t xml:space="preserve"> </w:t>
      </w:r>
      <w:proofErr w:type="spellStart"/>
      <w:r w:rsidRPr="006E630D">
        <w:t>tidak</w:t>
      </w:r>
      <w:proofErr w:type="spellEnd"/>
      <w:r w:rsidRPr="006E630D">
        <w:t xml:space="preserve"> </w:t>
      </w:r>
      <w:proofErr w:type="spellStart"/>
      <w:r w:rsidRPr="006E630D">
        <w:t>hanya</w:t>
      </w:r>
      <w:proofErr w:type="spellEnd"/>
      <w:r w:rsidRPr="006E630D">
        <w:t xml:space="preserve"> </w:t>
      </w:r>
      <w:proofErr w:type="spellStart"/>
      <w:r w:rsidRPr="006E630D">
        <w:t>mengatur</w:t>
      </w:r>
      <w:proofErr w:type="spellEnd"/>
      <w:r w:rsidRPr="006E630D">
        <w:t xml:space="preserve"> </w:t>
      </w:r>
      <w:proofErr w:type="spellStart"/>
      <w:r w:rsidRPr="006E630D">
        <w:t>pekerjaan</w:t>
      </w:r>
      <w:proofErr w:type="spellEnd"/>
      <w:r w:rsidRPr="006E630D">
        <w:t xml:space="preserve">, </w:t>
      </w:r>
      <w:proofErr w:type="spellStart"/>
      <w:r w:rsidRPr="006E630D">
        <w:t>tetapi</w:t>
      </w:r>
      <w:proofErr w:type="spellEnd"/>
      <w:r w:rsidRPr="006E630D">
        <w:t xml:space="preserve"> juga </w:t>
      </w:r>
      <w:proofErr w:type="spellStart"/>
      <w:r w:rsidRPr="006E630D">
        <w:t>membentuk</w:t>
      </w:r>
      <w:proofErr w:type="spellEnd"/>
      <w:r w:rsidRPr="006E630D">
        <w:t xml:space="preserve"> </w:t>
      </w:r>
      <w:proofErr w:type="spellStart"/>
      <w:r w:rsidRPr="006E630D">
        <w:t>keyakinan</w:t>
      </w:r>
      <w:proofErr w:type="spellEnd"/>
      <w:r w:rsidRPr="006E630D">
        <w:t xml:space="preserve"> dan </w:t>
      </w:r>
      <w:proofErr w:type="spellStart"/>
      <w:r w:rsidRPr="006E630D">
        <w:t>makna</w:t>
      </w:r>
      <w:proofErr w:type="spellEnd"/>
      <w:r w:rsidRPr="006E630D">
        <w:t xml:space="preserve"> </w:t>
      </w:r>
      <w:proofErr w:type="spellStart"/>
      <w:r w:rsidRPr="006E630D">
        <w:t>kerja</w:t>
      </w:r>
      <w:proofErr w:type="spellEnd"/>
      <w:r w:rsidRPr="006E630D">
        <w:t xml:space="preserve"> </w:t>
      </w:r>
      <w:proofErr w:type="spellStart"/>
      <w:r w:rsidRPr="006E630D">
        <w:t>melalui</w:t>
      </w:r>
      <w:proofErr w:type="spellEnd"/>
      <w:r w:rsidRPr="006E630D">
        <w:t xml:space="preserve"> </w:t>
      </w:r>
      <w:proofErr w:type="spellStart"/>
      <w:r w:rsidRPr="006E630D">
        <w:t>keteladanan</w:t>
      </w:r>
      <w:proofErr w:type="spellEnd"/>
      <w:r w:rsidRPr="006E630D">
        <w:t xml:space="preserve">. </w:t>
      </w:r>
      <w:proofErr w:type="spellStart"/>
      <w:r w:rsidRPr="006E630D">
        <w:t>Kepemimpinan</w:t>
      </w:r>
      <w:proofErr w:type="spellEnd"/>
      <w:r w:rsidRPr="006E630D">
        <w:t xml:space="preserve"> </w:t>
      </w:r>
      <w:proofErr w:type="spellStart"/>
      <w:r w:rsidRPr="006E630D">
        <w:t>ini</w:t>
      </w:r>
      <w:proofErr w:type="spellEnd"/>
      <w:r w:rsidRPr="006E630D">
        <w:t xml:space="preserve"> </w:t>
      </w:r>
      <w:proofErr w:type="spellStart"/>
      <w:r w:rsidRPr="006E630D">
        <w:t>menekankan</w:t>
      </w:r>
      <w:proofErr w:type="spellEnd"/>
      <w:r w:rsidRPr="006E630D">
        <w:t xml:space="preserve"> </w:t>
      </w:r>
      <w:proofErr w:type="spellStart"/>
      <w:r w:rsidRPr="006E630D">
        <w:t>konsistensi</w:t>
      </w:r>
      <w:proofErr w:type="spellEnd"/>
      <w:r w:rsidRPr="006E630D">
        <w:t xml:space="preserve"> </w:t>
      </w:r>
      <w:proofErr w:type="spellStart"/>
      <w:r w:rsidRPr="006E630D">
        <w:t>antara</w:t>
      </w:r>
      <w:proofErr w:type="spellEnd"/>
      <w:r w:rsidRPr="006E630D">
        <w:t xml:space="preserve"> </w:t>
      </w:r>
      <w:proofErr w:type="spellStart"/>
      <w:r w:rsidRPr="006E630D">
        <w:t>perkataan</w:t>
      </w:r>
      <w:proofErr w:type="spellEnd"/>
      <w:r w:rsidRPr="006E630D">
        <w:t xml:space="preserve"> dan </w:t>
      </w:r>
      <w:proofErr w:type="spellStart"/>
      <w:r w:rsidRPr="006E630D">
        <w:t>tindakan</w:t>
      </w:r>
      <w:proofErr w:type="spellEnd"/>
      <w:r w:rsidRPr="006E630D">
        <w:t xml:space="preserve">. Nilai yang </w:t>
      </w:r>
      <w:proofErr w:type="spellStart"/>
      <w:r w:rsidRPr="006E630D">
        <w:t>ditanamkan</w:t>
      </w:r>
      <w:proofErr w:type="spellEnd"/>
      <w:r w:rsidRPr="006E630D">
        <w:t xml:space="preserve"> </w:t>
      </w:r>
      <w:proofErr w:type="spellStart"/>
      <w:r w:rsidRPr="006E630D">
        <w:t>menjadi</w:t>
      </w:r>
      <w:proofErr w:type="spellEnd"/>
      <w:r w:rsidRPr="006E630D">
        <w:t xml:space="preserve"> </w:t>
      </w:r>
      <w:proofErr w:type="spellStart"/>
      <w:r w:rsidRPr="006E630D">
        <w:t>pedoman</w:t>
      </w:r>
      <w:proofErr w:type="spellEnd"/>
      <w:r w:rsidRPr="006E630D">
        <w:t xml:space="preserve"> </w:t>
      </w:r>
      <w:proofErr w:type="spellStart"/>
      <w:r w:rsidRPr="006E630D">
        <w:t>bagi</w:t>
      </w:r>
      <w:proofErr w:type="spellEnd"/>
      <w:r w:rsidRPr="006E630D">
        <w:t xml:space="preserve"> </w:t>
      </w:r>
      <w:proofErr w:type="spellStart"/>
      <w:r w:rsidRPr="006E630D">
        <w:t>karyawan</w:t>
      </w:r>
      <w:proofErr w:type="spellEnd"/>
      <w:r w:rsidRPr="006E630D">
        <w:t xml:space="preserve"> </w:t>
      </w:r>
      <w:proofErr w:type="spellStart"/>
      <w:r w:rsidRPr="006E630D">
        <w:t>dalam</w:t>
      </w:r>
      <w:proofErr w:type="spellEnd"/>
      <w:r w:rsidRPr="006E630D">
        <w:t xml:space="preserve"> </w:t>
      </w:r>
      <w:proofErr w:type="spellStart"/>
      <w:r w:rsidRPr="006E630D">
        <w:t>mengambil</w:t>
      </w:r>
      <w:proofErr w:type="spellEnd"/>
      <w:r w:rsidRPr="006E630D">
        <w:t xml:space="preserve"> </w:t>
      </w:r>
      <w:proofErr w:type="spellStart"/>
      <w:r w:rsidRPr="006E630D">
        <w:t>keputusan</w:t>
      </w:r>
      <w:proofErr w:type="spellEnd"/>
      <w:r w:rsidRPr="006E630D">
        <w:t xml:space="preserve"> </w:t>
      </w:r>
      <w:proofErr w:type="spellStart"/>
      <w:r w:rsidRPr="006E630D">
        <w:t>kerja</w:t>
      </w:r>
      <w:proofErr w:type="spellEnd"/>
      <w:r w:rsidRPr="006E630D">
        <w:t xml:space="preserve">. </w:t>
      </w:r>
      <w:proofErr w:type="spellStart"/>
      <w:r w:rsidRPr="006E630D">
        <w:t>Dengan</w:t>
      </w:r>
      <w:proofErr w:type="spellEnd"/>
      <w:r w:rsidRPr="006E630D">
        <w:t xml:space="preserve"> </w:t>
      </w:r>
      <w:proofErr w:type="spellStart"/>
      <w:r w:rsidRPr="006E630D">
        <w:t>demikian</w:t>
      </w:r>
      <w:proofErr w:type="spellEnd"/>
      <w:r w:rsidRPr="006E630D">
        <w:t xml:space="preserve">, </w:t>
      </w:r>
      <w:proofErr w:type="spellStart"/>
      <w:r w:rsidRPr="006E630D">
        <w:t>kepemimpinan</w:t>
      </w:r>
      <w:proofErr w:type="spellEnd"/>
      <w:r w:rsidRPr="006E630D">
        <w:t xml:space="preserve"> </w:t>
      </w:r>
      <w:proofErr w:type="spellStart"/>
      <w:r w:rsidRPr="006E630D">
        <w:t>berbasis</w:t>
      </w:r>
      <w:proofErr w:type="spellEnd"/>
      <w:r w:rsidRPr="006E630D">
        <w:t xml:space="preserve"> </w:t>
      </w:r>
      <w:proofErr w:type="spellStart"/>
      <w:r w:rsidRPr="006E630D">
        <w:t>nilai</w:t>
      </w:r>
      <w:proofErr w:type="spellEnd"/>
      <w:r w:rsidRPr="006E630D">
        <w:t xml:space="preserve"> </w:t>
      </w:r>
      <w:proofErr w:type="spellStart"/>
      <w:r w:rsidRPr="006E630D">
        <w:t>berfungsi</w:t>
      </w:r>
      <w:proofErr w:type="spellEnd"/>
      <w:r w:rsidRPr="006E630D">
        <w:t xml:space="preserve"> </w:t>
      </w:r>
      <w:proofErr w:type="spellStart"/>
      <w:r w:rsidRPr="006E630D">
        <w:t>sebagai</w:t>
      </w:r>
      <w:proofErr w:type="spellEnd"/>
      <w:r w:rsidRPr="006E630D">
        <w:t xml:space="preserve"> </w:t>
      </w:r>
      <w:proofErr w:type="spellStart"/>
      <w:r w:rsidRPr="006E630D">
        <w:t>sumber</w:t>
      </w:r>
      <w:proofErr w:type="spellEnd"/>
      <w:r w:rsidRPr="006E630D">
        <w:t xml:space="preserve"> </w:t>
      </w:r>
      <w:proofErr w:type="spellStart"/>
      <w:r w:rsidRPr="006E630D">
        <w:t>makna</w:t>
      </w:r>
      <w:proofErr w:type="spellEnd"/>
      <w:r w:rsidRPr="006E630D">
        <w:t xml:space="preserve"> dan </w:t>
      </w:r>
      <w:proofErr w:type="spellStart"/>
      <w:r w:rsidRPr="006E630D">
        <w:t>arah</w:t>
      </w:r>
      <w:proofErr w:type="spellEnd"/>
      <w:r w:rsidRPr="006E630D">
        <w:t xml:space="preserve"> </w:t>
      </w:r>
      <w:proofErr w:type="spellStart"/>
      <w:r w:rsidRPr="006E630D">
        <w:t>bagi</w:t>
      </w:r>
      <w:proofErr w:type="spellEnd"/>
      <w:r w:rsidRPr="006E630D">
        <w:t xml:space="preserve"> </w:t>
      </w:r>
      <w:proofErr w:type="spellStart"/>
      <w:r w:rsidRPr="006E630D">
        <w:t>organisasi</w:t>
      </w:r>
      <w:proofErr w:type="spellEnd"/>
      <w:r w:rsidRPr="006E630D">
        <w:t xml:space="preserve">. </w:t>
      </w:r>
      <w:proofErr w:type="spellStart"/>
      <w:r w:rsidRPr="006E630D">
        <w:t>Literatur</w:t>
      </w:r>
      <w:proofErr w:type="spellEnd"/>
      <w:r w:rsidRPr="006E630D">
        <w:t xml:space="preserve"> </w:t>
      </w:r>
      <w:proofErr w:type="spellStart"/>
      <w:r w:rsidRPr="006E630D">
        <w:t>menunjukkan</w:t>
      </w:r>
      <w:proofErr w:type="spellEnd"/>
      <w:r w:rsidRPr="006E630D">
        <w:t xml:space="preserve"> </w:t>
      </w:r>
      <w:proofErr w:type="spellStart"/>
      <w:r w:rsidRPr="006E630D">
        <w:t>bahwa</w:t>
      </w:r>
      <w:proofErr w:type="spellEnd"/>
      <w:r w:rsidRPr="006E630D">
        <w:t xml:space="preserve"> </w:t>
      </w:r>
      <w:proofErr w:type="spellStart"/>
      <w:r w:rsidRPr="006E630D">
        <w:t>kepemimpinan</w:t>
      </w:r>
      <w:proofErr w:type="spellEnd"/>
      <w:r w:rsidRPr="006E630D">
        <w:t xml:space="preserve"> </w:t>
      </w:r>
      <w:proofErr w:type="spellStart"/>
      <w:r w:rsidRPr="006E630D">
        <w:t>ini</w:t>
      </w:r>
      <w:proofErr w:type="spellEnd"/>
      <w:r w:rsidRPr="006E630D">
        <w:t xml:space="preserve"> </w:t>
      </w:r>
      <w:proofErr w:type="spellStart"/>
      <w:r w:rsidRPr="006E630D">
        <w:t>berkaitan</w:t>
      </w:r>
      <w:proofErr w:type="spellEnd"/>
      <w:r w:rsidRPr="006E630D">
        <w:t xml:space="preserve"> </w:t>
      </w:r>
      <w:proofErr w:type="spellStart"/>
      <w:r w:rsidRPr="006E630D">
        <w:t>erat</w:t>
      </w:r>
      <w:proofErr w:type="spellEnd"/>
      <w:r w:rsidRPr="006E630D">
        <w:t xml:space="preserve"> </w:t>
      </w:r>
      <w:proofErr w:type="spellStart"/>
      <w:r w:rsidRPr="006E630D">
        <w:t>dengan</w:t>
      </w:r>
      <w:proofErr w:type="spellEnd"/>
      <w:r w:rsidRPr="006E630D">
        <w:t xml:space="preserve"> </w:t>
      </w:r>
      <w:proofErr w:type="spellStart"/>
      <w:r w:rsidRPr="006E630D">
        <w:t>sikap</w:t>
      </w:r>
      <w:proofErr w:type="spellEnd"/>
      <w:r w:rsidRPr="006E630D">
        <w:t xml:space="preserve"> dan </w:t>
      </w:r>
      <w:proofErr w:type="spellStart"/>
      <w:r w:rsidRPr="006E630D">
        <w:t>motivasi</w:t>
      </w:r>
      <w:proofErr w:type="spellEnd"/>
      <w:r w:rsidRPr="006E630D">
        <w:t xml:space="preserve"> </w:t>
      </w:r>
      <w:proofErr w:type="spellStart"/>
      <w:r w:rsidRPr="006E630D">
        <w:t>kerja</w:t>
      </w:r>
      <w:proofErr w:type="spellEnd"/>
      <w:r w:rsidRPr="006E630D">
        <w:t xml:space="preserve"> </w:t>
      </w:r>
      <w:r w:rsidR="001303F3">
        <w:fldChar w:fldCharType="begin"/>
      </w:r>
      <w:r w:rsidR="001303F3">
        <w:instrText xml:space="preserve"> ADDIN ZOTERO_ITEM CSL_CITATION {"citationID":"CLDPUCs3","properties":{"formattedCitation":"(Bano et al., 2020)","plainCitation":"(Bano et al., 2020)","noteIndex":0},"citationItems":[{"id":6181,"uris":["http://zotero.org/users/local/A9D259PH/items/V9ILAIRM"],"itemData":{"id":6181,"type":"article-journal","abstract":"Values-based leadership (VBL) develops as a bi-product of traditions and time. The arrival of the 21st century was troubled with evasive, extensive and heartbreaking ethical leadership failures. Organizations were resistant as many leaders were uncovered for unethical or immoral behaviors. Today, leaders are more focus on the powers related to leadership instead of responsibilities, which need to be executed with skill as means to accomplish that. If we look in contemporary time we find that leaders are more interested in fattening their bank balance, seeking worldly pleasures, and abusing power for self-aggrandizement. So, deficiencies in moral and ethical values were common in many dynamic, charismatic and transformational leaders that had risen to increase reputation in organization. As a result the theories of leadership and management have started insertion renewed prominence on the significance of ethical and moral values in leaders. They are now looking for values -based leadership that means a leader who has stayed true to one‘s values and never influential from one‘s fundamental values. Value-based leadership involves knowing one‘s core values, but it also demands continuing process of criticizing and forming current values or integrating new ones bas ed on one‘s sense of life purpose, contextual factors, community affiliations, and the central texts that one holds as moral restriction in life.The paper aims at exploring concept of value based leadership. It also attempts to analyze the what all it takes to be value based leader. Lastly it also examines the need and importance of value based leadership in the contemporary times.","issue":"01","language":"en","source":"Zotero","title":"Transforming Organization Through Value-Based Leadership","volume":"9","author":[{"family":"Bano","given":"Khushnuma"},{"family":"Ishrat","given":"Azra"},{"family":"Mishra","given":"KK"}],"issued":{"date-parts":[["2020"]]}}}],"schema":"https://github.com/citation-style-language/schema/raw/master/csl-citation.json"} </w:instrText>
      </w:r>
      <w:r w:rsidR="001303F3">
        <w:fldChar w:fldCharType="separate"/>
      </w:r>
      <w:r w:rsidR="001303F3">
        <w:rPr>
          <w:noProof/>
        </w:rPr>
        <w:t>(Bano et al., 2020)</w:t>
      </w:r>
      <w:r w:rsidR="001303F3">
        <w:fldChar w:fldCharType="end"/>
      </w:r>
      <w:r w:rsidRPr="006E630D">
        <w:t>.</w:t>
      </w:r>
    </w:p>
    <w:p w14:paraId="41E1747D" w14:textId="734B9113" w:rsidR="006E630D" w:rsidRPr="006E630D" w:rsidRDefault="006E630D" w:rsidP="009D58A9">
      <w:pPr>
        <w:spacing w:line="276" w:lineRule="auto"/>
        <w:ind w:left="98" w:right="141" w:firstLine="567"/>
        <w:jc w:val="both"/>
      </w:pPr>
      <w:proofErr w:type="spellStart"/>
      <w:r w:rsidRPr="006E630D">
        <w:t>Dalam</w:t>
      </w:r>
      <w:proofErr w:type="spellEnd"/>
      <w:r w:rsidRPr="006E630D">
        <w:t xml:space="preserve"> </w:t>
      </w:r>
      <w:proofErr w:type="spellStart"/>
      <w:r w:rsidRPr="006E630D">
        <w:t>perspektif</w:t>
      </w:r>
      <w:proofErr w:type="spellEnd"/>
      <w:r w:rsidRPr="006E630D">
        <w:t xml:space="preserve"> </w:t>
      </w:r>
      <w:r w:rsidRPr="006E630D">
        <w:rPr>
          <w:i/>
          <w:iCs/>
        </w:rPr>
        <w:t>Job Crafting Theory</w:t>
      </w:r>
      <w:r w:rsidRPr="006E630D">
        <w:t xml:space="preserve">, </w:t>
      </w:r>
      <w:r w:rsidRPr="006E630D">
        <w:rPr>
          <w:i/>
          <w:iCs/>
        </w:rPr>
        <w:t>value-based leadership</w:t>
      </w:r>
      <w:r w:rsidRPr="006E630D">
        <w:t xml:space="preserve"> </w:t>
      </w:r>
      <w:proofErr w:type="spellStart"/>
      <w:r w:rsidRPr="006E630D">
        <w:t>berperan</w:t>
      </w:r>
      <w:proofErr w:type="spellEnd"/>
      <w:r w:rsidRPr="006E630D">
        <w:t xml:space="preserve"> </w:t>
      </w:r>
      <w:proofErr w:type="spellStart"/>
      <w:r w:rsidRPr="006E630D">
        <w:t>sebagai</w:t>
      </w:r>
      <w:proofErr w:type="spellEnd"/>
      <w:r w:rsidRPr="006E630D">
        <w:t xml:space="preserve"> </w:t>
      </w:r>
      <w:proofErr w:type="spellStart"/>
      <w:r w:rsidRPr="006E630D">
        <w:t>konteks</w:t>
      </w:r>
      <w:proofErr w:type="spellEnd"/>
      <w:r w:rsidRPr="006E630D">
        <w:t xml:space="preserve"> </w:t>
      </w:r>
      <w:proofErr w:type="spellStart"/>
      <w:r w:rsidRPr="006E630D">
        <w:t>sosial</w:t>
      </w:r>
      <w:proofErr w:type="spellEnd"/>
      <w:r w:rsidRPr="006E630D">
        <w:t xml:space="preserve"> yang </w:t>
      </w:r>
      <w:proofErr w:type="spellStart"/>
      <w:r w:rsidRPr="006E630D">
        <w:t>mendorong</w:t>
      </w:r>
      <w:proofErr w:type="spellEnd"/>
      <w:r w:rsidRPr="006E630D">
        <w:t xml:space="preserve"> </w:t>
      </w:r>
      <w:proofErr w:type="spellStart"/>
      <w:r w:rsidRPr="006E630D">
        <w:t>karyawan</w:t>
      </w:r>
      <w:proofErr w:type="spellEnd"/>
      <w:r w:rsidRPr="006E630D">
        <w:t xml:space="preserve"> </w:t>
      </w:r>
      <w:proofErr w:type="spellStart"/>
      <w:r w:rsidRPr="006E630D">
        <w:t>untuk</w:t>
      </w:r>
      <w:proofErr w:type="spellEnd"/>
      <w:r w:rsidRPr="006E630D">
        <w:t xml:space="preserve"> </w:t>
      </w:r>
      <w:proofErr w:type="spellStart"/>
      <w:r w:rsidRPr="006E630D">
        <w:t>membentuk</w:t>
      </w:r>
      <w:proofErr w:type="spellEnd"/>
      <w:r w:rsidRPr="006E630D">
        <w:t xml:space="preserve"> </w:t>
      </w:r>
      <w:proofErr w:type="spellStart"/>
      <w:r w:rsidRPr="006E630D">
        <w:t>ulang</w:t>
      </w:r>
      <w:proofErr w:type="spellEnd"/>
      <w:r w:rsidRPr="006E630D">
        <w:t xml:space="preserve"> </w:t>
      </w:r>
      <w:proofErr w:type="spellStart"/>
      <w:r w:rsidRPr="006E630D">
        <w:t>pekerjaannya</w:t>
      </w:r>
      <w:proofErr w:type="spellEnd"/>
      <w:r w:rsidRPr="006E630D">
        <w:t xml:space="preserve">. Nilai yang </w:t>
      </w:r>
      <w:proofErr w:type="spellStart"/>
      <w:r w:rsidRPr="006E630D">
        <w:t>disampaikan</w:t>
      </w:r>
      <w:proofErr w:type="spellEnd"/>
      <w:r w:rsidRPr="006E630D">
        <w:t xml:space="preserve"> </w:t>
      </w:r>
      <w:proofErr w:type="spellStart"/>
      <w:r w:rsidRPr="006E630D">
        <w:t>pemimpin</w:t>
      </w:r>
      <w:proofErr w:type="spellEnd"/>
      <w:r w:rsidRPr="006E630D">
        <w:t xml:space="preserve"> </w:t>
      </w:r>
      <w:proofErr w:type="spellStart"/>
      <w:r w:rsidRPr="006E630D">
        <w:t>memberi</w:t>
      </w:r>
      <w:proofErr w:type="spellEnd"/>
      <w:r w:rsidRPr="006E630D">
        <w:t xml:space="preserve"> </w:t>
      </w:r>
      <w:proofErr w:type="spellStart"/>
      <w:r w:rsidRPr="006E630D">
        <w:t>kerangka</w:t>
      </w:r>
      <w:proofErr w:type="spellEnd"/>
      <w:r w:rsidRPr="006E630D">
        <w:t xml:space="preserve"> </w:t>
      </w:r>
      <w:proofErr w:type="spellStart"/>
      <w:r w:rsidRPr="006E630D">
        <w:t>interpretasi</w:t>
      </w:r>
      <w:proofErr w:type="spellEnd"/>
      <w:r w:rsidRPr="006E630D">
        <w:t xml:space="preserve"> </w:t>
      </w:r>
      <w:proofErr w:type="spellStart"/>
      <w:r w:rsidRPr="006E630D">
        <w:t>bagi</w:t>
      </w:r>
      <w:proofErr w:type="spellEnd"/>
      <w:r w:rsidRPr="006E630D">
        <w:t xml:space="preserve"> </w:t>
      </w:r>
      <w:proofErr w:type="spellStart"/>
      <w:r w:rsidRPr="006E630D">
        <w:t>karyawan</w:t>
      </w:r>
      <w:proofErr w:type="spellEnd"/>
      <w:r w:rsidRPr="006E630D">
        <w:t xml:space="preserve"> </w:t>
      </w:r>
      <w:proofErr w:type="spellStart"/>
      <w:r w:rsidRPr="006E630D">
        <w:t>dalam</w:t>
      </w:r>
      <w:proofErr w:type="spellEnd"/>
      <w:r w:rsidRPr="006E630D">
        <w:t xml:space="preserve"> </w:t>
      </w:r>
      <w:proofErr w:type="spellStart"/>
      <w:r w:rsidRPr="006E630D">
        <w:t>memahami</w:t>
      </w:r>
      <w:proofErr w:type="spellEnd"/>
      <w:r w:rsidRPr="006E630D">
        <w:t xml:space="preserve"> </w:t>
      </w:r>
      <w:proofErr w:type="spellStart"/>
      <w:r w:rsidRPr="006E630D">
        <w:t>tujuan</w:t>
      </w:r>
      <w:proofErr w:type="spellEnd"/>
      <w:r w:rsidRPr="006E630D">
        <w:t xml:space="preserve"> </w:t>
      </w:r>
      <w:proofErr w:type="spellStart"/>
      <w:r w:rsidRPr="006E630D">
        <w:t>kerja</w:t>
      </w:r>
      <w:proofErr w:type="spellEnd"/>
      <w:r w:rsidRPr="006E630D">
        <w:t xml:space="preserve">. Ketika </w:t>
      </w:r>
      <w:proofErr w:type="spellStart"/>
      <w:r w:rsidRPr="006E630D">
        <w:t>karyawan</w:t>
      </w:r>
      <w:proofErr w:type="spellEnd"/>
      <w:r w:rsidRPr="006E630D">
        <w:t xml:space="preserve"> </w:t>
      </w:r>
      <w:proofErr w:type="spellStart"/>
      <w:r w:rsidRPr="006E630D">
        <w:t>memahami</w:t>
      </w:r>
      <w:proofErr w:type="spellEnd"/>
      <w:r w:rsidRPr="006E630D">
        <w:t xml:space="preserve"> </w:t>
      </w:r>
      <w:proofErr w:type="spellStart"/>
      <w:r w:rsidRPr="006E630D">
        <w:t>nilai</w:t>
      </w:r>
      <w:proofErr w:type="spellEnd"/>
      <w:r w:rsidRPr="006E630D">
        <w:t xml:space="preserve"> </w:t>
      </w:r>
      <w:proofErr w:type="spellStart"/>
      <w:r w:rsidRPr="006E630D">
        <w:t>tersebut</w:t>
      </w:r>
      <w:proofErr w:type="spellEnd"/>
      <w:r w:rsidRPr="006E630D">
        <w:t xml:space="preserve">, </w:t>
      </w:r>
      <w:proofErr w:type="spellStart"/>
      <w:r w:rsidRPr="006E630D">
        <w:t>mereka</w:t>
      </w:r>
      <w:proofErr w:type="spellEnd"/>
      <w:r w:rsidRPr="006E630D">
        <w:t xml:space="preserve"> </w:t>
      </w:r>
      <w:proofErr w:type="spellStart"/>
      <w:r w:rsidRPr="006E630D">
        <w:t>terdorong</w:t>
      </w:r>
      <w:proofErr w:type="spellEnd"/>
      <w:r w:rsidRPr="006E630D">
        <w:t xml:space="preserve"> </w:t>
      </w:r>
      <w:proofErr w:type="spellStart"/>
      <w:r w:rsidRPr="006E630D">
        <w:t>untuk</w:t>
      </w:r>
      <w:proofErr w:type="spellEnd"/>
      <w:r w:rsidRPr="006E630D">
        <w:t xml:space="preserve"> </w:t>
      </w:r>
      <w:proofErr w:type="spellStart"/>
      <w:r w:rsidRPr="006E630D">
        <w:t>menyesuaikan</w:t>
      </w:r>
      <w:proofErr w:type="spellEnd"/>
      <w:r w:rsidRPr="006E630D">
        <w:t xml:space="preserve"> </w:t>
      </w:r>
      <w:proofErr w:type="spellStart"/>
      <w:r w:rsidRPr="006E630D">
        <w:t>tugas</w:t>
      </w:r>
      <w:proofErr w:type="spellEnd"/>
      <w:r w:rsidRPr="006E630D">
        <w:t xml:space="preserve"> dan </w:t>
      </w:r>
      <w:proofErr w:type="spellStart"/>
      <w:r w:rsidRPr="006E630D">
        <w:t>cara</w:t>
      </w:r>
      <w:proofErr w:type="spellEnd"/>
      <w:r w:rsidRPr="006E630D">
        <w:t xml:space="preserve"> </w:t>
      </w:r>
      <w:proofErr w:type="spellStart"/>
      <w:r w:rsidRPr="006E630D">
        <w:t>kerja</w:t>
      </w:r>
      <w:proofErr w:type="spellEnd"/>
      <w:r w:rsidRPr="006E630D">
        <w:t xml:space="preserve"> agar </w:t>
      </w:r>
      <w:proofErr w:type="spellStart"/>
      <w:r w:rsidRPr="006E630D">
        <w:t>selaras</w:t>
      </w:r>
      <w:proofErr w:type="spellEnd"/>
      <w:r w:rsidRPr="006E630D">
        <w:t xml:space="preserve"> </w:t>
      </w:r>
      <w:proofErr w:type="spellStart"/>
      <w:r w:rsidRPr="006E630D">
        <w:t>dengan</w:t>
      </w:r>
      <w:proofErr w:type="spellEnd"/>
      <w:r w:rsidRPr="006E630D">
        <w:t xml:space="preserve"> </w:t>
      </w:r>
      <w:proofErr w:type="spellStart"/>
      <w:r w:rsidRPr="006E630D">
        <w:t>makna</w:t>
      </w:r>
      <w:proofErr w:type="spellEnd"/>
      <w:r w:rsidRPr="006E630D">
        <w:t xml:space="preserve"> yang </w:t>
      </w:r>
      <w:proofErr w:type="spellStart"/>
      <w:r w:rsidRPr="006E630D">
        <w:t>diyakini</w:t>
      </w:r>
      <w:proofErr w:type="spellEnd"/>
      <w:r w:rsidRPr="006E630D">
        <w:t xml:space="preserve">. </w:t>
      </w:r>
      <w:proofErr w:type="spellStart"/>
      <w:r w:rsidRPr="006E630D">
        <w:t>Kepemimpinan</w:t>
      </w:r>
      <w:proofErr w:type="spellEnd"/>
      <w:r w:rsidRPr="006E630D">
        <w:t xml:space="preserve"> </w:t>
      </w:r>
      <w:proofErr w:type="spellStart"/>
      <w:r w:rsidRPr="006E630D">
        <w:t>berbasis</w:t>
      </w:r>
      <w:proofErr w:type="spellEnd"/>
      <w:r w:rsidRPr="006E630D">
        <w:t xml:space="preserve"> </w:t>
      </w:r>
      <w:proofErr w:type="spellStart"/>
      <w:r w:rsidRPr="006E630D">
        <w:t>nilai</w:t>
      </w:r>
      <w:proofErr w:type="spellEnd"/>
      <w:r w:rsidRPr="006E630D">
        <w:t xml:space="preserve"> juga </w:t>
      </w:r>
      <w:proofErr w:type="spellStart"/>
      <w:r w:rsidRPr="006E630D">
        <w:t>meningkatkan</w:t>
      </w:r>
      <w:proofErr w:type="spellEnd"/>
      <w:r w:rsidRPr="006E630D">
        <w:t xml:space="preserve"> rasa </w:t>
      </w:r>
      <w:proofErr w:type="spellStart"/>
      <w:r w:rsidRPr="006E630D">
        <w:t>otonomi</w:t>
      </w:r>
      <w:proofErr w:type="spellEnd"/>
      <w:r w:rsidRPr="006E630D">
        <w:t xml:space="preserve"> dan </w:t>
      </w:r>
      <w:proofErr w:type="spellStart"/>
      <w:r w:rsidRPr="006E630D">
        <w:t>tanggung</w:t>
      </w:r>
      <w:proofErr w:type="spellEnd"/>
      <w:r w:rsidRPr="006E630D">
        <w:t xml:space="preserve"> </w:t>
      </w:r>
      <w:proofErr w:type="spellStart"/>
      <w:r w:rsidRPr="006E630D">
        <w:t>jawab</w:t>
      </w:r>
      <w:proofErr w:type="spellEnd"/>
      <w:r w:rsidRPr="006E630D">
        <w:t xml:space="preserve"> moral. </w:t>
      </w:r>
      <w:proofErr w:type="spellStart"/>
      <w:r w:rsidRPr="006E630D">
        <w:t>Kondisi</w:t>
      </w:r>
      <w:proofErr w:type="spellEnd"/>
      <w:r w:rsidRPr="006E630D">
        <w:t xml:space="preserve"> </w:t>
      </w:r>
      <w:proofErr w:type="spellStart"/>
      <w:r w:rsidRPr="006E630D">
        <w:t>ini</w:t>
      </w:r>
      <w:proofErr w:type="spellEnd"/>
      <w:r w:rsidRPr="006E630D">
        <w:t xml:space="preserve"> </w:t>
      </w:r>
      <w:proofErr w:type="spellStart"/>
      <w:r w:rsidRPr="006E630D">
        <w:t>memperkuat</w:t>
      </w:r>
      <w:proofErr w:type="spellEnd"/>
      <w:r w:rsidRPr="006E630D">
        <w:t xml:space="preserve"> </w:t>
      </w:r>
      <w:proofErr w:type="spellStart"/>
      <w:r w:rsidRPr="006E630D">
        <w:t>kecenderungan</w:t>
      </w:r>
      <w:proofErr w:type="spellEnd"/>
      <w:r w:rsidRPr="006E630D">
        <w:t xml:space="preserve"> </w:t>
      </w:r>
      <w:proofErr w:type="spellStart"/>
      <w:r w:rsidRPr="006E630D">
        <w:t>karyawan</w:t>
      </w:r>
      <w:proofErr w:type="spellEnd"/>
      <w:r w:rsidRPr="006E630D">
        <w:t xml:space="preserve"> </w:t>
      </w:r>
      <w:proofErr w:type="spellStart"/>
      <w:r w:rsidRPr="006E630D">
        <w:t>untuk</w:t>
      </w:r>
      <w:proofErr w:type="spellEnd"/>
      <w:r w:rsidRPr="006E630D">
        <w:t xml:space="preserve"> </w:t>
      </w:r>
      <w:proofErr w:type="spellStart"/>
      <w:r w:rsidRPr="006E630D">
        <w:t>terlibat</w:t>
      </w:r>
      <w:proofErr w:type="spellEnd"/>
      <w:r w:rsidRPr="006E630D">
        <w:t xml:space="preserve"> </w:t>
      </w:r>
      <w:proofErr w:type="spellStart"/>
      <w:r w:rsidRPr="006E630D">
        <w:t>dalam</w:t>
      </w:r>
      <w:proofErr w:type="spellEnd"/>
      <w:r w:rsidRPr="006E630D">
        <w:t xml:space="preserve"> </w:t>
      </w:r>
      <w:r w:rsidRPr="001303F3">
        <w:rPr>
          <w:i/>
          <w:iCs/>
        </w:rPr>
        <w:t>job crafting</w:t>
      </w:r>
      <w:r w:rsidRPr="006E630D">
        <w:t xml:space="preserve">. </w:t>
      </w:r>
      <w:proofErr w:type="spellStart"/>
      <w:r w:rsidRPr="006E630D">
        <w:t>Dengan</w:t>
      </w:r>
      <w:proofErr w:type="spellEnd"/>
      <w:r w:rsidRPr="006E630D">
        <w:t xml:space="preserve"> </w:t>
      </w:r>
      <w:proofErr w:type="spellStart"/>
      <w:r w:rsidRPr="006E630D">
        <w:t>demikian</w:t>
      </w:r>
      <w:proofErr w:type="spellEnd"/>
      <w:r w:rsidRPr="006E630D">
        <w:t xml:space="preserve">, </w:t>
      </w:r>
      <w:r w:rsidRPr="001303F3">
        <w:rPr>
          <w:i/>
          <w:iCs/>
        </w:rPr>
        <w:t>value-based leadership</w:t>
      </w:r>
      <w:r w:rsidRPr="006E630D">
        <w:t xml:space="preserve"> </w:t>
      </w:r>
      <w:proofErr w:type="spellStart"/>
      <w:r w:rsidRPr="006E630D">
        <w:t>menjadi</w:t>
      </w:r>
      <w:proofErr w:type="spellEnd"/>
      <w:r w:rsidRPr="006E630D">
        <w:t xml:space="preserve"> </w:t>
      </w:r>
      <w:proofErr w:type="spellStart"/>
      <w:r w:rsidRPr="006E630D">
        <w:t>pemicu</w:t>
      </w:r>
      <w:proofErr w:type="spellEnd"/>
      <w:r w:rsidRPr="006E630D">
        <w:t xml:space="preserve"> </w:t>
      </w:r>
      <w:proofErr w:type="spellStart"/>
      <w:r w:rsidRPr="006E630D">
        <w:t>awal</w:t>
      </w:r>
      <w:proofErr w:type="spellEnd"/>
      <w:r w:rsidRPr="006E630D">
        <w:t xml:space="preserve"> proses </w:t>
      </w:r>
      <w:proofErr w:type="spellStart"/>
      <w:r w:rsidRPr="006E630D">
        <w:t>psikologis</w:t>
      </w:r>
      <w:proofErr w:type="spellEnd"/>
      <w:r w:rsidRPr="006E630D">
        <w:t xml:space="preserve"> dan </w:t>
      </w:r>
      <w:proofErr w:type="spellStart"/>
      <w:r w:rsidRPr="006E630D">
        <w:t>perilaku</w:t>
      </w:r>
      <w:proofErr w:type="spellEnd"/>
      <w:r w:rsidRPr="006E630D">
        <w:t xml:space="preserve"> </w:t>
      </w:r>
      <w:proofErr w:type="spellStart"/>
      <w:r w:rsidRPr="006E630D">
        <w:t>dalam</w:t>
      </w:r>
      <w:proofErr w:type="spellEnd"/>
      <w:r w:rsidRPr="006E630D">
        <w:t xml:space="preserve"> model </w:t>
      </w:r>
      <w:proofErr w:type="spellStart"/>
      <w:r w:rsidRPr="006E630D">
        <w:t>penelitian</w:t>
      </w:r>
      <w:proofErr w:type="spellEnd"/>
      <w:r w:rsidRPr="006E630D">
        <w:t xml:space="preserve"> </w:t>
      </w:r>
      <w:proofErr w:type="spellStart"/>
      <w:r w:rsidRPr="006E630D">
        <w:t>ini</w:t>
      </w:r>
      <w:proofErr w:type="spellEnd"/>
      <w:r w:rsidRPr="006E630D">
        <w:t xml:space="preserve"> </w:t>
      </w:r>
      <w:r w:rsidR="001303F3">
        <w:rPr>
          <w:lang w:val="en-US"/>
        </w:rPr>
        <w:fldChar w:fldCharType="begin"/>
      </w:r>
      <w:r w:rsidR="001303F3">
        <w:rPr>
          <w:lang w:val="en-US"/>
        </w:rPr>
        <w:instrText xml:space="preserve"> ADDIN ZOTERO_ITEM CSL_CITATION {"citationID":"CWTDO4ZX","properties":{"formattedCitation":"(Dhanpat, 2025)","plainCitation":"(Dhanpat, 2025)","noteIndex":0},"citationItems":[{"id":4741,"uris":["http://zotero.org/users/local/A9D259PH/items/VQYG4V85"],"itemData":{"id":4741,"type":"article-journal","abstract":"Purpose\n              This research proposes a new construct towards the job crafting theory, termed job crafting agility. The study provides the potential contributions of job crafting agility in the context of rethinking behaviours in organizations during times of disruption and change.\n            \n            \n              Design/methodology/approach\n              A conceptual analysis is followed to present the construct of job crafting agility, based on a review of job crafting and agility literature.\n            \n            \n              Findings\n              The research proposes job-crafting agility as a dynamic and proactive process of balancing job demands and resources in response to changing or fluctuating circumstances. The study provides four propositions on job-crafting agility. This research contributes to the existing literature by proposing a new construct, job-crafting agility that can help organizations and employees adapt to changing circumstances during disruption and change. It highlights the unique components of job-crafting agility and its theoretical foundations and distinguishes the new construct from other forms of job crafting.\n            \n            \n              Research limitations/implications\n              The construct of job crafting agility is new and requires further empirical validation. It presents several propositions as recommendations for future studies.\n            \n            \n              Practical implications\n              The paper provides practical implications for organizations and managers on promoting job crafting agility among employees. It emphasizes the importance of creating a work environment that encourages flexibility, experimentation and learning to enable employees to adjust to changing circumstances effectively.\n            \n            \n              Originality/value\n              This research makes a novel contribution by introducing and defining job crafting agility, and advances job crafting theory by exploring how job crafting agility can foster resilience and positive organizational outcomes amid continual change and disruption.","container-title":"International Journal of Organization Theory &amp; Behavior","DOI":"10.1108/IJOTB-03-2023-0062","ISSN":"1093-4537, 1532-4273","issue":"1","journalAbbreviation":"IJOTB","language":"en","license":"https://www.emerald.com/insight/site-policies","page":"18-33","source":"DOI.org (Crossref)","title":"Job crafting agility: a conceptual proposition for rethinking behaviour in organizations","title-short":"Job crafting agility","volume":"28","author":[{"family":"Dhanpat","given":"Nelesh"}],"issued":{"date-parts":[["2025",2,11]]}}}],"schema":"https://github.com/citation-style-language/schema/raw/master/csl-citation.json"} </w:instrText>
      </w:r>
      <w:r w:rsidR="001303F3">
        <w:rPr>
          <w:lang w:val="en-US"/>
        </w:rPr>
        <w:fldChar w:fldCharType="separate"/>
      </w:r>
      <w:r w:rsidR="001303F3">
        <w:rPr>
          <w:noProof/>
          <w:lang w:val="en-US"/>
        </w:rPr>
        <w:t>(Dhanpat, 2025)</w:t>
      </w:r>
      <w:r w:rsidR="001303F3">
        <w:rPr>
          <w:lang w:val="en-US"/>
        </w:rPr>
        <w:fldChar w:fldCharType="end"/>
      </w:r>
      <w:r w:rsidRPr="006E630D">
        <w:t>.</w:t>
      </w:r>
    </w:p>
    <w:p w14:paraId="6E56CFA8" w14:textId="1EC4CAE8" w:rsidR="006E630D" w:rsidRDefault="006E630D" w:rsidP="009D58A9">
      <w:pPr>
        <w:spacing w:line="276" w:lineRule="auto"/>
        <w:ind w:left="98" w:right="141" w:firstLine="567"/>
        <w:jc w:val="both"/>
      </w:pPr>
      <w:proofErr w:type="spellStart"/>
      <w:r w:rsidRPr="006E630D">
        <w:t>Penelitian</w:t>
      </w:r>
      <w:proofErr w:type="spellEnd"/>
      <w:r w:rsidRPr="006E630D">
        <w:t xml:space="preserve"> </w:t>
      </w:r>
      <w:proofErr w:type="spellStart"/>
      <w:r w:rsidRPr="006E630D">
        <w:t>terdahulu</w:t>
      </w:r>
      <w:proofErr w:type="spellEnd"/>
      <w:r w:rsidRPr="006E630D">
        <w:t xml:space="preserve"> </w:t>
      </w:r>
      <w:proofErr w:type="spellStart"/>
      <w:r w:rsidRPr="006E630D">
        <w:t>menunjukkan</w:t>
      </w:r>
      <w:proofErr w:type="spellEnd"/>
      <w:r w:rsidRPr="006E630D">
        <w:t xml:space="preserve"> </w:t>
      </w:r>
      <w:proofErr w:type="spellStart"/>
      <w:r w:rsidRPr="006E630D">
        <w:t>bahwa</w:t>
      </w:r>
      <w:proofErr w:type="spellEnd"/>
      <w:r w:rsidRPr="006E630D">
        <w:t xml:space="preserve"> </w:t>
      </w:r>
      <w:r w:rsidRPr="001303F3">
        <w:rPr>
          <w:i/>
          <w:iCs/>
        </w:rPr>
        <w:t>value-based leadership</w:t>
      </w:r>
      <w:r w:rsidRPr="006E630D">
        <w:t xml:space="preserve"> </w:t>
      </w:r>
      <w:proofErr w:type="spellStart"/>
      <w:r w:rsidRPr="006E630D">
        <w:t>berkaitan</w:t>
      </w:r>
      <w:proofErr w:type="spellEnd"/>
      <w:r w:rsidRPr="006E630D">
        <w:t xml:space="preserve"> </w:t>
      </w:r>
      <w:proofErr w:type="spellStart"/>
      <w:r w:rsidRPr="006E630D">
        <w:t>positif</w:t>
      </w:r>
      <w:proofErr w:type="spellEnd"/>
      <w:r w:rsidRPr="006E630D">
        <w:t xml:space="preserve"> </w:t>
      </w:r>
      <w:proofErr w:type="spellStart"/>
      <w:r w:rsidRPr="006E630D">
        <w:t>dengan</w:t>
      </w:r>
      <w:proofErr w:type="spellEnd"/>
      <w:r w:rsidRPr="006E630D">
        <w:t xml:space="preserve"> </w:t>
      </w:r>
      <w:proofErr w:type="spellStart"/>
      <w:r w:rsidRPr="006E630D">
        <w:t>motivasi</w:t>
      </w:r>
      <w:proofErr w:type="spellEnd"/>
      <w:r w:rsidRPr="006E630D">
        <w:t xml:space="preserve"> </w:t>
      </w:r>
      <w:proofErr w:type="spellStart"/>
      <w:r w:rsidRPr="006E630D">
        <w:t>kerja</w:t>
      </w:r>
      <w:proofErr w:type="spellEnd"/>
      <w:r w:rsidRPr="006E630D">
        <w:t xml:space="preserve"> </w:t>
      </w:r>
      <w:proofErr w:type="spellStart"/>
      <w:r w:rsidRPr="006E630D">
        <w:t>melalui</w:t>
      </w:r>
      <w:proofErr w:type="spellEnd"/>
      <w:r w:rsidRPr="006E630D">
        <w:t xml:space="preserve"> </w:t>
      </w:r>
      <w:proofErr w:type="spellStart"/>
      <w:r w:rsidRPr="006E630D">
        <w:t>mekanisme</w:t>
      </w:r>
      <w:proofErr w:type="spellEnd"/>
      <w:r w:rsidRPr="006E630D">
        <w:t xml:space="preserve"> </w:t>
      </w:r>
      <w:proofErr w:type="spellStart"/>
      <w:r w:rsidRPr="006E630D">
        <w:t>psikologis</w:t>
      </w:r>
      <w:proofErr w:type="spellEnd"/>
      <w:r w:rsidRPr="006E630D">
        <w:t xml:space="preserve">. Studi oleh </w:t>
      </w:r>
      <w:r w:rsidR="001303F3">
        <w:fldChar w:fldCharType="begin"/>
      </w:r>
      <w:r w:rsidR="001303F3">
        <w:instrText xml:space="preserve"> ADDIN ZOTERO_ITEM CSL_CITATION {"citationID":"817cIOyc","properties":{"formattedCitation":"(Snyder et al., 2024)","plainCitation":"(Snyder et al., 2024)","noteIndex":0},"citationItems":[{"id":6182,"uris":["http://zotero.org/users/local/A9D259PH/items/7ZIZ8JY4"],"itemData":{"id":6182,"type":"article-journal","abstract":"Purpose\n              This paper aims to explore how leaders can develop value-based leadership for sustainable quality development in Lean manufacturing.\n            \n            \n              Design/methodology/approach\n              A qualitative meta-analysis was conducted using data from a three-year study of Lean manufacturing in Sweden using the Shingo business excellence model as an analytical framework.\n            \n            \n              Findings\n              This study demonstrates that leaders can develop value-based leadership to support Lean manufacturing by defining and articulating the organization’s values and accompanying behaviors that are needed to support the strategic direction; creating forums and time for leaders to identify the why behind decisions and reflect on their experiences to be able to lead a transformative process; and using storytelling to create a coaching culture to connect values and behaviors, to the processes and systems of work.\n            \n            \n              Research limitations/implications\n              This paper contributes insights for developing value-based leadership to support a systemic approach to sustainable quality development in lean manufacturing. Findings are based on a limited case sample size of three manufacturing companies in Sweden.\n            \n            \n              Originality/value\n              The findings were derived using a unique methodological approach combining storytelling, appreciative inquiry and coaching with traditional data collection methods including surveys and interviews to identify, define and shape value-based leadership in Lean manufacturing.","container-title":"International Journal of Lean Six Sigma","DOI":"10.1108/IJLSS-12-2023-0226","ISSN":"2040-4166, 2040-4166","issue":"6","journalAbbreviation":"IJLSS","language":"en","license":"https://www.emerald.com/insight/site-policies","page":"1245-1264","source":"DOI.org (Crossref)","title":"Developing value-based leadership for sustainable quality development: a meta-analysis from a study of Lean manufacturing","title-short":"Developing value-based leadership for sustainable quality development","volume":"15","author":[{"family":"Snyder","given":"Kristen"},{"family":"Ingelsson","given":"Pernilla"},{"family":"Bäckström","given":"Ingela"}],"issued":{"date-parts":[["2024",10,3]]}}}],"schema":"https://github.com/citation-style-language/schema/raw/master/csl-citation.json"} </w:instrText>
      </w:r>
      <w:r w:rsidR="001303F3">
        <w:fldChar w:fldCharType="separate"/>
      </w:r>
      <w:r w:rsidR="001303F3">
        <w:rPr>
          <w:noProof/>
        </w:rPr>
        <w:t>(Snyder et al., 2024)</w:t>
      </w:r>
      <w:r w:rsidR="001303F3">
        <w:fldChar w:fldCharType="end"/>
      </w:r>
      <w:r w:rsidR="001303F3">
        <w:t xml:space="preserve"> </w:t>
      </w:r>
      <w:proofErr w:type="spellStart"/>
      <w:r w:rsidRPr="006E630D">
        <w:t>menemukan</w:t>
      </w:r>
      <w:proofErr w:type="spellEnd"/>
      <w:r w:rsidRPr="006E630D">
        <w:t xml:space="preserve"> </w:t>
      </w:r>
      <w:proofErr w:type="spellStart"/>
      <w:r w:rsidRPr="006E630D">
        <w:t>bahwa</w:t>
      </w:r>
      <w:proofErr w:type="spellEnd"/>
      <w:r w:rsidRPr="006E630D">
        <w:t xml:space="preserve"> </w:t>
      </w:r>
      <w:proofErr w:type="spellStart"/>
      <w:r w:rsidRPr="006E630D">
        <w:t>kepemimpinan</w:t>
      </w:r>
      <w:proofErr w:type="spellEnd"/>
      <w:r w:rsidRPr="006E630D">
        <w:t xml:space="preserve"> </w:t>
      </w:r>
      <w:proofErr w:type="spellStart"/>
      <w:r w:rsidRPr="006E630D">
        <w:t>berbasis</w:t>
      </w:r>
      <w:proofErr w:type="spellEnd"/>
      <w:r w:rsidRPr="006E630D">
        <w:t xml:space="preserve"> </w:t>
      </w:r>
      <w:proofErr w:type="spellStart"/>
      <w:r w:rsidRPr="006E630D">
        <w:t>nilai</w:t>
      </w:r>
      <w:proofErr w:type="spellEnd"/>
      <w:r w:rsidRPr="006E630D">
        <w:t xml:space="preserve"> </w:t>
      </w:r>
      <w:proofErr w:type="spellStart"/>
      <w:r w:rsidRPr="006E630D">
        <w:t>meningkatkan</w:t>
      </w:r>
      <w:proofErr w:type="spellEnd"/>
      <w:r w:rsidRPr="006E630D">
        <w:t xml:space="preserve"> </w:t>
      </w:r>
      <w:proofErr w:type="spellStart"/>
      <w:r w:rsidRPr="006E630D">
        <w:t>motivasi</w:t>
      </w:r>
      <w:proofErr w:type="spellEnd"/>
      <w:r w:rsidRPr="006E630D">
        <w:t xml:space="preserve"> </w:t>
      </w:r>
      <w:proofErr w:type="spellStart"/>
      <w:r w:rsidRPr="006E630D">
        <w:t>melalui</w:t>
      </w:r>
      <w:proofErr w:type="spellEnd"/>
      <w:r w:rsidRPr="006E630D">
        <w:t xml:space="preserve"> </w:t>
      </w:r>
      <w:proofErr w:type="spellStart"/>
      <w:r w:rsidRPr="006E630D">
        <w:t>peningkatan</w:t>
      </w:r>
      <w:proofErr w:type="spellEnd"/>
      <w:r w:rsidRPr="006E630D">
        <w:t xml:space="preserve"> </w:t>
      </w:r>
      <w:proofErr w:type="spellStart"/>
      <w:r w:rsidRPr="006E630D">
        <w:t>makna</w:t>
      </w:r>
      <w:proofErr w:type="spellEnd"/>
      <w:r w:rsidRPr="006E630D">
        <w:t xml:space="preserve"> </w:t>
      </w:r>
      <w:proofErr w:type="spellStart"/>
      <w:r w:rsidRPr="006E630D">
        <w:t>kerja</w:t>
      </w:r>
      <w:proofErr w:type="spellEnd"/>
      <w:r w:rsidRPr="006E630D">
        <w:t xml:space="preserve"> dan </w:t>
      </w:r>
      <w:proofErr w:type="spellStart"/>
      <w:r w:rsidRPr="006E630D">
        <w:t>sikap</w:t>
      </w:r>
      <w:proofErr w:type="spellEnd"/>
      <w:r w:rsidRPr="006E630D">
        <w:t xml:space="preserve"> </w:t>
      </w:r>
      <w:proofErr w:type="spellStart"/>
      <w:r w:rsidRPr="006E630D">
        <w:t>positif</w:t>
      </w:r>
      <w:proofErr w:type="spellEnd"/>
      <w:r w:rsidRPr="006E630D">
        <w:t xml:space="preserve"> </w:t>
      </w:r>
      <w:proofErr w:type="spellStart"/>
      <w:r w:rsidRPr="006E630D">
        <w:t>terhadap</w:t>
      </w:r>
      <w:proofErr w:type="spellEnd"/>
      <w:r w:rsidRPr="006E630D">
        <w:t xml:space="preserve"> </w:t>
      </w:r>
      <w:proofErr w:type="spellStart"/>
      <w:r w:rsidRPr="006E630D">
        <w:t>pekerjaan</w:t>
      </w:r>
      <w:proofErr w:type="spellEnd"/>
      <w:r w:rsidRPr="006E630D">
        <w:t xml:space="preserve">. </w:t>
      </w:r>
      <w:proofErr w:type="spellStart"/>
      <w:r w:rsidRPr="006E630D">
        <w:t>Penelitian</w:t>
      </w:r>
      <w:proofErr w:type="spellEnd"/>
      <w:r w:rsidRPr="006E630D">
        <w:t xml:space="preserve"> lain oleh </w:t>
      </w:r>
      <w:r w:rsidR="001303F3">
        <w:fldChar w:fldCharType="begin"/>
      </w:r>
      <w:r w:rsidR="001303F3">
        <w:instrText xml:space="preserve"> ADDIN ZOTERO_ITEM CSL_CITATION {"citationID":"JJz0gssN","properties":{"formattedCitation":"(Bano et al., 2020)","plainCitation":"(Bano et al., 2020)","noteIndex":0},"citationItems":[{"id":6181,"uris":["http://zotero.org/users/local/A9D259PH/items/V9ILAIRM"],"itemData":{"id":6181,"type":"article-journal","abstract":"Values-based leadership (VBL) develops as a bi-product of traditions and time. The arrival of the 21st century was troubled with evasive, extensive and heartbreaking ethical leadership failures. Organizations were resistant as many leaders were uncovered for unethical or immoral behaviors. Today, leaders are more focus on the powers related to leadership instead of responsibilities, which need to be executed with skill as means to accomplish that. If we look in contemporary time we find that leaders are more interested in fattening their bank balance, seeking worldly pleasures, and abusing power for self-aggrandizement. So, deficiencies in moral and ethical values were common in many dynamic, charismatic and transformational leaders that had risen to increase reputation in organization. As a result the theories of leadership and management have started insertion renewed prominence on the significance of ethical and moral values in leaders. They are now looking for values -based leadership that means a leader who has stayed true to one‘s values and never influential from one‘s fundamental values. Value-based leadership involves knowing one‘s core values, but it also demands continuing process of criticizing and forming current values or integrating new ones bas ed on one‘s sense of life purpose, contextual factors, community affiliations, and the central texts that one holds as moral restriction in life.The paper aims at exploring concept of value based leadership. It also attempts to analyze the what all it takes to be value based leader. Lastly it also examines the need and importance of value based leadership in the contemporary times.","issue":"01","language":"en","source":"Zotero","title":"Transforming Organization Through Value-Based Leadership","volume":"9","author":[{"family":"Bano","given":"Khushnuma"},{"family":"Ishrat","given":"Azra"},{"family":"Mishra","given":"KK"}],"issued":{"date-parts":[["2020"]]}}}],"schema":"https://github.com/citation-style-language/schema/raw/master/csl-citation.json"} </w:instrText>
      </w:r>
      <w:r w:rsidR="001303F3">
        <w:fldChar w:fldCharType="separate"/>
      </w:r>
      <w:r w:rsidR="001303F3">
        <w:rPr>
          <w:noProof/>
        </w:rPr>
        <w:t>(Bano et al., 2020)</w:t>
      </w:r>
      <w:r w:rsidR="001303F3">
        <w:fldChar w:fldCharType="end"/>
      </w:r>
      <w:r w:rsidR="001303F3">
        <w:t xml:space="preserve"> </w:t>
      </w:r>
      <w:proofErr w:type="spellStart"/>
      <w:r w:rsidRPr="006E630D">
        <w:t>menunjukkan</w:t>
      </w:r>
      <w:proofErr w:type="spellEnd"/>
      <w:r w:rsidRPr="006E630D">
        <w:t xml:space="preserve"> </w:t>
      </w:r>
      <w:proofErr w:type="spellStart"/>
      <w:r w:rsidRPr="006E630D">
        <w:t>bahwa</w:t>
      </w:r>
      <w:proofErr w:type="spellEnd"/>
      <w:r w:rsidRPr="006E630D">
        <w:t xml:space="preserve"> </w:t>
      </w:r>
      <w:proofErr w:type="spellStart"/>
      <w:r w:rsidRPr="006E630D">
        <w:t>kepemimpinan</w:t>
      </w:r>
      <w:proofErr w:type="spellEnd"/>
      <w:r w:rsidRPr="006E630D">
        <w:t xml:space="preserve"> yang </w:t>
      </w:r>
      <w:proofErr w:type="spellStart"/>
      <w:r w:rsidRPr="006E630D">
        <w:t>menekankan</w:t>
      </w:r>
      <w:proofErr w:type="spellEnd"/>
      <w:r w:rsidRPr="006E630D">
        <w:t xml:space="preserve"> </w:t>
      </w:r>
      <w:proofErr w:type="spellStart"/>
      <w:r w:rsidRPr="006E630D">
        <w:t>nilai</w:t>
      </w:r>
      <w:proofErr w:type="spellEnd"/>
      <w:r w:rsidRPr="006E630D">
        <w:t xml:space="preserve"> </w:t>
      </w:r>
      <w:proofErr w:type="spellStart"/>
      <w:r w:rsidRPr="006E630D">
        <w:t>mampu</w:t>
      </w:r>
      <w:proofErr w:type="spellEnd"/>
      <w:r w:rsidRPr="006E630D">
        <w:t xml:space="preserve"> </w:t>
      </w:r>
      <w:proofErr w:type="spellStart"/>
      <w:r w:rsidRPr="006E630D">
        <w:t>meningkatkan</w:t>
      </w:r>
      <w:proofErr w:type="spellEnd"/>
      <w:r w:rsidRPr="006E630D">
        <w:t xml:space="preserve"> </w:t>
      </w:r>
      <w:proofErr w:type="spellStart"/>
      <w:r w:rsidRPr="006E630D">
        <w:t>semangat</w:t>
      </w:r>
      <w:proofErr w:type="spellEnd"/>
      <w:r w:rsidRPr="006E630D">
        <w:t xml:space="preserve"> dan </w:t>
      </w:r>
      <w:proofErr w:type="spellStart"/>
      <w:r w:rsidRPr="006E630D">
        <w:t>loyalitas</w:t>
      </w:r>
      <w:proofErr w:type="spellEnd"/>
      <w:r w:rsidRPr="006E630D">
        <w:t xml:space="preserve"> </w:t>
      </w:r>
      <w:proofErr w:type="spellStart"/>
      <w:r w:rsidRPr="006E630D">
        <w:t>kerja</w:t>
      </w:r>
      <w:proofErr w:type="spellEnd"/>
      <w:r w:rsidRPr="006E630D">
        <w:t xml:space="preserve">. </w:t>
      </w:r>
      <w:proofErr w:type="spellStart"/>
      <w:r w:rsidRPr="006E630D">
        <w:t>Temuan</w:t>
      </w:r>
      <w:proofErr w:type="spellEnd"/>
      <w:r w:rsidRPr="006E630D">
        <w:t xml:space="preserve"> </w:t>
      </w:r>
      <w:proofErr w:type="spellStart"/>
      <w:r w:rsidRPr="006E630D">
        <w:t>ini</w:t>
      </w:r>
      <w:proofErr w:type="spellEnd"/>
      <w:r w:rsidRPr="006E630D">
        <w:t xml:space="preserve"> </w:t>
      </w:r>
      <w:proofErr w:type="spellStart"/>
      <w:r w:rsidRPr="006E630D">
        <w:t>mengindikasikan</w:t>
      </w:r>
      <w:proofErr w:type="spellEnd"/>
      <w:r w:rsidRPr="006E630D">
        <w:t xml:space="preserve"> </w:t>
      </w:r>
      <w:proofErr w:type="spellStart"/>
      <w:r w:rsidRPr="006E630D">
        <w:t>bahwa</w:t>
      </w:r>
      <w:proofErr w:type="spellEnd"/>
      <w:r w:rsidRPr="006E630D">
        <w:t xml:space="preserve"> </w:t>
      </w:r>
      <w:proofErr w:type="spellStart"/>
      <w:r w:rsidRPr="006E630D">
        <w:t>nilai</w:t>
      </w:r>
      <w:proofErr w:type="spellEnd"/>
      <w:r w:rsidRPr="006E630D">
        <w:t xml:space="preserve"> yang </w:t>
      </w:r>
      <w:proofErr w:type="spellStart"/>
      <w:r w:rsidRPr="006E630D">
        <w:t>ditanamkan</w:t>
      </w:r>
      <w:proofErr w:type="spellEnd"/>
      <w:r w:rsidRPr="006E630D">
        <w:t xml:space="preserve"> </w:t>
      </w:r>
      <w:proofErr w:type="spellStart"/>
      <w:r w:rsidRPr="006E630D">
        <w:t>pemimpin</w:t>
      </w:r>
      <w:proofErr w:type="spellEnd"/>
      <w:r w:rsidRPr="006E630D">
        <w:t xml:space="preserve"> </w:t>
      </w:r>
      <w:proofErr w:type="spellStart"/>
      <w:r w:rsidRPr="006E630D">
        <w:t>memengaruhi</w:t>
      </w:r>
      <w:proofErr w:type="spellEnd"/>
      <w:r w:rsidRPr="006E630D">
        <w:t xml:space="preserve"> </w:t>
      </w:r>
      <w:proofErr w:type="spellStart"/>
      <w:r w:rsidRPr="006E630D">
        <w:t>cara</w:t>
      </w:r>
      <w:proofErr w:type="spellEnd"/>
      <w:r w:rsidRPr="006E630D">
        <w:t xml:space="preserve"> </w:t>
      </w:r>
      <w:proofErr w:type="spellStart"/>
      <w:r w:rsidRPr="006E630D">
        <w:t>karyawan</w:t>
      </w:r>
      <w:proofErr w:type="spellEnd"/>
      <w:r w:rsidRPr="006E630D">
        <w:t xml:space="preserve"> </w:t>
      </w:r>
      <w:proofErr w:type="spellStart"/>
      <w:r w:rsidRPr="006E630D">
        <w:t>memaknai</w:t>
      </w:r>
      <w:proofErr w:type="spellEnd"/>
      <w:r w:rsidRPr="006E630D">
        <w:t xml:space="preserve"> </w:t>
      </w:r>
      <w:proofErr w:type="spellStart"/>
      <w:r w:rsidRPr="006E630D">
        <w:t>pekerjaannya</w:t>
      </w:r>
      <w:proofErr w:type="spellEnd"/>
      <w:r w:rsidRPr="006E630D">
        <w:t xml:space="preserve">. Oleh </w:t>
      </w:r>
      <w:proofErr w:type="spellStart"/>
      <w:r w:rsidRPr="006E630D">
        <w:t>karena</w:t>
      </w:r>
      <w:proofErr w:type="spellEnd"/>
      <w:r w:rsidRPr="006E630D">
        <w:t xml:space="preserve"> </w:t>
      </w:r>
      <w:proofErr w:type="spellStart"/>
      <w:r w:rsidRPr="006E630D">
        <w:t>itu</w:t>
      </w:r>
      <w:proofErr w:type="spellEnd"/>
      <w:r w:rsidRPr="006E630D">
        <w:t xml:space="preserve">, </w:t>
      </w:r>
      <w:r w:rsidRPr="001303F3">
        <w:rPr>
          <w:i/>
          <w:iCs/>
        </w:rPr>
        <w:t>value-based leadership</w:t>
      </w:r>
      <w:r w:rsidRPr="006E630D">
        <w:t xml:space="preserve"> </w:t>
      </w:r>
      <w:proofErr w:type="spellStart"/>
      <w:r w:rsidRPr="006E630D">
        <w:t>dipandang</w:t>
      </w:r>
      <w:proofErr w:type="spellEnd"/>
      <w:r w:rsidRPr="006E630D">
        <w:t xml:space="preserve"> </w:t>
      </w:r>
      <w:proofErr w:type="spellStart"/>
      <w:r w:rsidRPr="006E630D">
        <w:t>sebagai</w:t>
      </w:r>
      <w:proofErr w:type="spellEnd"/>
      <w:r w:rsidRPr="006E630D">
        <w:t xml:space="preserve"> </w:t>
      </w:r>
      <w:proofErr w:type="spellStart"/>
      <w:r w:rsidRPr="006E630D">
        <w:t>faktor</w:t>
      </w:r>
      <w:proofErr w:type="spellEnd"/>
      <w:r w:rsidRPr="006E630D">
        <w:t xml:space="preserve"> </w:t>
      </w:r>
      <w:proofErr w:type="spellStart"/>
      <w:r w:rsidRPr="006E630D">
        <w:t>penting</w:t>
      </w:r>
      <w:proofErr w:type="spellEnd"/>
      <w:r w:rsidRPr="006E630D">
        <w:t xml:space="preserve"> </w:t>
      </w:r>
      <w:proofErr w:type="spellStart"/>
      <w:r w:rsidRPr="006E630D">
        <w:t>dalam</w:t>
      </w:r>
      <w:proofErr w:type="spellEnd"/>
      <w:r w:rsidRPr="006E630D">
        <w:t xml:space="preserve"> </w:t>
      </w:r>
      <w:proofErr w:type="spellStart"/>
      <w:r w:rsidRPr="006E630D">
        <w:t>membentuk</w:t>
      </w:r>
      <w:proofErr w:type="spellEnd"/>
      <w:r w:rsidRPr="006E630D">
        <w:t xml:space="preserve"> </w:t>
      </w:r>
      <w:proofErr w:type="spellStart"/>
      <w:r w:rsidRPr="006E630D">
        <w:t>motivasi</w:t>
      </w:r>
      <w:proofErr w:type="spellEnd"/>
      <w:r w:rsidRPr="006E630D">
        <w:t xml:space="preserve"> </w:t>
      </w:r>
      <w:proofErr w:type="spellStart"/>
      <w:r w:rsidRPr="006E630D">
        <w:t>kerja</w:t>
      </w:r>
      <w:proofErr w:type="spellEnd"/>
      <w:r w:rsidRPr="006E630D">
        <w:t xml:space="preserve">. </w:t>
      </w:r>
      <w:proofErr w:type="spellStart"/>
      <w:r w:rsidRPr="006E630D">
        <w:t>Temuan</w:t>
      </w:r>
      <w:proofErr w:type="spellEnd"/>
      <w:r w:rsidRPr="006E630D">
        <w:t xml:space="preserve"> </w:t>
      </w:r>
      <w:proofErr w:type="spellStart"/>
      <w:r w:rsidRPr="006E630D">
        <w:t>tersebut</w:t>
      </w:r>
      <w:proofErr w:type="spellEnd"/>
      <w:r w:rsidRPr="006E630D">
        <w:t xml:space="preserve"> </w:t>
      </w:r>
      <w:proofErr w:type="spellStart"/>
      <w:r w:rsidRPr="006E630D">
        <w:t>menjadi</w:t>
      </w:r>
      <w:proofErr w:type="spellEnd"/>
      <w:r w:rsidRPr="006E630D">
        <w:t xml:space="preserve"> </w:t>
      </w:r>
      <w:proofErr w:type="spellStart"/>
      <w:r w:rsidRPr="006E630D">
        <w:t>dasar</w:t>
      </w:r>
      <w:proofErr w:type="spellEnd"/>
      <w:r w:rsidRPr="006E630D">
        <w:t xml:space="preserve"> </w:t>
      </w:r>
      <w:proofErr w:type="spellStart"/>
      <w:r w:rsidRPr="006E630D">
        <w:t>perumusan</w:t>
      </w:r>
      <w:proofErr w:type="spellEnd"/>
      <w:r w:rsidRPr="006E630D">
        <w:t xml:space="preserve"> </w:t>
      </w:r>
      <w:proofErr w:type="spellStart"/>
      <w:r w:rsidRPr="006E630D">
        <w:t>hipotesis</w:t>
      </w:r>
      <w:proofErr w:type="spellEnd"/>
      <w:r w:rsidRPr="006E630D">
        <w:t xml:space="preserve"> </w:t>
      </w:r>
      <w:proofErr w:type="spellStart"/>
      <w:r w:rsidRPr="006E630D">
        <w:t>dalam</w:t>
      </w:r>
      <w:proofErr w:type="spellEnd"/>
      <w:r w:rsidRPr="006E630D">
        <w:t xml:space="preserve"> </w:t>
      </w:r>
      <w:proofErr w:type="spellStart"/>
      <w:r w:rsidRPr="006E630D">
        <w:t>penelitian</w:t>
      </w:r>
      <w:proofErr w:type="spellEnd"/>
      <w:r w:rsidRPr="006E630D">
        <w:t xml:space="preserve"> </w:t>
      </w:r>
      <w:proofErr w:type="spellStart"/>
      <w:r w:rsidRPr="006E630D">
        <w:t>ini</w:t>
      </w:r>
      <w:proofErr w:type="spellEnd"/>
      <w:r w:rsidRPr="006E630D">
        <w:t>.</w:t>
      </w:r>
    </w:p>
    <w:p w14:paraId="5C5BB4AF" w14:textId="24B9C2C3" w:rsidR="006E630D" w:rsidRDefault="006E630D" w:rsidP="009D58A9">
      <w:pPr>
        <w:spacing w:line="276" w:lineRule="auto"/>
        <w:ind w:left="98" w:right="141"/>
        <w:jc w:val="both"/>
      </w:pPr>
      <w:proofErr w:type="spellStart"/>
      <w:r w:rsidRPr="006E630D">
        <w:rPr>
          <w:b/>
          <w:bCs/>
        </w:rPr>
        <w:t>Hipotesis</w:t>
      </w:r>
      <w:proofErr w:type="spellEnd"/>
      <w:r w:rsidRPr="006E630D">
        <w:rPr>
          <w:b/>
          <w:bCs/>
        </w:rPr>
        <w:t xml:space="preserve"> 1 (H1):</w:t>
      </w:r>
      <w:r>
        <w:t xml:space="preserve"> </w:t>
      </w:r>
      <w:r w:rsidRPr="006E630D">
        <w:rPr>
          <w:i/>
          <w:iCs/>
        </w:rPr>
        <w:t>Value-based leadership</w:t>
      </w:r>
      <w:r w:rsidRPr="006E630D">
        <w:t xml:space="preserve"> </w:t>
      </w:r>
      <w:proofErr w:type="spellStart"/>
      <w:r w:rsidRPr="006E630D">
        <w:t>berpengaruh</w:t>
      </w:r>
      <w:proofErr w:type="spellEnd"/>
      <w:r w:rsidRPr="006E630D">
        <w:t xml:space="preserve"> </w:t>
      </w:r>
      <w:proofErr w:type="spellStart"/>
      <w:r w:rsidRPr="006E630D">
        <w:t>positif</w:t>
      </w:r>
      <w:proofErr w:type="spellEnd"/>
      <w:r w:rsidRPr="006E630D">
        <w:t xml:space="preserve"> </w:t>
      </w:r>
      <w:proofErr w:type="spellStart"/>
      <w:r w:rsidRPr="006E630D">
        <w:t>terhadap</w:t>
      </w:r>
      <w:proofErr w:type="spellEnd"/>
      <w:r w:rsidRPr="006E630D">
        <w:t xml:space="preserve"> </w:t>
      </w:r>
      <w:proofErr w:type="spellStart"/>
      <w:r>
        <w:t>motivasi</w:t>
      </w:r>
      <w:proofErr w:type="spellEnd"/>
      <w:r>
        <w:t xml:space="preserve"> </w:t>
      </w:r>
      <w:proofErr w:type="spellStart"/>
      <w:r>
        <w:t>kerja</w:t>
      </w:r>
      <w:proofErr w:type="spellEnd"/>
      <w:r w:rsidRPr="006E630D">
        <w:t>.</w:t>
      </w:r>
    </w:p>
    <w:p w14:paraId="05716665" w14:textId="5945AC06" w:rsidR="006E630D" w:rsidRDefault="006E630D" w:rsidP="009D58A9">
      <w:pPr>
        <w:spacing w:line="276" w:lineRule="auto"/>
        <w:ind w:left="98" w:right="141"/>
        <w:jc w:val="both"/>
      </w:pPr>
      <w:proofErr w:type="spellStart"/>
      <w:r w:rsidRPr="006E630D">
        <w:rPr>
          <w:b/>
          <w:bCs/>
        </w:rPr>
        <w:t>Hipotesis</w:t>
      </w:r>
      <w:proofErr w:type="spellEnd"/>
      <w:r w:rsidRPr="006E630D">
        <w:rPr>
          <w:b/>
          <w:bCs/>
        </w:rPr>
        <w:t xml:space="preserve"> </w:t>
      </w:r>
      <w:r>
        <w:rPr>
          <w:b/>
          <w:bCs/>
        </w:rPr>
        <w:t>2</w:t>
      </w:r>
      <w:r w:rsidRPr="006E630D">
        <w:rPr>
          <w:b/>
          <w:bCs/>
        </w:rPr>
        <w:t xml:space="preserve"> (H</w:t>
      </w:r>
      <w:r>
        <w:rPr>
          <w:b/>
          <w:bCs/>
        </w:rPr>
        <w:t>2</w:t>
      </w:r>
      <w:r w:rsidRPr="006E630D">
        <w:rPr>
          <w:b/>
          <w:bCs/>
        </w:rPr>
        <w:t>):</w:t>
      </w:r>
      <w:r>
        <w:t xml:space="preserve"> </w:t>
      </w:r>
      <w:r w:rsidRPr="006E630D">
        <w:rPr>
          <w:i/>
          <w:iCs/>
        </w:rPr>
        <w:t>Value-based leadership</w:t>
      </w:r>
      <w:r w:rsidRPr="006E630D">
        <w:t xml:space="preserve"> </w:t>
      </w:r>
      <w:proofErr w:type="spellStart"/>
      <w:r w:rsidRPr="006E630D">
        <w:t>berpengaruh</w:t>
      </w:r>
      <w:proofErr w:type="spellEnd"/>
      <w:r w:rsidRPr="006E630D">
        <w:t xml:space="preserve"> </w:t>
      </w:r>
      <w:proofErr w:type="spellStart"/>
      <w:r w:rsidRPr="006E630D">
        <w:t>positif</w:t>
      </w:r>
      <w:proofErr w:type="spellEnd"/>
      <w:r w:rsidRPr="006E630D">
        <w:t xml:space="preserve"> </w:t>
      </w:r>
      <w:proofErr w:type="spellStart"/>
      <w:r w:rsidRPr="006E630D">
        <w:t>terhadap</w:t>
      </w:r>
      <w:proofErr w:type="spellEnd"/>
      <w:r w:rsidRPr="006E630D">
        <w:t xml:space="preserve"> </w:t>
      </w:r>
      <w:r>
        <w:rPr>
          <w:i/>
          <w:iCs/>
        </w:rPr>
        <w:t>m</w:t>
      </w:r>
      <w:r w:rsidRPr="006E630D">
        <w:rPr>
          <w:i/>
          <w:iCs/>
        </w:rPr>
        <w:t>eaningful work</w:t>
      </w:r>
      <w:r w:rsidRPr="006E630D">
        <w:t>.</w:t>
      </w:r>
    </w:p>
    <w:p w14:paraId="60E53B6B" w14:textId="66C8F521" w:rsidR="006E630D" w:rsidRPr="006E630D" w:rsidRDefault="006E630D" w:rsidP="009D58A9">
      <w:pPr>
        <w:spacing w:line="276" w:lineRule="auto"/>
        <w:ind w:left="98" w:right="141"/>
        <w:jc w:val="both"/>
      </w:pPr>
      <w:proofErr w:type="spellStart"/>
      <w:r w:rsidRPr="006E630D">
        <w:rPr>
          <w:b/>
          <w:bCs/>
        </w:rPr>
        <w:t>Hipotesis</w:t>
      </w:r>
      <w:proofErr w:type="spellEnd"/>
      <w:r w:rsidRPr="006E630D">
        <w:rPr>
          <w:b/>
          <w:bCs/>
        </w:rPr>
        <w:t xml:space="preserve"> </w:t>
      </w:r>
      <w:r>
        <w:rPr>
          <w:b/>
          <w:bCs/>
        </w:rPr>
        <w:t>3</w:t>
      </w:r>
      <w:r w:rsidRPr="006E630D">
        <w:rPr>
          <w:b/>
          <w:bCs/>
        </w:rPr>
        <w:t xml:space="preserve"> (H</w:t>
      </w:r>
      <w:r>
        <w:rPr>
          <w:b/>
          <w:bCs/>
        </w:rPr>
        <w:t>3</w:t>
      </w:r>
      <w:r w:rsidRPr="006E630D">
        <w:rPr>
          <w:b/>
          <w:bCs/>
        </w:rPr>
        <w:t>):</w:t>
      </w:r>
      <w:r>
        <w:t xml:space="preserve"> </w:t>
      </w:r>
      <w:r w:rsidRPr="006E630D">
        <w:rPr>
          <w:i/>
          <w:iCs/>
        </w:rPr>
        <w:t>Value-based leadership</w:t>
      </w:r>
      <w:r w:rsidRPr="006E630D">
        <w:t xml:space="preserve"> </w:t>
      </w:r>
      <w:proofErr w:type="spellStart"/>
      <w:r w:rsidRPr="006E630D">
        <w:t>berpengaruh</w:t>
      </w:r>
      <w:proofErr w:type="spellEnd"/>
      <w:r w:rsidRPr="006E630D">
        <w:t xml:space="preserve"> </w:t>
      </w:r>
      <w:proofErr w:type="spellStart"/>
      <w:r w:rsidRPr="006E630D">
        <w:t>positif</w:t>
      </w:r>
      <w:proofErr w:type="spellEnd"/>
      <w:r w:rsidRPr="006E630D">
        <w:t xml:space="preserve"> </w:t>
      </w:r>
      <w:proofErr w:type="spellStart"/>
      <w:r w:rsidRPr="006E630D">
        <w:t>terhadap</w:t>
      </w:r>
      <w:proofErr w:type="spellEnd"/>
      <w:r w:rsidRPr="006E630D">
        <w:t xml:space="preserve"> </w:t>
      </w:r>
      <w:r>
        <w:rPr>
          <w:i/>
          <w:iCs/>
        </w:rPr>
        <w:t>j</w:t>
      </w:r>
      <w:r w:rsidRPr="006E630D">
        <w:rPr>
          <w:i/>
          <w:iCs/>
        </w:rPr>
        <w:t>ob crafting</w:t>
      </w:r>
      <w:r w:rsidRPr="006E630D">
        <w:t>.</w:t>
      </w:r>
    </w:p>
    <w:p w14:paraId="452F735E" w14:textId="1A4A7B65" w:rsidR="006E630D" w:rsidRDefault="006E630D" w:rsidP="009D58A9">
      <w:pPr>
        <w:spacing w:line="276" w:lineRule="auto"/>
        <w:ind w:left="98" w:right="141" w:firstLine="567"/>
        <w:jc w:val="both"/>
      </w:pPr>
    </w:p>
    <w:p w14:paraId="58FD2DBA" w14:textId="77777777" w:rsidR="009D58A9" w:rsidRPr="006E630D" w:rsidRDefault="009D58A9" w:rsidP="009D58A9">
      <w:pPr>
        <w:spacing w:line="276" w:lineRule="auto"/>
        <w:ind w:left="98" w:right="141" w:firstLine="567"/>
        <w:jc w:val="both"/>
      </w:pPr>
    </w:p>
    <w:p w14:paraId="4869C1A1" w14:textId="77777777" w:rsidR="006E630D" w:rsidRPr="006E630D" w:rsidRDefault="006E630D" w:rsidP="009D58A9">
      <w:pPr>
        <w:spacing w:line="276" w:lineRule="auto"/>
        <w:ind w:left="98" w:right="141"/>
        <w:jc w:val="both"/>
        <w:rPr>
          <w:b/>
          <w:bCs/>
          <w:i/>
          <w:iCs/>
        </w:rPr>
      </w:pPr>
      <w:r w:rsidRPr="006E630D">
        <w:rPr>
          <w:b/>
          <w:bCs/>
          <w:i/>
          <w:iCs/>
        </w:rPr>
        <w:lastRenderedPageBreak/>
        <w:t>Meaningful Work</w:t>
      </w:r>
    </w:p>
    <w:p w14:paraId="1C360738" w14:textId="442CF490" w:rsidR="006E630D" w:rsidRPr="006E630D" w:rsidRDefault="006E630D" w:rsidP="009D58A9">
      <w:pPr>
        <w:spacing w:line="276" w:lineRule="auto"/>
        <w:ind w:left="98" w:right="141" w:firstLine="567"/>
        <w:jc w:val="both"/>
      </w:pPr>
      <w:r w:rsidRPr="006E630D">
        <w:rPr>
          <w:i/>
          <w:iCs/>
        </w:rPr>
        <w:t>Meaningful work</w:t>
      </w:r>
      <w:r w:rsidRPr="006E630D">
        <w:t xml:space="preserve"> </w:t>
      </w:r>
      <w:proofErr w:type="spellStart"/>
      <w:r w:rsidRPr="006E630D">
        <w:t>didefinisikan</w:t>
      </w:r>
      <w:proofErr w:type="spellEnd"/>
      <w:r w:rsidRPr="006E630D">
        <w:t xml:space="preserve"> </w:t>
      </w:r>
      <w:proofErr w:type="spellStart"/>
      <w:r w:rsidRPr="006E630D">
        <w:t>sebagai</w:t>
      </w:r>
      <w:proofErr w:type="spellEnd"/>
      <w:r w:rsidRPr="006E630D">
        <w:t xml:space="preserve"> </w:t>
      </w:r>
      <w:proofErr w:type="spellStart"/>
      <w:r w:rsidRPr="006E630D">
        <w:t>persepsi</w:t>
      </w:r>
      <w:proofErr w:type="spellEnd"/>
      <w:r w:rsidRPr="006E630D">
        <w:t xml:space="preserve"> </w:t>
      </w:r>
      <w:proofErr w:type="spellStart"/>
      <w:r w:rsidRPr="006E630D">
        <w:t>individu</w:t>
      </w:r>
      <w:proofErr w:type="spellEnd"/>
      <w:r w:rsidRPr="006E630D">
        <w:t xml:space="preserve"> </w:t>
      </w:r>
      <w:proofErr w:type="spellStart"/>
      <w:r w:rsidRPr="006E630D">
        <w:t>bahwa</w:t>
      </w:r>
      <w:proofErr w:type="spellEnd"/>
      <w:r w:rsidRPr="006E630D">
        <w:t xml:space="preserve"> </w:t>
      </w:r>
      <w:proofErr w:type="spellStart"/>
      <w:r w:rsidRPr="006E630D">
        <w:t>pekerjaannya</w:t>
      </w:r>
      <w:proofErr w:type="spellEnd"/>
      <w:r w:rsidRPr="006E630D">
        <w:t xml:space="preserve"> </w:t>
      </w:r>
      <w:proofErr w:type="spellStart"/>
      <w:r w:rsidRPr="006E630D">
        <w:t>memiliki</w:t>
      </w:r>
      <w:proofErr w:type="spellEnd"/>
      <w:r w:rsidRPr="006E630D">
        <w:t xml:space="preserve"> </w:t>
      </w:r>
      <w:proofErr w:type="spellStart"/>
      <w:r w:rsidRPr="006E630D">
        <w:t>tujuan</w:t>
      </w:r>
      <w:proofErr w:type="spellEnd"/>
      <w:r w:rsidRPr="006E630D">
        <w:t xml:space="preserve">, </w:t>
      </w:r>
      <w:proofErr w:type="spellStart"/>
      <w:r w:rsidRPr="006E630D">
        <w:t>nilai</w:t>
      </w:r>
      <w:proofErr w:type="spellEnd"/>
      <w:r w:rsidRPr="006E630D">
        <w:t xml:space="preserve">, dan </w:t>
      </w:r>
      <w:proofErr w:type="spellStart"/>
      <w:r w:rsidRPr="006E630D">
        <w:t>kontribusi</w:t>
      </w:r>
      <w:proofErr w:type="spellEnd"/>
      <w:r w:rsidRPr="006E630D">
        <w:t xml:space="preserve"> yang </w:t>
      </w:r>
      <w:proofErr w:type="spellStart"/>
      <w:r w:rsidRPr="006E630D">
        <w:t>penting</w:t>
      </w:r>
      <w:proofErr w:type="spellEnd"/>
      <w:r w:rsidRPr="006E630D">
        <w:t xml:space="preserve"> </w:t>
      </w:r>
      <w:proofErr w:type="spellStart"/>
      <w:r w:rsidRPr="006E630D">
        <w:t>bagi</w:t>
      </w:r>
      <w:proofErr w:type="spellEnd"/>
      <w:r w:rsidRPr="006E630D">
        <w:t xml:space="preserve"> </w:t>
      </w:r>
      <w:proofErr w:type="spellStart"/>
      <w:r w:rsidRPr="006E630D">
        <w:t>diri</w:t>
      </w:r>
      <w:proofErr w:type="spellEnd"/>
      <w:r w:rsidRPr="006E630D">
        <w:t xml:space="preserve"> </w:t>
      </w:r>
      <w:proofErr w:type="spellStart"/>
      <w:r w:rsidRPr="006E630D">
        <w:t>sendiri</w:t>
      </w:r>
      <w:proofErr w:type="spellEnd"/>
      <w:r w:rsidRPr="006E630D">
        <w:t xml:space="preserve"> </w:t>
      </w:r>
      <w:proofErr w:type="spellStart"/>
      <w:r w:rsidRPr="006E630D">
        <w:t>maupun</w:t>
      </w:r>
      <w:proofErr w:type="spellEnd"/>
      <w:r w:rsidRPr="006E630D">
        <w:t xml:space="preserve"> orang lain</w:t>
      </w:r>
      <w:r w:rsidR="001303F3">
        <w:t xml:space="preserve"> </w:t>
      </w:r>
      <w:r w:rsidR="001303F3">
        <w:fldChar w:fldCharType="begin"/>
      </w:r>
      <w:r w:rsidR="001303F3">
        <w:instrText xml:space="preserve"> ADDIN ZOTERO_ITEM CSL_CITATION {"citationID":"YjzcuhCU","properties":{"formattedCitation":"(Liu et al., 2025)","plainCitation":"(Liu et al., 2025)","noteIndex":0},"citationItems":[{"id":6189,"uris":["http://zotero.org/users/local/A9D259PH/items/KUT8BT7Y"],"itemData":{"id":6189,"type":"article-journal","container-title":"Personality and Individual Differences","DOI":"10.1016/j.paid.2025.113364","ISSN":"01918869","journalAbbreviation":"Personality and Individual Differences","language":"en","page":"113364","source":"DOI.org (Crossref)","title":"Who experiences work as meaningful? A meta-analysis of individual differences and work meaningfulness","title-short":"Who experiences work as meaningful?","volume":"246","author":[{"family":"Liu","given":"Beini"},{"family":"Zhang","given":"Xinyu"},{"family":"Cao","given":"Wenrui"},{"family":"Cao","given":"Huamei"}],"issued":{"date-parts":[["2025",11]]}}}],"schema":"https://github.com/citation-style-language/schema/raw/master/csl-citation.json"} </w:instrText>
      </w:r>
      <w:r w:rsidR="001303F3">
        <w:fldChar w:fldCharType="separate"/>
      </w:r>
      <w:r w:rsidR="001303F3">
        <w:rPr>
          <w:noProof/>
        </w:rPr>
        <w:t>(Liu et al., 2025)</w:t>
      </w:r>
      <w:r w:rsidR="001303F3">
        <w:fldChar w:fldCharType="end"/>
      </w:r>
      <w:r w:rsidRPr="006E630D">
        <w:t xml:space="preserve">. </w:t>
      </w:r>
      <w:proofErr w:type="spellStart"/>
      <w:r w:rsidRPr="006E630D">
        <w:t>Makna</w:t>
      </w:r>
      <w:proofErr w:type="spellEnd"/>
      <w:r w:rsidRPr="006E630D">
        <w:t xml:space="preserve"> </w:t>
      </w:r>
      <w:proofErr w:type="spellStart"/>
      <w:r w:rsidRPr="006E630D">
        <w:t>kerja</w:t>
      </w:r>
      <w:proofErr w:type="spellEnd"/>
      <w:r w:rsidRPr="006E630D">
        <w:t xml:space="preserve"> </w:t>
      </w:r>
      <w:proofErr w:type="spellStart"/>
      <w:r w:rsidRPr="006E630D">
        <w:t>mencakup</w:t>
      </w:r>
      <w:proofErr w:type="spellEnd"/>
      <w:r w:rsidRPr="006E630D">
        <w:t xml:space="preserve"> </w:t>
      </w:r>
      <w:proofErr w:type="spellStart"/>
      <w:r w:rsidRPr="006E630D">
        <w:t>aspek</w:t>
      </w:r>
      <w:proofErr w:type="spellEnd"/>
      <w:r w:rsidRPr="006E630D">
        <w:t xml:space="preserve"> </w:t>
      </w:r>
      <w:proofErr w:type="spellStart"/>
      <w:r w:rsidRPr="006E630D">
        <w:t>signifikansi</w:t>
      </w:r>
      <w:proofErr w:type="spellEnd"/>
      <w:r w:rsidRPr="006E630D">
        <w:t xml:space="preserve">, </w:t>
      </w:r>
      <w:proofErr w:type="spellStart"/>
      <w:r w:rsidRPr="006E630D">
        <w:t>tujuan</w:t>
      </w:r>
      <w:proofErr w:type="spellEnd"/>
      <w:r w:rsidRPr="006E630D">
        <w:t xml:space="preserve"> </w:t>
      </w:r>
      <w:proofErr w:type="spellStart"/>
      <w:r w:rsidRPr="006E630D">
        <w:t>hidup</w:t>
      </w:r>
      <w:proofErr w:type="spellEnd"/>
      <w:r w:rsidRPr="006E630D">
        <w:t xml:space="preserve">, dan </w:t>
      </w:r>
      <w:proofErr w:type="spellStart"/>
      <w:r w:rsidRPr="006E630D">
        <w:t>keselarasan</w:t>
      </w:r>
      <w:proofErr w:type="spellEnd"/>
      <w:r w:rsidRPr="006E630D">
        <w:t xml:space="preserve"> </w:t>
      </w:r>
      <w:proofErr w:type="spellStart"/>
      <w:r w:rsidRPr="006E630D">
        <w:t>nilai</w:t>
      </w:r>
      <w:proofErr w:type="spellEnd"/>
      <w:r w:rsidRPr="006E630D">
        <w:t xml:space="preserve"> </w:t>
      </w:r>
      <w:proofErr w:type="spellStart"/>
      <w:r w:rsidRPr="006E630D">
        <w:t>pribadi</w:t>
      </w:r>
      <w:proofErr w:type="spellEnd"/>
      <w:r w:rsidRPr="006E630D">
        <w:t xml:space="preserve"> </w:t>
      </w:r>
      <w:proofErr w:type="spellStart"/>
      <w:r w:rsidRPr="006E630D">
        <w:t>dengan</w:t>
      </w:r>
      <w:proofErr w:type="spellEnd"/>
      <w:r w:rsidRPr="006E630D">
        <w:t xml:space="preserve"> </w:t>
      </w:r>
      <w:proofErr w:type="spellStart"/>
      <w:r w:rsidRPr="006E630D">
        <w:t>pekerjaan</w:t>
      </w:r>
      <w:proofErr w:type="spellEnd"/>
      <w:r w:rsidRPr="006E630D">
        <w:t xml:space="preserve">. Ketika </w:t>
      </w:r>
      <w:proofErr w:type="spellStart"/>
      <w:r w:rsidRPr="006E630D">
        <w:t>karyawan</w:t>
      </w:r>
      <w:proofErr w:type="spellEnd"/>
      <w:r w:rsidRPr="006E630D">
        <w:t xml:space="preserve"> </w:t>
      </w:r>
      <w:proofErr w:type="spellStart"/>
      <w:r w:rsidRPr="006E630D">
        <w:t>memandang</w:t>
      </w:r>
      <w:proofErr w:type="spellEnd"/>
      <w:r w:rsidRPr="006E630D">
        <w:t xml:space="preserve"> </w:t>
      </w:r>
      <w:proofErr w:type="spellStart"/>
      <w:r w:rsidRPr="006E630D">
        <w:t>pekerjaannya</w:t>
      </w:r>
      <w:proofErr w:type="spellEnd"/>
      <w:r w:rsidRPr="006E630D">
        <w:t xml:space="preserve"> </w:t>
      </w:r>
      <w:proofErr w:type="spellStart"/>
      <w:r w:rsidRPr="006E630D">
        <w:t>bermakna</w:t>
      </w:r>
      <w:proofErr w:type="spellEnd"/>
      <w:r w:rsidRPr="006E630D">
        <w:t xml:space="preserve">, </w:t>
      </w:r>
      <w:proofErr w:type="spellStart"/>
      <w:r w:rsidRPr="006E630D">
        <w:t>mereka</w:t>
      </w:r>
      <w:proofErr w:type="spellEnd"/>
      <w:r w:rsidRPr="006E630D">
        <w:t xml:space="preserve"> </w:t>
      </w:r>
      <w:proofErr w:type="spellStart"/>
      <w:r w:rsidRPr="006E630D">
        <w:t>cenderung</w:t>
      </w:r>
      <w:proofErr w:type="spellEnd"/>
      <w:r w:rsidRPr="006E630D">
        <w:t xml:space="preserve"> </w:t>
      </w:r>
      <w:proofErr w:type="spellStart"/>
      <w:r w:rsidRPr="006E630D">
        <w:t>mengalami</w:t>
      </w:r>
      <w:proofErr w:type="spellEnd"/>
      <w:r w:rsidRPr="006E630D">
        <w:t xml:space="preserve"> </w:t>
      </w:r>
      <w:proofErr w:type="spellStart"/>
      <w:r w:rsidRPr="006E630D">
        <w:t>kepuasan</w:t>
      </w:r>
      <w:proofErr w:type="spellEnd"/>
      <w:r w:rsidRPr="006E630D">
        <w:t xml:space="preserve"> dan </w:t>
      </w:r>
      <w:proofErr w:type="spellStart"/>
      <w:r w:rsidRPr="006E630D">
        <w:t>komitmen</w:t>
      </w:r>
      <w:proofErr w:type="spellEnd"/>
      <w:r w:rsidRPr="006E630D">
        <w:t xml:space="preserve"> yang </w:t>
      </w:r>
      <w:proofErr w:type="spellStart"/>
      <w:r w:rsidRPr="006E630D">
        <w:t>lebih</w:t>
      </w:r>
      <w:proofErr w:type="spellEnd"/>
      <w:r w:rsidRPr="006E630D">
        <w:t xml:space="preserve"> </w:t>
      </w:r>
      <w:proofErr w:type="spellStart"/>
      <w:r w:rsidRPr="006E630D">
        <w:t>tinggi</w:t>
      </w:r>
      <w:proofErr w:type="spellEnd"/>
      <w:r w:rsidRPr="006E630D">
        <w:t xml:space="preserve">. </w:t>
      </w:r>
      <w:proofErr w:type="spellStart"/>
      <w:r w:rsidRPr="006E630D">
        <w:t>Makna</w:t>
      </w:r>
      <w:proofErr w:type="spellEnd"/>
      <w:r w:rsidRPr="006E630D">
        <w:t xml:space="preserve"> </w:t>
      </w:r>
      <w:proofErr w:type="spellStart"/>
      <w:r w:rsidRPr="006E630D">
        <w:t>kerja</w:t>
      </w:r>
      <w:proofErr w:type="spellEnd"/>
      <w:r w:rsidRPr="006E630D">
        <w:t xml:space="preserve"> </w:t>
      </w:r>
      <w:proofErr w:type="spellStart"/>
      <w:r w:rsidRPr="006E630D">
        <w:t>tidak</w:t>
      </w:r>
      <w:proofErr w:type="spellEnd"/>
      <w:r w:rsidRPr="006E630D">
        <w:t xml:space="preserve"> </w:t>
      </w:r>
      <w:proofErr w:type="spellStart"/>
      <w:r w:rsidRPr="006E630D">
        <w:t>hanya</w:t>
      </w:r>
      <w:proofErr w:type="spellEnd"/>
      <w:r w:rsidRPr="006E630D">
        <w:t xml:space="preserve"> </w:t>
      </w:r>
      <w:proofErr w:type="spellStart"/>
      <w:r w:rsidRPr="006E630D">
        <w:t>berasal</w:t>
      </w:r>
      <w:proofErr w:type="spellEnd"/>
      <w:r w:rsidRPr="006E630D">
        <w:t xml:space="preserve"> </w:t>
      </w:r>
      <w:proofErr w:type="spellStart"/>
      <w:r w:rsidRPr="006E630D">
        <w:t>dari</w:t>
      </w:r>
      <w:proofErr w:type="spellEnd"/>
      <w:r w:rsidRPr="006E630D">
        <w:t xml:space="preserve"> </w:t>
      </w:r>
      <w:proofErr w:type="spellStart"/>
      <w:r w:rsidRPr="006E630D">
        <w:t>isi</w:t>
      </w:r>
      <w:proofErr w:type="spellEnd"/>
      <w:r w:rsidRPr="006E630D">
        <w:t xml:space="preserve"> </w:t>
      </w:r>
      <w:proofErr w:type="spellStart"/>
      <w:r w:rsidRPr="006E630D">
        <w:t>pekerjaan</w:t>
      </w:r>
      <w:proofErr w:type="spellEnd"/>
      <w:r w:rsidRPr="006E630D">
        <w:t xml:space="preserve">, </w:t>
      </w:r>
      <w:proofErr w:type="spellStart"/>
      <w:r w:rsidRPr="006E630D">
        <w:t>tetapi</w:t>
      </w:r>
      <w:proofErr w:type="spellEnd"/>
      <w:r w:rsidRPr="006E630D">
        <w:t xml:space="preserve"> juga </w:t>
      </w:r>
      <w:proofErr w:type="spellStart"/>
      <w:r w:rsidRPr="006E630D">
        <w:t>dari</w:t>
      </w:r>
      <w:proofErr w:type="spellEnd"/>
      <w:r w:rsidRPr="006E630D">
        <w:t xml:space="preserve"> </w:t>
      </w:r>
      <w:proofErr w:type="spellStart"/>
      <w:r w:rsidRPr="006E630D">
        <w:t>konteks</w:t>
      </w:r>
      <w:proofErr w:type="spellEnd"/>
      <w:r w:rsidRPr="006E630D">
        <w:t xml:space="preserve"> </w:t>
      </w:r>
      <w:proofErr w:type="spellStart"/>
      <w:r w:rsidRPr="006E630D">
        <w:t>sosial</w:t>
      </w:r>
      <w:proofErr w:type="spellEnd"/>
      <w:r w:rsidRPr="006E630D">
        <w:t xml:space="preserve"> dan </w:t>
      </w:r>
      <w:proofErr w:type="spellStart"/>
      <w:r w:rsidRPr="006E630D">
        <w:t>kepemimpinan</w:t>
      </w:r>
      <w:proofErr w:type="spellEnd"/>
      <w:r w:rsidRPr="006E630D">
        <w:t xml:space="preserve">. Oleh </w:t>
      </w:r>
      <w:proofErr w:type="spellStart"/>
      <w:r w:rsidRPr="006E630D">
        <w:t>karena</w:t>
      </w:r>
      <w:proofErr w:type="spellEnd"/>
      <w:r w:rsidRPr="006E630D">
        <w:t xml:space="preserve"> </w:t>
      </w:r>
      <w:proofErr w:type="spellStart"/>
      <w:r w:rsidRPr="006E630D">
        <w:t>itu</w:t>
      </w:r>
      <w:proofErr w:type="spellEnd"/>
      <w:r w:rsidRPr="006E630D">
        <w:t xml:space="preserve">, meaningful work </w:t>
      </w:r>
      <w:proofErr w:type="spellStart"/>
      <w:r w:rsidRPr="006E630D">
        <w:t>bersifat</w:t>
      </w:r>
      <w:proofErr w:type="spellEnd"/>
      <w:r w:rsidRPr="006E630D">
        <w:t xml:space="preserve"> </w:t>
      </w:r>
      <w:proofErr w:type="spellStart"/>
      <w:r w:rsidRPr="006E630D">
        <w:t>subjektif</w:t>
      </w:r>
      <w:proofErr w:type="spellEnd"/>
      <w:r w:rsidRPr="006E630D">
        <w:t xml:space="preserve"> dan </w:t>
      </w:r>
      <w:proofErr w:type="spellStart"/>
      <w:r w:rsidRPr="006E630D">
        <w:t>dipengaruhi</w:t>
      </w:r>
      <w:proofErr w:type="spellEnd"/>
      <w:r w:rsidRPr="006E630D">
        <w:t xml:space="preserve"> oleh </w:t>
      </w:r>
      <w:proofErr w:type="spellStart"/>
      <w:r w:rsidRPr="006E630D">
        <w:t>lingkungan</w:t>
      </w:r>
      <w:proofErr w:type="spellEnd"/>
      <w:r w:rsidRPr="006E630D">
        <w:t xml:space="preserve"> </w:t>
      </w:r>
      <w:proofErr w:type="spellStart"/>
      <w:r w:rsidRPr="006E630D">
        <w:t>kerja</w:t>
      </w:r>
      <w:proofErr w:type="spellEnd"/>
      <w:r w:rsidRPr="006E630D">
        <w:t xml:space="preserve">. </w:t>
      </w:r>
      <w:proofErr w:type="spellStart"/>
      <w:r w:rsidRPr="006E630D">
        <w:t>Literatur</w:t>
      </w:r>
      <w:proofErr w:type="spellEnd"/>
      <w:r w:rsidRPr="006E630D">
        <w:t xml:space="preserve"> </w:t>
      </w:r>
      <w:proofErr w:type="spellStart"/>
      <w:r w:rsidRPr="006E630D">
        <w:t>menegaskan</w:t>
      </w:r>
      <w:proofErr w:type="spellEnd"/>
      <w:r w:rsidRPr="006E630D">
        <w:t xml:space="preserve"> </w:t>
      </w:r>
      <w:proofErr w:type="spellStart"/>
      <w:r w:rsidRPr="006E630D">
        <w:t>bahwa</w:t>
      </w:r>
      <w:proofErr w:type="spellEnd"/>
      <w:r w:rsidRPr="006E630D">
        <w:t xml:space="preserve"> </w:t>
      </w:r>
      <w:proofErr w:type="spellStart"/>
      <w:r w:rsidRPr="006E630D">
        <w:t>makna</w:t>
      </w:r>
      <w:proofErr w:type="spellEnd"/>
      <w:r w:rsidRPr="006E630D">
        <w:t xml:space="preserve"> </w:t>
      </w:r>
      <w:proofErr w:type="spellStart"/>
      <w:r w:rsidRPr="006E630D">
        <w:t>kerja</w:t>
      </w:r>
      <w:proofErr w:type="spellEnd"/>
      <w:r w:rsidRPr="006E630D">
        <w:t xml:space="preserve"> </w:t>
      </w:r>
      <w:proofErr w:type="spellStart"/>
      <w:r w:rsidRPr="006E630D">
        <w:t>merupakan</w:t>
      </w:r>
      <w:proofErr w:type="spellEnd"/>
      <w:r w:rsidRPr="006E630D">
        <w:t xml:space="preserve"> </w:t>
      </w:r>
      <w:proofErr w:type="spellStart"/>
      <w:r w:rsidRPr="006E630D">
        <w:t>prediktor</w:t>
      </w:r>
      <w:proofErr w:type="spellEnd"/>
      <w:r w:rsidRPr="006E630D">
        <w:t xml:space="preserve"> </w:t>
      </w:r>
      <w:proofErr w:type="spellStart"/>
      <w:r w:rsidRPr="006E630D">
        <w:t>penting</w:t>
      </w:r>
      <w:proofErr w:type="spellEnd"/>
      <w:r w:rsidRPr="006E630D">
        <w:t xml:space="preserve"> </w:t>
      </w:r>
      <w:proofErr w:type="spellStart"/>
      <w:r w:rsidRPr="006E630D">
        <w:t>motivasi</w:t>
      </w:r>
      <w:proofErr w:type="spellEnd"/>
      <w:r w:rsidRPr="006E630D">
        <w:t xml:space="preserve"> </w:t>
      </w:r>
      <w:proofErr w:type="spellStart"/>
      <w:r w:rsidRPr="006E630D">
        <w:t>intrinsik</w:t>
      </w:r>
      <w:proofErr w:type="spellEnd"/>
      <w:r w:rsidRPr="006E630D">
        <w:t xml:space="preserve"> </w:t>
      </w:r>
      <w:r w:rsidR="008520F6">
        <w:fldChar w:fldCharType="begin"/>
      </w:r>
      <w:r w:rsidR="008520F6">
        <w:instrText xml:space="preserve"> ADDIN ZOTERO_ITEM CSL_CITATION {"citationID":"2kauYyAt","properties":{"formattedCitation":"(Miller, 2024)","plainCitation":"(Miller, 2024)","noteIndex":0},"citationItems":[{"id":4131,"uris":["http://zotero.org/users/local/A9D259PH/items/N38HU74Y"],"itemData":{"id":4131,"type":"article-journal","abstract":"Purpose\n              This paper aims to explore the pivotal role of human resources (HR) in fostering employee engagement and well-being in a workplace transformed by digitalization. It addresses how HR can integrate meaningful work with enhanced well-being to create a more fulfilling and productive workplace.\n            \n            \n              Design/methodology/approach\n              The analysis is grounded in a synthesis of recent surveys, academic research and thought leadership in HR, providing a strategic framework for enhancing employee engagement in the digital age.\n            \n            \n              Findings\n              The research reveals that employees crave not only professional growth but also meaningful work and genuine connections, which are integral to their well-being. It suggests that HR strategies should align employee roles with organizational purpose and personal values and use technology to break down barriers to collaboration to increase trust and purpose-driven culture.\n            \n            \n              Originality/value\n              By combining insights from various fields, this paper contributes a unique perspective on the transformation of HR into a strategic force that aligns business objectives with employee well-being and the need for a purposeful work life.","container-title":"Strategic HR Review","DOI":"10.1108/SHR-11-2023-0065","ISSN":"1475-4398, 1475-4398","issue":"1","journalAbbreviation":"SHR","language":"en","license":"https://www.emerald.com/insight/site-policies","page":"16-19","source":"DOI.org (Crossref)","title":"The key to human performance: elevating wellbeing by bridging skills with meaningful work","title-short":"The key to human performance","volume":"23","author":[{"family":"Miller","given":"Andrea J."}],"issued":{"date-parts":[["2024",2,15]]}}}],"schema":"https://github.com/citation-style-language/schema/raw/master/csl-citation.json"} </w:instrText>
      </w:r>
      <w:r w:rsidR="008520F6">
        <w:fldChar w:fldCharType="separate"/>
      </w:r>
      <w:r w:rsidR="008520F6">
        <w:rPr>
          <w:noProof/>
        </w:rPr>
        <w:t>(Miller, 2024)</w:t>
      </w:r>
      <w:r w:rsidR="008520F6">
        <w:fldChar w:fldCharType="end"/>
      </w:r>
      <w:r w:rsidRPr="006E630D">
        <w:t>.</w:t>
      </w:r>
    </w:p>
    <w:p w14:paraId="5FBFBEFE" w14:textId="024F110D" w:rsidR="006E630D" w:rsidRPr="006E630D" w:rsidRDefault="006E630D" w:rsidP="009D58A9">
      <w:pPr>
        <w:spacing w:line="276" w:lineRule="auto"/>
        <w:ind w:left="98" w:right="141" w:firstLine="567"/>
        <w:jc w:val="both"/>
      </w:pPr>
      <w:proofErr w:type="spellStart"/>
      <w:r w:rsidRPr="006E630D">
        <w:t>Dalam</w:t>
      </w:r>
      <w:proofErr w:type="spellEnd"/>
      <w:r w:rsidRPr="006E630D">
        <w:t xml:space="preserve"> </w:t>
      </w:r>
      <w:proofErr w:type="spellStart"/>
      <w:r w:rsidRPr="006E630D">
        <w:t>kerangka</w:t>
      </w:r>
      <w:proofErr w:type="spellEnd"/>
      <w:r w:rsidRPr="006E630D">
        <w:t xml:space="preserve"> </w:t>
      </w:r>
      <w:r w:rsidRPr="001303F3">
        <w:rPr>
          <w:i/>
          <w:iCs/>
        </w:rPr>
        <w:t>Job Crafting Theory</w:t>
      </w:r>
      <w:r w:rsidRPr="006E630D">
        <w:t xml:space="preserve">, meaningful work </w:t>
      </w:r>
      <w:proofErr w:type="spellStart"/>
      <w:r w:rsidRPr="006E630D">
        <w:t>menjadi</w:t>
      </w:r>
      <w:proofErr w:type="spellEnd"/>
      <w:r w:rsidRPr="006E630D">
        <w:t xml:space="preserve"> </w:t>
      </w:r>
      <w:proofErr w:type="spellStart"/>
      <w:r w:rsidRPr="006E630D">
        <w:t>pemicu</w:t>
      </w:r>
      <w:proofErr w:type="spellEnd"/>
      <w:r w:rsidRPr="006E630D">
        <w:t xml:space="preserve"> </w:t>
      </w:r>
      <w:proofErr w:type="spellStart"/>
      <w:r w:rsidRPr="006E630D">
        <w:t>karyawan</w:t>
      </w:r>
      <w:proofErr w:type="spellEnd"/>
      <w:r w:rsidRPr="006E630D">
        <w:t xml:space="preserve"> </w:t>
      </w:r>
      <w:proofErr w:type="spellStart"/>
      <w:r w:rsidRPr="006E630D">
        <w:t>untuk</w:t>
      </w:r>
      <w:proofErr w:type="spellEnd"/>
      <w:r w:rsidRPr="006E630D">
        <w:t xml:space="preserve"> </w:t>
      </w:r>
      <w:proofErr w:type="spellStart"/>
      <w:r w:rsidRPr="006E630D">
        <w:t>membentuk</w:t>
      </w:r>
      <w:proofErr w:type="spellEnd"/>
      <w:r w:rsidRPr="006E630D">
        <w:t xml:space="preserve"> </w:t>
      </w:r>
      <w:proofErr w:type="spellStart"/>
      <w:r w:rsidRPr="006E630D">
        <w:t>ulang</w:t>
      </w:r>
      <w:proofErr w:type="spellEnd"/>
      <w:r w:rsidRPr="006E630D">
        <w:t xml:space="preserve"> </w:t>
      </w:r>
      <w:proofErr w:type="spellStart"/>
      <w:r w:rsidRPr="006E630D">
        <w:t>pekerjaannya</w:t>
      </w:r>
      <w:proofErr w:type="spellEnd"/>
      <w:r w:rsidRPr="006E630D">
        <w:t xml:space="preserve">. </w:t>
      </w:r>
      <w:proofErr w:type="spellStart"/>
      <w:r w:rsidRPr="006E630D">
        <w:t>Karyawan</w:t>
      </w:r>
      <w:proofErr w:type="spellEnd"/>
      <w:r w:rsidRPr="006E630D">
        <w:t xml:space="preserve"> yang </w:t>
      </w:r>
      <w:proofErr w:type="spellStart"/>
      <w:r w:rsidRPr="006E630D">
        <w:t>merasa</w:t>
      </w:r>
      <w:proofErr w:type="spellEnd"/>
      <w:r w:rsidRPr="006E630D">
        <w:t xml:space="preserve"> </w:t>
      </w:r>
      <w:proofErr w:type="spellStart"/>
      <w:r w:rsidRPr="006E630D">
        <w:t>pekerjaannya</w:t>
      </w:r>
      <w:proofErr w:type="spellEnd"/>
      <w:r w:rsidRPr="006E630D">
        <w:t xml:space="preserve"> </w:t>
      </w:r>
      <w:proofErr w:type="spellStart"/>
      <w:r w:rsidRPr="006E630D">
        <w:t>bermakna</w:t>
      </w:r>
      <w:proofErr w:type="spellEnd"/>
      <w:r w:rsidRPr="006E630D">
        <w:t xml:space="preserve"> </w:t>
      </w:r>
      <w:proofErr w:type="spellStart"/>
      <w:r w:rsidRPr="006E630D">
        <w:t>memiliki</w:t>
      </w:r>
      <w:proofErr w:type="spellEnd"/>
      <w:r w:rsidRPr="006E630D">
        <w:t xml:space="preserve"> </w:t>
      </w:r>
      <w:proofErr w:type="spellStart"/>
      <w:r w:rsidRPr="006E630D">
        <w:t>dorongan</w:t>
      </w:r>
      <w:proofErr w:type="spellEnd"/>
      <w:r w:rsidRPr="006E630D">
        <w:t xml:space="preserve"> internal </w:t>
      </w:r>
      <w:proofErr w:type="spellStart"/>
      <w:r w:rsidRPr="006E630D">
        <w:t>untuk</w:t>
      </w:r>
      <w:proofErr w:type="spellEnd"/>
      <w:r w:rsidRPr="006E630D">
        <w:t xml:space="preserve"> </w:t>
      </w:r>
      <w:proofErr w:type="spellStart"/>
      <w:r w:rsidRPr="006E630D">
        <w:t>menjaga</w:t>
      </w:r>
      <w:proofErr w:type="spellEnd"/>
      <w:r w:rsidRPr="006E630D">
        <w:t xml:space="preserve"> dan </w:t>
      </w:r>
      <w:proofErr w:type="spellStart"/>
      <w:r w:rsidRPr="006E630D">
        <w:t>meningkatkan</w:t>
      </w:r>
      <w:proofErr w:type="spellEnd"/>
      <w:r w:rsidRPr="006E630D">
        <w:t xml:space="preserve"> </w:t>
      </w:r>
      <w:proofErr w:type="spellStart"/>
      <w:r w:rsidRPr="006E630D">
        <w:t>kesesuaian</w:t>
      </w:r>
      <w:proofErr w:type="spellEnd"/>
      <w:r w:rsidRPr="006E630D">
        <w:t xml:space="preserve"> </w:t>
      </w:r>
      <w:proofErr w:type="spellStart"/>
      <w:r w:rsidRPr="006E630D">
        <w:t>antara</w:t>
      </w:r>
      <w:proofErr w:type="spellEnd"/>
      <w:r w:rsidRPr="006E630D">
        <w:t xml:space="preserve"> </w:t>
      </w:r>
      <w:proofErr w:type="spellStart"/>
      <w:r w:rsidRPr="006E630D">
        <w:t>diri</w:t>
      </w:r>
      <w:proofErr w:type="spellEnd"/>
      <w:r w:rsidRPr="006E630D">
        <w:t xml:space="preserve"> dan </w:t>
      </w:r>
      <w:proofErr w:type="spellStart"/>
      <w:r w:rsidRPr="006E630D">
        <w:t>pekerjaannya</w:t>
      </w:r>
      <w:proofErr w:type="spellEnd"/>
      <w:r w:rsidRPr="006E630D">
        <w:t xml:space="preserve">. </w:t>
      </w:r>
      <w:proofErr w:type="spellStart"/>
      <w:r w:rsidRPr="006E630D">
        <w:t>Dorongan</w:t>
      </w:r>
      <w:proofErr w:type="spellEnd"/>
      <w:r w:rsidRPr="006E630D">
        <w:t xml:space="preserve"> </w:t>
      </w:r>
      <w:proofErr w:type="spellStart"/>
      <w:r w:rsidRPr="006E630D">
        <w:t>tersebut</w:t>
      </w:r>
      <w:proofErr w:type="spellEnd"/>
      <w:r w:rsidRPr="006E630D">
        <w:t xml:space="preserve"> </w:t>
      </w:r>
      <w:proofErr w:type="spellStart"/>
      <w:r w:rsidRPr="006E630D">
        <w:t>diwujudkan</w:t>
      </w:r>
      <w:proofErr w:type="spellEnd"/>
      <w:r w:rsidRPr="006E630D">
        <w:t xml:space="preserve"> </w:t>
      </w:r>
      <w:proofErr w:type="spellStart"/>
      <w:r w:rsidRPr="006E630D">
        <w:t>melalui</w:t>
      </w:r>
      <w:proofErr w:type="spellEnd"/>
      <w:r w:rsidRPr="006E630D">
        <w:t xml:space="preserve"> </w:t>
      </w:r>
      <w:proofErr w:type="spellStart"/>
      <w:r w:rsidRPr="006E630D">
        <w:t>penyesuaian</w:t>
      </w:r>
      <w:proofErr w:type="spellEnd"/>
      <w:r w:rsidRPr="006E630D">
        <w:t xml:space="preserve"> </w:t>
      </w:r>
      <w:proofErr w:type="spellStart"/>
      <w:r w:rsidRPr="006E630D">
        <w:t>tugas</w:t>
      </w:r>
      <w:proofErr w:type="spellEnd"/>
      <w:r w:rsidRPr="006E630D">
        <w:t xml:space="preserve">, </w:t>
      </w:r>
      <w:proofErr w:type="spellStart"/>
      <w:r w:rsidRPr="006E630D">
        <w:t>relasi</w:t>
      </w:r>
      <w:proofErr w:type="spellEnd"/>
      <w:r w:rsidRPr="006E630D">
        <w:t xml:space="preserve">, dan </w:t>
      </w:r>
      <w:proofErr w:type="spellStart"/>
      <w:r w:rsidRPr="006E630D">
        <w:t>cara</w:t>
      </w:r>
      <w:proofErr w:type="spellEnd"/>
      <w:r w:rsidRPr="006E630D">
        <w:t xml:space="preserve"> </w:t>
      </w:r>
      <w:proofErr w:type="spellStart"/>
      <w:r w:rsidRPr="006E630D">
        <w:t>kerja</w:t>
      </w:r>
      <w:proofErr w:type="spellEnd"/>
      <w:r w:rsidR="008520F6">
        <w:t xml:space="preserve"> </w:t>
      </w:r>
      <w:r w:rsidR="008520F6">
        <w:fldChar w:fldCharType="begin"/>
      </w:r>
      <w:r w:rsidR="008520F6">
        <w:instrText xml:space="preserve"> ADDIN ZOTERO_ITEM CSL_CITATION {"citationID":"FteB14RQ","properties":{"formattedCitation":"(Nardo &amp; Hasymi, n.d.)","plainCitation":"(Nardo &amp; Hasymi, n.d.)","noteIndex":0},"citationItems":[{"id":2992,"uris":["http://zotero.org/users/local/A9D259PH/items/SKP84GAZ"],"itemData":{"id":2992,"type":"article-journal","abstract":"This study aims to examine the significance of the influence of competency and intrinctive motivation on innovative behaviour with work performance as a pemediation. this study uses a quantitative approach with a sample size of 45 respondents selected using total sampling technique. Data analysis was carried out using Structural Equation Modeling (SEM) using the Partial Least Square (PLS) analysis tool. The results of the study prove that: (1) Competence has no significant effect on employee innovative behaviour; (2) Intrinsic motivation has a positive and significant effect on employee innovative behaviour; (3) Competence has a positive and significant effect on work meaningfulness; (4) Intrinsic motivation has a positive and significant effect on meaningfulness at work; (5) Work meaningfulness has a positive and significant effect on innovative behaviour; (6) Work meaningfulness mediates the effect of competence on innovative behaviour; and (7) Meaningfulness at work mediates the effect of intrinsic motivation on innovative behaviour.","issue":"1","language":"en","source":"Zotero","title":"The influence of competence and intrinsic motivation on innovative behaviour with meaningfulness of work as a mediator","author":[{"family":"Nardo","given":"Rio"},{"family":"Hasymi","given":"Edi"}]}}],"schema":"https://github.com/citation-style-language/schema/raw/master/csl-citation.json"} </w:instrText>
      </w:r>
      <w:r w:rsidR="008520F6">
        <w:fldChar w:fldCharType="separate"/>
      </w:r>
      <w:r w:rsidR="008520F6">
        <w:rPr>
          <w:noProof/>
        </w:rPr>
        <w:t>(Nardo &amp; Hasymi, n.d.)</w:t>
      </w:r>
      <w:r w:rsidR="008520F6">
        <w:fldChar w:fldCharType="end"/>
      </w:r>
      <w:r w:rsidRPr="006E630D">
        <w:t xml:space="preserve">. </w:t>
      </w:r>
      <w:proofErr w:type="spellStart"/>
      <w:r w:rsidRPr="006E630D">
        <w:t>Makna</w:t>
      </w:r>
      <w:proofErr w:type="spellEnd"/>
      <w:r w:rsidRPr="006E630D">
        <w:t xml:space="preserve"> </w:t>
      </w:r>
      <w:proofErr w:type="spellStart"/>
      <w:r w:rsidRPr="006E630D">
        <w:t>kerja</w:t>
      </w:r>
      <w:proofErr w:type="spellEnd"/>
      <w:r w:rsidRPr="006E630D">
        <w:t xml:space="preserve"> juga </w:t>
      </w:r>
      <w:proofErr w:type="spellStart"/>
      <w:r w:rsidRPr="006E630D">
        <w:t>memperkuat</w:t>
      </w:r>
      <w:proofErr w:type="spellEnd"/>
      <w:r w:rsidRPr="006E630D">
        <w:t xml:space="preserve"> </w:t>
      </w:r>
      <w:proofErr w:type="spellStart"/>
      <w:r w:rsidRPr="006E630D">
        <w:t>interpretasi</w:t>
      </w:r>
      <w:proofErr w:type="spellEnd"/>
      <w:r w:rsidRPr="006E630D">
        <w:t xml:space="preserve"> </w:t>
      </w:r>
      <w:proofErr w:type="spellStart"/>
      <w:r w:rsidRPr="006E630D">
        <w:t>karyawan</w:t>
      </w:r>
      <w:proofErr w:type="spellEnd"/>
      <w:r w:rsidRPr="006E630D">
        <w:t xml:space="preserve"> </w:t>
      </w:r>
      <w:proofErr w:type="spellStart"/>
      <w:r w:rsidRPr="006E630D">
        <w:t>terhadap</w:t>
      </w:r>
      <w:proofErr w:type="spellEnd"/>
      <w:r w:rsidRPr="006E630D">
        <w:t xml:space="preserve"> </w:t>
      </w:r>
      <w:proofErr w:type="spellStart"/>
      <w:r w:rsidRPr="006E630D">
        <w:t>nilai</w:t>
      </w:r>
      <w:proofErr w:type="spellEnd"/>
      <w:r w:rsidRPr="006E630D">
        <w:t xml:space="preserve"> </w:t>
      </w:r>
      <w:proofErr w:type="spellStart"/>
      <w:r w:rsidRPr="006E630D">
        <w:t>organisasi</w:t>
      </w:r>
      <w:proofErr w:type="spellEnd"/>
      <w:r w:rsidRPr="006E630D">
        <w:t xml:space="preserve"> yang </w:t>
      </w:r>
      <w:proofErr w:type="spellStart"/>
      <w:r w:rsidRPr="006E630D">
        <w:t>disampaikan</w:t>
      </w:r>
      <w:proofErr w:type="spellEnd"/>
      <w:r w:rsidRPr="006E630D">
        <w:t xml:space="preserve"> </w:t>
      </w:r>
      <w:proofErr w:type="spellStart"/>
      <w:r w:rsidRPr="006E630D">
        <w:t>pemimpin</w:t>
      </w:r>
      <w:proofErr w:type="spellEnd"/>
      <w:r w:rsidRPr="006E630D">
        <w:t xml:space="preserve">. </w:t>
      </w:r>
      <w:proofErr w:type="spellStart"/>
      <w:r w:rsidRPr="006E630D">
        <w:t>Dengan</w:t>
      </w:r>
      <w:proofErr w:type="spellEnd"/>
      <w:r w:rsidRPr="006E630D">
        <w:t xml:space="preserve"> </w:t>
      </w:r>
      <w:proofErr w:type="spellStart"/>
      <w:r w:rsidRPr="006E630D">
        <w:t>demikian</w:t>
      </w:r>
      <w:proofErr w:type="spellEnd"/>
      <w:r w:rsidRPr="006E630D">
        <w:t xml:space="preserve">, meaningful work </w:t>
      </w:r>
      <w:proofErr w:type="spellStart"/>
      <w:r w:rsidRPr="006E630D">
        <w:t>berfungsi</w:t>
      </w:r>
      <w:proofErr w:type="spellEnd"/>
      <w:r w:rsidRPr="006E630D">
        <w:t xml:space="preserve"> </w:t>
      </w:r>
      <w:proofErr w:type="spellStart"/>
      <w:r w:rsidRPr="006E630D">
        <w:t>sebagai</w:t>
      </w:r>
      <w:proofErr w:type="spellEnd"/>
      <w:r w:rsidRPr="006E630D">
        <w:t xml:space="preserve"> </w:t>
      </w:r>
      <w:proofErr w:type="spellStart"/>
      <w:r w:rsidRPr="006E630D">
        <w:t>mekanisme</w:t>
      </w:r>
      <w:proofErr w:type="spellEnd"/>
      <w:r w:rsidRPr="006E630D">
        <w:t xml:space="preserve"> </w:t>
      </w:r>
      <w:proofErr w:type="spellStart"/>
      <w:r w:rsidRPr="006E630D">
        <w:t>psikologis</w:t>
      </w:r>
      <w:proofErr w:type="spellEnd"/>
      <w:r w:rsidRPr="006E630D">
        <w:t xml:space="preserve"> yang </w:t>
      </w:r>
      <w:proofErr w:type="spellStart"/>
      <w:r w:rsidRPr="006E630D">
        <w:t>menghubungkan</w:t>
      </w:r>
      <w:proofErr w:type="spellEnd"/>
      <w:r w:rsidRPr="006E630D">
        <w:t xml:space="preserve"> </w:t>
      </w:r>
      <w:proofErr w:type="spellStart"/>
      <w:r w:rsidRPr="006E630D">
        <w:t>kepemimpinan</w:t>
      </w:r>
      <w:proofErr w:type="spellEnd"/>
      <w:r w:rsidRPr="006E630D">
        <w:t xml:space="preserve"> </w:t>
      </w:r>
      <w:proofErr w:type="spellStart"/>
      <w:r w:rsidRPr="006E630D">
        <w:t>dengan</w:t>
      </w:r>
      <w:proofErr w:type="spellEnd"/>
      <w:r w:rsidRPr="006E630D">
        <w:t xml:space="preserve"> </w:t>
      </w:r>
      <w:proofErr w:type="spellStart"/>
      <w:r w:rsidRPr="006E630D">
        <w:t>perilaku</w:t>
      </w:r>
      <w:proofErr w:type="spellEnd"/>
      <w:r w:rsidRPr="006E630D">
        <w:t xml:space="preserve"> job crafting. </w:t>
      </w:r>
      <w:proofErr w:type="spellStart"/>
      <w:r w:rsidRPr="006E630D">
        <w:t>Hubungan</w:t>
      </w:r>
      <w:proofErr w:type="spellEnd"/>
      <w:r w:rsidRPr="006E630D">
        <w:t xml:space="preserve"> </w:t>
      </w:r>
      <w:proofErr w:type="spellStart"/>
      <w:r w:rsidRPr="006E630D">
        <w:t>ini</w:t>
      </w:r>
      <w:proofErr w:type="spellEnd"/>
      <w:r w:rsidRPr="006E630D">
        <w:t xml:space="preserve"> </w:t>
      </w:r>
      <w:proofErr w:type="spellStart"/>
      <w:r w:rsidRPr="006E630D">
        <w:t>menunjukkan</w:t>
      </w:r>
      <w:proofErr w:type="spellEnd"/>
      <w:r w:rsidRPr="006E630D">
        <w:t xml:space="preserve"> </w:t>
      </w:r>
      <w:proofErr w:type="spellStart"/>
      <w:r w:rsidRPr="006E630D">
        <w:t>bahwa</w:t>
      </w:r>
      <w:proofErr w:type="spellEnd"/>
      <w:r w:rsidRPr="006E630D">
        <w:t xml:space="preserve"> </w:t>
      </w:r>
      <w:proofErr w:type="spellStart"/>
      <w:r w:rsidRPr="006E630D">
        <w:t>makna</w:t>
      </w:r>
      <w:proofErr w:type="spellEnd"/>
      <w:r w:rsidRPr="006E630D">
        <w:t xml:space="preserve"> </w:t>
      </w:r>
      <w:proofErr w:type="spellStart"/>
      <w:r w:rsidRPr="006E630D">
        <w:t>kerja</w:t>
      </w:r>
      <w:proofErr w:type="spellEnd"/>
      <w:r w:rsidRPr="006E630D">
        <w:t xml:space="preserve"> </w:t>
      </w:r>
      <w:proofErr w:type="spellStart"/>
      <w:r w:rsidRPr="006E630D">
        <w:t>menjadi</w:t>
      </w:r>
      <w:proofErr w:type="spellEnd"/>
      <w:r w:rsidRPr="006E630D">
        <w:t xml:space="preserve"> </w:t>
      </w:r>
      <w:proofErr w:type="spellStart"/>
      <w:r w:rsidRPr="006E630D">
        <w:t>jembatan</w:t>
      </w:r>
      <w:proofErr w:type="spellEnd"/>
      <w:r w:rsidRPr="006E630D">
        <w:t xml:space="preserve"> </w:t>
      </w:r>
      <w:proofErr w:type="spellStart"/>
      <w:r w:rsidRPr="006E630D">
        <w:t>antara</w:t>
      </w:r>
      <w:proofErr w:type="spellEnd"/>
      <w:r w:rsidRPr="006E630D">
        <w:t xml:space="preserve"> </w:t>
      </w:r>
      <w:proofErr w:type="spellStart"/>
      <w:r w:rsidRPr="006E630D">
        <w:t>faktor</w:t>
      </w:r>
      <w:proofErr w:type="spellEnd"/>
      <w:r w:rsidRPr="006E630D">
        <w:t xml:space="preserve"> </w:t>
      </w:r>
      <w:proofErr w:type="spellStart"/>
      <w:r w:rsidRPr="006E630D">
        <w:t>nilai</w:t>
      </w:r>
      <w:proofErr w:type="spellEnd"/>
      <w:r w:rsidRPr="006E630D">
        <w:t xml:space="preserve"> dan </w:t>
      </w:r>
      <w:proofErr w:type="spellStart"/>
      <w:r w:rsidRPr="006E630D">
        <w:t>perilaku</w:t>
      </w:r>
      <w:proofErr w:type="spellEnd"/>
      <w:r w:rsidRPr="006E630D">
        <w:t xml:space="preserve"> </w:t>
      </w:r>
      <w:proofErr w:type="spellStart"/>
      <w:r w:rsidRPr="006E630D">
        <w:t>kerja</w:t>
      </w:r>
      <w:proofErr w:type="spellEnd"/>
      <w:r w:rsidR="008520F6">
        <w:t xml:space="preserve"> </w:t>
      </w:r>
      <w:r w:rsidR="008520F6">
        <w:fldChar w:fldCharType="begin"/>
      </w:r>
      <w:r w:rsidR="008520F6">
        <w:instrText xml:space="preserve"> ADDIN ZOTERO_ITEM CSL_CITATION {"citationID":"U3tM4Pt5","properties":{"formattedCitation":"(Cnossen &amp; Nikolova, 2025)","plainCitation":"(Cnossen &amp; Nikolova, 2025)","noteIndex":0},"citationItems":[{"id":6186,"uris":["http://zotero.org/users/local/A9D259PH/items/SNYWRQQ4"],"itemData":{"id":6186,"type":"article-journal","container-title":"Journal of Behavioral and Experimental Economics","DOI":"10.1016/j.socec.2025.102460","ISSN":"22148043","journalAbbreviation":"Journal of Behavioral and Experimental Economics","language":"en","page":"102460","source":"DOI.org (Crossref)","title":"Work meaningfulness and effort","volume":"119","author":[{"family":"Cnossen","given":"Femke"},{"family":"Nikolova","given":"Milena"}],"issued":{"date-parts":[["2025",12]]}}}],"schema":"https://github.com/citation-style-language/schema/raw/master/csl-citation.json"} </w:instrText>
      </w:r>
      <w:r w:rsidR="008520F6">
        <w:fldChar w:fldCharType="separate"/>
      </w:r>
      <w:r w:rsidR="008520F6">
        <w:rPr>
          <w:noProof/>
        </w:rPr>
        <w:t>(Cnossen &amp; Nikolova, 2025)</w:t>
      </w:r>
      <w:r w:rsidR="008520F6">
        <w:fldChar w:fldCharType="end"/>
      </w:r>
      <w:r w:rsidRPr="006E630D">
        <w:t>.</w:t>
      </w:r>
    </w:p>
    <w:p w14:paraId="5A0EF355" w14:textId="74E54021" w:rsidR="006E630D" w:rsidRPr="006E630D" w:rsidRDefault="006E630D" w:rsidP="009D58A9">
      <w:pPr>
        <w:spacing w:line="276" w:lineRule="auto"/>
        <w:ind w:left="98" w:right="141" w:firstLine="567"/>
        <w:jc w:val="both"/>
      </w:pPr>
      <w:proofErr w:type="spellStart"/>
      <w:r w:rsidRPr="006E630D">
        <w:t>Penelitian</w:t>
      </w:r>
      <w:proofErr w:type="spellEnd"/>
      <w:r w:rsidRPr="006E630D">
        <w:t xml:space="preserve"> </w:t>
      </w:r>
      <w:proofErr w:type="spellStart"/>
      <w:r w:rsidRPr="006E630D">
        <w:t>terdahulu</w:t>
      </w:r>
      <w:proofErr w:type="spellEnd"/>
      <w:r w:rsidRPr="006E630D">
        <w:t xml:space="preserve"> </w:t>
      </w:r>
      <w:proofErr w:type="spellStart"/>
      <w:r w:rsidRPr="006E630D">
        <w:t>menunjukkan</w:t>
      </w:r>
      <w:proofErr w:type="spellEnd"/>
      <w:r w:rsidRPr="006E630D">
        <w:t xml:space="preserve"> </w:t>
      </w:r>
      <w:proofErr w:type="spellStart"/>
      <w:r w:rsidRPr="006E630D">
        <w:t>bahwa</w:t>
      </w:r>
      <w:proofErr w:type="spellEnd"/>
      <w:r w:rsidRPr="006E630D">
        <w:t xml:space="preserve"> meaningful work </w:t>
      </w:r>
      <w:proofErr w:type="spellStart"/>
      <w:r w:rsidRPr="006E630D">
        <w:t>berpengaruh</w:t>
      </w:r>
      <w:proofErr w:type="spellEnd"/>
      <w:r w:rsidRPr="006E630D">
        <w:t xml:space="preserve"> </w:t>
      </w:r>
      <w:proofErr w:type="spellStart"/>
      <w:r w:rsidRPr="006E630D">
        <w:t>terhadap</w:t>
      </w:r>
      <w:proofErr w:type="spellEnd"/>
      <w:r w:rsidRPr="006E630D">
        <w:t xml:space="preserve"> </w:t>
      </w:r>
      <w:proofErr w:type="spellStart"/>
      <w:r w:rsidRPr="006E630D">
        <w:t>perilaku</w:t>
      </w:r>
      <w:proofErr w:type="spellEnd"/>
      <w:r w:rsidRPr="006E630D">
        <w:t xml:space="preserve"> </w:t>
      </w:r>
      <w:proofErr w:type="spellStart"/>
      <w:r w:rsidRPr="006E630D">
        <w:t>proaktif</w:t>
      </w:r>
      <w:proofErr w:type="spellEnd"/>
      <w:r w:rsidRPr="006E630D">
        <w:t xml:space="preserve"> dan </w:t>
      </w:r>
      <w:proofErr w:type="spellStart"/>
      <w:r w:rsidRPr="006E630D">
        <w:t>motivasi</w:t>
      </w:r>
      <w:proofErr w:type="spellEnd"/>
      <w:r w:rsidRPr="006E630D">
        <w:t xml:space="preserve">. Studi oleh </w:t>
      </w:r>
      <w:r w:rsidR="008520F6">
        <w:fldChar w:fldCharType="begin"/>
      </w:r>
      <w:r w:rsidR="008520F6">
        <w:instrText xml:space="preserve"> ADDIN ZOTERO_ITEM CSL_CITATION {"citationID":"U3Az6jWV","properties":{"formattedCitation":"(Doan et al., 2026)","plainCitation":"(Doan et al., 2026)","noteIndex":0},"citationItems":[{"id":6190,"uris":["http://zotero.org/users/local/A9D259PH/items/IFVNRHSC"],"itemData":{"id":6190,"type":"article-journal","container-title":"Annals of Tourism Research","DOI":"10.1016/j.annals.2025.104101","ISSN":"01607383","journalAbbreviation":"Annals of Tourism Research","language":"en","page":"104101","source":"DOI.org (Crossref)","title":"Tour guides as climate change agents: Conceptualizing meaningful work through agency theory in precarious employment","title-short":"Tour guides as climate change agents","volume":"116","author":[{"family":"Doan","given":"Tin"},{"family":"Ta","given":"Luong"},{"family":"Cao","given":"Trong-Hop"},{"family":"Nguyen","given":"Mai"},{"family":"Baum","given":"Tom"}],"issued":{"date-parts":[["2026",1]]}}}],"schema":"https://github.com/citation-style-language/schema/raw/master/csl-citation.json"} </w:instrText>
      </w:r>
      <w:r w:rsidR="008520F6">
        <w:fldChar w:fldCharType="separate"/>
      </w:r>
      <w:r w:rsidR="008520F6">
        <w:rPr>
          <w:noProof/>
        </w:rPr>
        <w:t>(Doan et al., 2026)</w:t>
      </w:r>
      <w:r w:rsidR="008520F6">
        <w:fldChar w:fldCharType="end"/>
      </w:r>
      <w:r w:rsidR="008520F6">
        <w:t xml:space="preserve"> </w:t>
      </w:r>
      <w:proofErr w:type="spellStart"/>
      <w:r w:rsidRPr="006E630D">
        <w:t>menemukan</w:t>
      </w:r>
      <w:proofErr w:type="spellEnd"/>
      <w:r w:rsidRPr="006E630D">
        <w:t xml:space="preserve"> </w:t>
      </w:r>
      <w:proofErr w:type="spellStart"/>
      <w:r w:rsidRPr="006E630D">
        <w:t>bahwa</w:t>
      </w:r>
      <w:proofErr w:type="spellEnd"/>
      <w:r w:rsidRPr="006E630D">
        <w:t xml:space="preserve"> </w:t>
      </w:r>
      <w:proofErr w:type="spellStart"/>
      <w:r w:rsidRPr="006E630D">
        <w:t>makna</w:t>
      </w:r>
      <w:proofErr w:type="spellEnd"/>
      <w:r w:rsidRPr="006E630D">
        <w:t xml:space="preserve"> </w:t>
      </w:r>
      <w:proofErr w:type="spellStart"/>
      <w:r w:rsidRPr="006E630D">
        <w:t>kerja</w:t>
      </w:r>
      <w:proofErr w:type="spellEnd"/>
      <w:r w:rsidRPr="006E630D">
        <w:t xml:space="preserve"> </w:t>
      </w:r>
      <w:proofErr w:type="spellStart"/>
      <w:r w:rsidRPr="006E630D">
        <w:t>meningkatkan</w:t>
      </w:r>
      <w:proofErr w:type="spellEnd"/>
      <w:r w:rsidRPr="006E630D">
        <w:t xml:space="preserve"> </w:t>
      </w:r>
      <w:proofErr w:type="spellStart"/>
      <w:r w:rsidRPr="006E630D">
        <w:t>inisiatif</w:t>
      </w:r>
      <w:proofErr w:type="spellEnd"/>
      <w:r w:rsidRPr="006E630D">
        <w:t xml:space="preserve"> </w:t>
      </w:r>
      <w:proofErr w:type="spellStart"/>
      <w:r w:rsidRPr="006E630D">
        <w:t>karyawan</w:t>
      </w:r>
      <w:proofErr w:type="spellEnd"/>
      <w:r w:rsidRPr="006E630D">
        <w:t xml:space="preserve"> </w:t>
      </w:r>
      <w:proofErr w:type="spellStart"/>
      <w:r w:rsidRPr="006E630D">
        <w:t>dalam</w:t>
      </w:r>
      <w:proofErr w:type="spellEnd"/>
      <w:r w:rsidRPr="006E630D">
        <w:t xml:space="preserve"> </w:t>
      </w:r>
      <w:proofErr w:type="spellStart"/>
      <w:r w:rsidRPr="006E630D">
        <w:t>memperbaiki</w:t>
      </w:r>
      <w:proofErr w:type="spellEnd"/>
      <w:r w:rsidRPr="006E630D">
        <w:t xml:space="preserve"> </w:t>
      </w:r>
      <w:proofErr w:type="spellStart"/>
      <w:r w:rsidRPr="006E630D">
        <w:t>cara</w:t>
      </w:r>
      <w:proofErr w:type="spellEnd"/>
      <w:r w:rsidRPr="006E630D">
        <w:t xml:space="preserve"> </w:t>
      </w:r>
      <w:proofErr w:type="spellStart"/>
      <w:r w:rsidRPr="006E630D">
        <w:t>kerja</w:t>
      </w:r>
      <w:proofErr w:type="spellEnd"/>
      <w:r w:rsidRPr="006E630D">
        <w:t xml:space="preserve">. </w:t>
      </w:r>
      <w:proofErr w:type="spellStart"/>
      <w:r w:rsidRPr="006E630D">
        <w:t>Penelitian</w:t>
      </w:r>
      <w:proofErr w:type="spellEnd"/>
      <w:r w:rsidRPr="006E630D">
        <w:t xml:space="preserve"> lain oleh </w:t>
      </w:r>
      <w:r w:rsidR="008520F6">
        <w:fldChar w:fldCharType="begin"/>
      </w:r>
      <w:r w:rsidR="008520F6">
        <w:instrText xml:space="preserve"> ADDIN ZOTERO_ITEM CSL_CITATION {"citationID":"suLfeRen","properties":{"formattedCitation":"(Trinchero et al., 2025)","plainCitation":"(Trinchero et al., 2025)","noteIndex":0},"citationItems":[{"id":6185,"uris":["http://zotero.org/users/local/A9D259PH/items/AG35KPWG"],"itemData":{"id":6185,"type":"article-journal","container-title":"European Management Journal","DOI":"10.1016/j.emj.2025.12.001","ISSN":"02632373","journalAbbreviation":"European Management Journal","language":"en","page":"S026323732500177X","source":"DOI.org (Crossref)","title":"Meaningful work and fair treatment: Vital elements for street-level Bureaucrats' defence against emotional exhaustion and poor well-being","title-short":"Meaningful work and fair treatment","author":[{"family":"Trinchero","given":"Elisabetta"},{"family":"Xerri","given":"Matthew"},{"family":"Brunetto","given":"Yvonne"},{"family":"Firenze","given":"Alberto"}],"issued":{"date-parts":[["2025",12]]}}}],"schema":"https://github.com/citation-style-language/schema/raw/master/csl-citation.json"} </w:instrText>
      </w:r>
      <w:r w:rsidR="008520F6">
        <w:fldChar w:fldCharType="separate"/>
      </w:r>
      <w:r w:rsidR="008520F6">
        <w:rPr>
          <w:noProof/>
        </w:rPr>
        <w:t>(Trinchero et al., 2025)</w:t>
      </w:r>
      <w:r w:rsidR="008520F6">
        <w:fldChar w:fldCharType="end"/>
      </w:r>
      <w:r w:rsidR="008520F6">
        <w:t xml:space="preserve"> </w:t>
      </w:r>
      <w:proofErr w:type="spellStart"/>
      <w:r w:rsidRPr="006E630D">
        <w:t>menunjukkan</w:t>
      </w:r>
      <w:proofErr w:type="spellEnd"/>
      <w:r w:rsidRPr="006E630D">
        <w:t xml:space="preserve"> </w:t>
      </w:r>
      <w:proofErr w:type="spellStart"/>
      <w:r w:rsidRPr="006E630D">
        <w:t>bahwa</w:t>
      </w:r>
      <w:proofErr w:type="spellEnd"/>
      <w:r w:rsidRPr="006E630D">
        <w:t xml:space="preserve"> meaningful work </w:t>
      </w:r>
      <w:proofErr w:type="spellStart"/>
      <w:r w:rsidRPr="006E630D">
        <w:t>berkorelasi</w:t>
      </w:r>
      <w:proofErr w:type="spellEnd"/>
      <w:r w:rsidRPr="006E630D">
        <w:t xml:space="preserve"> </w:t>
      </w:r>
      <w:proofErr w:type="spellStart"/>
      <w:r w:rsidRPr="006E630D">
        <w:t>positif</w:t>
      </w:r>
      <w:proofErr w:type="spellEnd"/>
      <w:r w:rsidRPr="006E630D">
        <w:t xml:space="preserve"> </w:t>
      </w:r>
      <w:proofErr w:type="spellStart"/>
      <w:r w:rsidRPr="006E630D">
        <w:t>dengan</w:t>
      </w:r>
      <w:proofErr w:type="spellEnd"/>
      <w:r w:rsidRPr="006E630D">
        <w:t xml:space="preserve"> </w:t>
      </w:r>
      <w:proofErr w:type="spellStart"/>
      <w:r w:rsidRPr="006E630D">
        <w:t>motivasi</w:t>
      </w:r>
      <w:proofErr w:type="spellEnd"/>
      <w:r w:rsidRPr="006E630D">
        <w:t xml:space="preserve"> dan </w:t>
      </w:r>
      <w:proofErr w:type="spellStart"/>
      <w:r w:rsidRPr="006E630D">
        <w:t>ketekunan</w:t>
      </w:r>
      <w:proofErr w:type="spellEnd"/>
      <w:r w:rsidRPr="006E630D">
        <w:t xml:space="preserve"> </w:t>
      </w:r>
      <w:proofErr w:type="spellStart"/>
      <w:r w:rsidRPr="006E630D">
        <w:t>kerja</w:t>
      </w:r>
      <w:proofErr w:type="spellEnd"/>
      <w:r w:rsidRPr="006E630D">
        <w:t xml:space="preserve">. </w:t>
      </w:r>
      <w:proofErr w:type="spellStart"/>
      <w:r w:rsidRPr="006E630D">
        <w:t>Temuan</w:t>
      </w:r>
      <w:proofErr w:type="spellEnd"/>
      <w:r w:rsidRPr="006E630D">
        <w:t xml:space="preserve"> </w:t>
      </w:r>
      <w:proofErr w:type="spellStart"/>
      <w:r w:rsidRPr="006E630D">
        <w:t>ini</w:t>
      </w:r>
      <w:proofErr w:type="spellEnd"/>
      <w:r w:rsidRPr="006E630D">
        <w:t xml:space="preserve"> </w:t>
      </w:r>
      <w:proofErr w:type="spellStart"/>
      <w:r w:rsidRPr="006E630D">
        <w:t>menegaskan</w:t>
      </w:r>
      <w:proofErr w:type="spellEnd"/>
      <w:r w:rsidRPr="006E630D">
        <w:t xml:space="preserve"> </w:t>
      </w:r>
      <w:proofErr w:type="spellStart"/>
      <w:r w:rsidRPr="006E630D">
        <w:t>bahwa</w:t>
      </w:r>
      <w:proofErr w:type="spellEnd"/>
      <w:r w:rsidRPr="006E630D">
        <w:t xml:space="preserve"> </w:t>
      </w:r>
      <w:proofErr w:type="spellStart"/>
      <w:r w:rsidRPr="006E630D">
        <w:t>makna</w:t>
      </w:r>
      <w:proofErr w:type="spellEnd"/>
      <w:r w:rsidRPr="006E630D">
        <w:t xml:space="preserve"> </w:t>
      </w:r>
      <w:proofErr w:type="spellStart"/>
      <w:r w:rsidRPr="006E630D">
        <w:t>kerja</w:t>
      </w:r>
      <w:proofErr w:type="spellEnd"/>
      <w:r w:rsidRPr="006E630D">
        <w:t xml:space="preserve"> </w:t>
      </w:r>
      <w:proofErr w:type="spellStart"/>
      <w:r w:rsidRPr="006E630D">
        <w:t>tidak</w:t>
      </w:r>
      <w:proofErr w:type="spellEnd"/>
      <w:r w:rsidRPr="006E630D">
        <w:t xml:space="preserve"> </w:t>
      </w:r>
      <w:proofErr w:type="spellStart"/>
      <w:r w:rsidRPr="006E630D">
        <w:t>hanya</w:t>
      </w:r>
      <w:proofErr w:type="spellEnd"/>
      <w:r w:rsidRPr="006E630D">
        <w:t xml:space="preserve"> </w:t>
      </w:r>
      <w:proofErr w:type="spellStart"/>
      <w:r w:rsidRPr="006E630D">
        <w:t>memengaruhi</w:t>
      </w:r>
      <w:proofErr w:type="spellEnd"/>
      <w:r w:rsidRPr="006E630D">
        <w:t xml:space="preserve"> </w:t>
      </w:r>
      <w:proofErr w:type="spellStart"/>
      <w:r w:rsidRPr="006E630D">
        <w:t>sikap</w:t>
      </w:r>
      <w:proofErr w:type="spellEnd"/>
      <w:r w:rsidRPr="006E630D">
        <w:t xml:space="preserve">, </w:t>
      </w:r>
      <w:proofErr w:type="spellStart"/>
      <w:r w:rsidRPr="006E630D">
        <w:t>tetapi</w:t>
      </w:r>
      <w:proofErr w:type="spellEnd"/>
      <w:r w:rsidRPr="006E630D">
        <w:t xml:space="preserve"> juga </w:t>
      </w:r>
      <w:proofErr w:type="spellStart"/>
      <w:r w:rsidRPr="006E630D">
        <w:t>perilaku</w:t>
      </w:r>
      <w:proofErr w:type="spellEnd"/>
      <w:r w:rsidRPr="006E630D">
        <w:t xml:space="preserve"> </w:t>
      </w:r>
      <w:proofErr w:type="spellStart"/>
      <w:r w:rsidRPr="006E630D">
        <w:t>kerja</w:t>
      </w:r>
      <w:proofErr w:type="spellEnd"/>
      <w:r w:rsidRPr="006E630D">
        <w:t xml:space="preserve"> </w:t>
      </w:r>
      <w:proofErr w:type="spellStart"/>
      <w:r w:rsidRPr="006E630D">
        <w:t>nyata</w:t>
      </w:r>
      <w:proofErr w:type="spellEnd"/>
      <w:r w:rsidRPr="006E630D">
        <w:t xml:space="preserve">. Oleh </w:t>
      </w:r>
      <w:proofErr w:type="spellStart"/>
      <w:r w:rsidRPr="006E630D">
        <w:t>karena</w:t>
      </w:r>
      <w:proofErr w:type="spellEnd"/>
      <w:r w:rsidRPr="006E630D">
        <w:t xml:space="preserve"> </w:t>
      </w:r>
      <w:proofErr w:type="spellStart"/>
      <w:r w:rsidRPr="006E630D">
        <w:t>itu</w:t>
      </w:r>
      <w:proofErr w:type="spellEnd"/>
      <w:r w:rsidRPr="006E630D">
        <w:t xml:space="preserve">, meaningful work </w:t>
      </w:r>
      <w:proofErr w:type="spellStart"/>
      <w:r w:rsidRPr="006E630D">
        <w:t>diposisikan</w:t>
      </w:r>
      <w:proofErr w:type="spellEnd"/>
      <w:r w:rsidRPr="006E630D">
        <w:t xml:space="preserve"> </w:t>
      </w:r>
      <w:proofErr w:type="spellStart"/>
      <w:r w:rsidRPr="006E630D">
        <w:t>sebagai</w:t>
      </w:r>
      <w:proofErr w:type="spellEnd"/>
      <w:r w:rsidRPr="006E630D">
        <w:t xml:space="preserve"> mediator </w:t>
      </w:r>
      <w:proofErr w:type="spellStart"/>
      <w:r w:rsidRPr="006E630D">
        <w:t>psikologis</w:t>
      </w:r>
      <w:proofErr w:type="spellEnd"/>
      <w:r w:rsidRPr="006E630D">
        <w:t xml:space="preserve"> </w:t>
      </w:r>
      <w:proofErr w:type="spellStart"/>
      <w:r w:rsidRPr="006E630D">
        <w:t>dalam</w:t>
      </w:r>
      <w:proofErr w:type="spellEnd"/>
      <w:r w:rsidRPr="006E630D">
        <w:t xml:space="preserve"> </w:t>
      </w:r>
      <w:proofErr w:type="spellStart"/>
      <w:r w:rsidRPr="006E630D">
        <w:t>penelitian</w:t>
      </w:r>
      <w:proofErr w:type="spellEnd"/>
      <w:r w:rsidRPr="006E630D">
        <w:t xml:space="preserve"> </w:t>
      </w:r>
      <w:proofErr w:type="spellStart"/>
      <w:r w:rsidRPr="006E630D">
        <w:t>ini</w:t>
      </w:r>
      <w:proofErr w:type="spellEnd"/>
      <w:r w:rsidRPr="006E630D">
        <w:t xml:space="preserve">. Bukti </w:t>
      </w:r>
      <w:proofErr w:type="spellStart"/>
      <w:r w:rsidRPr="006E630D">
        <w:t>empiris</w:t>
      </w:r>
      <w:proofErr w:type="spellEnd"/>
      <w:r w:rsidRPr="006E630D">
        <w:t xml:space="preserve"> </w:t>
      </w:r>
      <w:proofErr w:type="spellStart"/>
      <w:r w:rsidRPr="006E630D">
        <w:t>tersebut</w:t>
      </w:r>
      <w:proofErr w:type="spellEnd"/>
      <w:r w:rsidRPr="006E630D">
        <w:t xml:space="preserve"> </w:t>
      </w:r>
      <w:proofErr w:type="spellStart"/>
      <w:r w:rsidRPr="006E630D">
        <w:t>mendasari</w:t>
      </w:r>
      <w:proofErr w:type="spellEnd"/>
      <w:r w:rsidRPr="006E630D">
        <w:t xml:space="preserve"> </w:t>
      </w:r>
      <w:proofErr w:type="spellStart"/>
      <w:r w:rsidRPr="006E630D">
        <w:t>perumusan</w:t>
      </w:r>
      <w:proofErr w:type="spellEnd"/>
      <w:r w:rsidRPr="006E630D">
        <w:t xml:space="preserve"> </w:t>
      </w:r>
      <w:proofErr w:type="spellStart"/>
      <w:r w:rsidRPr="006E630D">
        <w:t>hipotesis</w:t>
      </w:r>
      <w:proofErr w:type="spellEnd"/>
      <w:r w:rsidRPr="006E630D">
        <w:t xml:space="preserve"> </w:t>
      </w:r>
      <w:proofErr w:type="spellStart"/>
      <w:r w:rsidRPr="006E630D">
        <w:t>berikut</w:t>
      </w:r>
      <w:proofErr w:type="spellEnd"/>
      <w:r w:rsidRPr="006E630D">
        <w:t>.</w:t>
      </w:r>
    </w:p>
    <w:p w14:paraId="0A99F4A6" w14:textId="141471BC" w:rsidR="006E630D" w:rsidRDefault="006E630D" w:rsidP="009D58A9">
      <w:pPr>
        <w:spacing w:line="276" w:lineRule="auto"/>
        <w:ind w:left="98" w:right="141"/>
        <w:jc w:val="both"/>
      </w:pPr>
      <w:proofErr w:type="spellStart"/>
      <w:r w:rsidRPr="006E630D">
        <w:rPr>
          <w:b/>
          <w:bCs/>
        </w:rPr>
        <w:t>Hipotesis</w:t>
      </w:r>
      <w:proofErr w:type="spellEnd"/>
      <w:r w:rsidRPr="006E630D">
        <w:rPr>
          <w:b/>
          <w:bCs/>
        </w:rPr>
        <w:t xml:space="preserve"> </w:t>
      </w:r>
      <w:r>
        <w:rPr>
          <w:b/>
          <w:bCs/>
        </w:rPr>
        <w:t>4</w:t>
      </w:r>
      <w:r w:rsidRPr="006E630D">
        <w:rPr>
          <w:b/>
          <w:bCs/>
        </w:rPr>
        <w:t xml:space="preserve"> (H</w:t>
      </w:r>
      <w:r>
        <w:rPr>
          <w:b/>
          <w:bCs/>
        </w:rPr>
        <w:t>4</w:t>
      </w:r>
      <w:r w:rsidRPr="006E630D">
        <w:rPr>
          <w:b/>
          <w:bCs/>
        </w:rPr>
        <w:t>):</w:t>
      </w:r>
      <w:r>
        <w:t xml:space="preserve"> </w:t>
      </w:r>
      <w:r w:rsidRPr="006E630D">
        <w:rPr>
          <w:i/>
          <w:iCs/>
        </w:rPr>
        <w:t>Meaningful work</w:t>
      </w:r>
      <w:r w:rsidRPr="006E630D">
        <w:t xml:space="preserve"> </w:t>
      </w:r>
      <w:proofErr w:type="spellStart"/>
      <w:r w:rsidRPr="006E630D">
        <w:t>berpengaruh</w:t>
      </w:r>
      <w:proofErr w:type="spellEnd"/>
      <w:r w:rsidRPr="006E630D">
        <w:t xml:space="preserve"> </w:t>
      </w:r>
      <w:proofErr w:type="spellStart"/>
      <w:r w:rsidRPr="006E630D">
        <w:t>positif</w:t>
      </w:r>
      <w:proofErr w:type="spellEnd"/>
      <w:r w:rsidRPr="006E630D">
        <w:t xml:space="preserve"> </w:t>
      </w:r>
      <w:proofErr w:type="spellStart"/>
      <w:r w:rsidRPr="006E630D">
        <w:t>terhadap</w:t>
      </w:r>
      <w:proofErr w:type="spellEnd"/>
      <w:r w:rsidRPr="006E630D">
        <w:t xml:space="preserve"> </w:t>
      </w:r>
      <w:proofErr w:type="spellStart"/>
      <w:r>
        <w:t>motivasi</w:t>
      </w:r>
      <w:proofErr w:type="spellEnd"/>
      <w:r>
        <w:t xml:space="preserve"> </w:t>
      </w:r>
      <w:proofErr w:type="spellStart"/>
      <w:r>
        <w:t>kerja</w:t>
      </w:r>
      <w:proofErr w:type="spellEnd"/>
      <w:r w:rsidRPr="006E630D">
        <w:t>.</w:t>
      </w:r>
    </w:p>
    <w:p w14:paraId="0DCEB541" w14:textId="768ED781" w:rsidR="006E630D" w:rsidRPr="006E630D" w:rsidRDefault="006E630D" w:rsidP="009D58A9">
      <w:pPr>
        <w:spacing w:line="276" w:lineRule="auto"/>
        <w:ind w:left="98" w:right="141"/>
        <w:jc w:val="both"/>
      </w:pPr>
      <w:proofErr w:type="spellStart"/>
      <w:r w:rsidRPr="006E630D">
        <w:rPr>
          <w:b/>
          <w:bCs/>
        </w:rPr>
        <w:t>Hipotesis</w:t>
      </w:r>
      <w:proofErr w:type="spellEnd"/>
      <w:r w:rsidRPr="006E630D">
        <w:rPr>
          <w:b/>
          <w:bCs/>
        </w:rPr>
        <w:t xml:space="preserve"> </w:t>
      </w:r>
      <w:r>
        <w:rPr>
          <w:b/>
          <w:bCs/>
        </w:rPr>
        <w:t>5</w:t>
      </w:r>
      <w:r w:rsidRPr="006E630D">
        <w:rPr>
          <w:b/>
          <w:bCs/>
        </w:rPr>
        <w:t xml:space="preserve"> (H</w:t>
      </w:r>
      <w:r>
        <w:rPr>
          <w:b/>
          <w:bCs/>
        </w:rPr>
        <w:t>5</w:t>
      </w:r>
      <w:r w:rsidRPr="006E630D">
        <w:rPr>
          <w:b/>
          <w:bCs/>
        </w:rPr>
        <w:t>):</w:t>
      </w:r>
      <w:r>
        <w:t xml:space="preserve"> </w:t>
      </w:r>
      <w:r w:rsidRPr="006E630D">
        <w:rPr>
          <w:i/>
          <w:iCs/>
        </w:rPr>
        <w:t>Meaningful work</w:t>
      </w:r>
      <w:r w:rsidRPr="006E630D">
        <w:t xml:space="preserve"> </w:t>
      </w:r>
      <w:proofErr w:type="spellStart"/>
      <w:r>
        <w:t>memediasi</w:t>
      </w:r>
      <w:proofErr w:type="spellEnd"/>
      <w:r>
        <w:t xml:space="preserve"> </w:t>
      </w:r>
      <w:r w:rsidRPr="006E630D">
        <w:rPr>
          <w:i/>
          <w:iCs/>
        </w:rPr>
        <w:t>Value-based leadership</w:t>
      </w:r>
      <w:r w:rsidRPr="006E630D">
        <w:t xml:space="preserve"> </w:t>
      </w:r>
      <w:proofErr w:type="spellStart"/>
      <w:r w:rsidRPr="006E630D">
        <w:t>berpengaruh</w:t>
      </w:r>
      <w:proofErr w:type="spellEnd"/>
      <w:r w:rsidRPr="006E630D">
        <w:t xml:space="preserve"> </w:t>
      </w:r>
      <w:proofErr w:type="spellStart"/>
      <w:r w:rsidRPr="006E630D">
        <w:t>positif</w:t>
      </w:r>
      <w:proofErr w:type="spellEnd"/>
      <w:r w:rsidRPr="006E630D">
        <w:t xml:space="preserve"> </w:t>
      </w:r>
      <w:proofErr w:type="spellStart"/>
      <w:r w:rsidRPr="006E630D">
        <w:t>terhadap</w:t>
      </w:r>
      <w:proofErr w:type="spellEnd"/>
      <w:r w:rsidRPr="006E630D">
        <w:t xml:space="preserve"> </w:t>
      </w:r>
      <w:proofErr w:type="spellStart"/>
      <w:r>
        <w:t>motivasi</w:t>
      </w:r>
      <w:proofErr w:type="spellEnd"/>
      <w:r>
        <w:t xml:space="preserve"> </w:t>
      </w:r>
      <w:proofErr w:type="spellStart"/>
      <w:r>
        <w:t>kerja</w:t>
      </w:r>
      <w:proofErr w:type="spellEnd"/>
      <w:r w:rsidRPr="006E630D">
        <w:t>.</w:t>
      </w:r>
    </w:p>
    <w:p w14:paraId="4F4B45F1" w14:textId="25AC5AF4" w:rsidR="006E630D" w:rsidRPr="006E630D" w:rsidRDefault="006E630D" w:rsidP="009D58A9">
      <w:pPr>
        <w:spacing w:line="276" w:lineRule="auto"/>
        <w:ind w:left="98" w:right="141" w:firstLine="567"/>
        <w:jc w:val="both"/>
      </w:pPr>
    </w:p>
    <w:p w14:paraId="15C70CE3" w14:textId="77777777" w:rsidR="006E630D" w:rsidRPr="006E630D" w:rsidRDefault="006E630D" w:rsidP="009D58A9">
      <w:pPr>
        <w:spacing w:line="276" w:lineRule="auto"/>
        <w:ind w:left="98" w:right="141"/>
        <w:jc w:val="both"/>
        <w:rPr>
          <w:b/>
          <w:bCs/>
          <w:i/>
          <w:iCs/>
        </w:rPr>
      </w:pPr>
      <w:r w:rsidRPr="006E630D">
        <w:rPr>
          <w:b/>
          <w:bCs/>
          <w:i/>
          <w:iCs/>
        </w:rPr>
        <w:t>Job Crafting</w:t>
      </w:r>
    </w:p>
    <w:p w14:paraId="10462E3E" w14:textId="4845D4B1" w:rsidR="006E630D" w:rsidRPr="006E630D" w:rsidRDefault="006E630D" w:rsidP="009D58A9">
      <w:pPr>
        <w:spacing w:line="276" w:lineRule="auto"/>
        <w:ind w:left="98" w:right="141" w:firstLine="567"/>
        <w:jc w:val="both"/>
      </w:pPr>
      <w:r w:rsidRPr="006E630D">
        <w:rPr>
          <w:i/>
          <w:iCs/>
        </w:rPr>
        <w:t>Job crafting</w:t>
      </w:r>
      <w:r w:rsidRPr="006E630D">
        <w:t xml:space="preserve"> </w:t>
      </w:r>
      <w:proofErr w:type="spellStart"/>
      <w:r w:rsidRPr="006E630D">
        <w:t>didefinisikan</w:t>
      </w:r>
      <w:proofErr w:type="spellEnd"/>
      <w:r w:rsidRPr="006E630D">
        <w:t xml:space="preserve"> </w:t>
      </w:r>
      <w:proofErr w:type="spellStart"/>
      <w:r w:rsidRPr="006E630D">
        <w:t>sebagai</w:t>
      </w:r>
      <w:proofErr w:type="spellEnd"/>
      <w:r w:rsidRPr="006E630D">
        <w:t xml:space="preserve"> </w:t>
      </w:r>
      <w:proofErr w:type="spellStart"/>
      <w:r w:rsidRPr="006E630D">
        <w:t>perilaku</w:t>
      </w:r>
      <w:proofErr w:type="spellEnd"/>
      <w:r w:rsidRPr="006E630D">
        <w:t xml:space="preserve"> </w:t>
      </w:r>
      <w:proofErr w:type="spellStart"/>
      <w:r w:rsidRPr="006E630D">
        <w:t>proaktif</w:t>
      </w:r>
      <w:proofErr w:type="spellEnd"/>
      <w:r w:rsidRPr="006E630D">
        <w:t xml:space="preserve"> </w:t>
      </w:r>
      <w:proofErr w:type="spellStart"/>
      <w:r w:rsidRPr="006E630D">
        <w:t>karyawan</w:t>
      </w:r>
      <w:proofErr w:type="spellEnd"/>
      <w:r w:rsidRPr="006E630D">
        <w:t xml:space="preserve"> </w:t>
      </w:r>
      <w:proofErr w:type="spellStart"/>
      <w:r w:rsidRPr="006E630D">
        <w:t>dalam</w:t>
      </w:r>
      <w:proofErr w:type="spellEnd"/>
      <w:r w:rsidRPr="006E630D">
        <w:t xml:space="preserve"> </w:t>
      </w:r>
      <w:proofErr w:type="spellStart"/>
      <w:r w:rsidRPr="006E630D">
        <w:t>mengubah</w:t>
      </w:r>
      <w:proofErr w:type="spellEnd"/>
      <w:r w:rsidRPr="006E630D">
        <w:t xml:space="preserve"> </w:t>
      </w:r>
      <w:proofErr w:type="spellStart"/>
      <w:r w:rsidRPr="006E630D">
        <w:t>batasan</w:t>
      </w:r>
      <w:proofErr w:type="spellEnd"/>
      <w:r w:rsidRPr="006E630D">
        <w:t xml:space="preserve"> </w:t>
      </w:r>
      <w:proofErr w:type="spellStart"/>
      <w:r w:rsidRPr="006E630D">
        <w:t>tugas</w:t>
      </w:r>
      <w:proofErr w:type="spellEnd"/>
      <w:r w:rsidRPr="006E630D">
        <w:t xml:space="preserve">, </w:t>
      </w:r>
      <w:proofErr w:type="spellStart"/>
      <w:r w:rsidRPr="006E630D">
        <w:t>hubungan</w:t>
      </w:r>
      <w:proofErr w:type="spellEnd"/>
      <w:r w:rsidRPr="006E630D">
        <w:t xml:space="preserve"> </w:t>
      </w:r>
      <w:proofErr w:type="spellStart"/>
      <w:r w:rsidRPr="006E630D">
        <w:t>kerja</w:t>
      </w:r>
      <w:proofErr w:type="spellEnd"/>
      <w:r w:rsidRPr="006E630D">
        <w:t xml:space="preserve">, dan </w:t>
      </w:r>
      <w:proofErr w:type="spellStart"/>
      <w:r w:rsidRPr="006E630D">
        <w:t>cara</w:t>
      </w:r>
      <w:proofErr w:type="spellEnd"/>
      <w:r w:rsidRPr="006E630D">
        <w:t xml:space="preserve"> </w:t>
      </w:r>
      <w:proofErr w:type="spellStart"/>
      <w:r w:rsidRPr="006E630D">
        <w:t>memaknai</w:t>
      </w:r>
      <w:proofErr w:type="spellEnd"/>
      <w:r w:rsidRPr="006E630D">
        <w:t xml:space="preserve"> </w:t>
      </w:r>
      <w:proofErr w:type="spellStart"/>
      <w:r w:rsidRPr="006E630D">
        <w:t>pekerjaan</w:t>
      </w:r>
      <w:proofErr w:type="spellEnd"/>
      <w:r w:rsidR="008520F6">
        <w:t xml:space="preserve"> </w:t>
      </w:r>
      <w:r w:rsidR="008520F6">
        <w:fldChar w:fldCharType="begin"/>
      </w:r>
      <w:r w:rsidR="008520F6">
        <w:instrText xml:space="preserve"> ADDIN ZOTERO_ITEM CSL_CITATION {"citationID":"tGT08Rj9","properties":{"formattedCitation":"(Ruparel et al., 2026)","plainCitation":"(Ruparel et al., 2026)","noteIndex":0},"citationItems":[{"id":6191,"uris":["http://zotero.org/users/local/A9D259PH/items/BDWEB4YV"],"itemData":{"id":6191,"type":"article-journal","container-title":"Acta Psychologica","DOI":"10.1016/j.actpsy.2025.106174","ISSN":"00016918","journalAbbreviation":"Acta Psychologica","language":"en","page":"106174","source":"DOI.org (Crossref)","title":"Does job crafting lead to improved quality of life among Indian employees? Establishing a mediation model","title-short":"Does job crafting lead to improved quality of life among Indian employees?","volume":"262","author":[{"family":"Ruparel","given":"Namita"},{"family":"Gahlawat","given":"Neha"},{"family":"Choubisa","given":"Rajneesh"}],"issued":{"date-parts":[["2026",2]]}}}],"schema":"https://github.com/citation-style-language/schema/raw/master/csl-citation.json"} </w:instrText>
      </w:r>
      <w:r w:rsidR="008520F6">
        <w:fldChar w:fldCharType="separate"/>
      </w:r>
      <w:r w:rsidR="008520F6">
        <w:rPr>
          <w:noProof/>
        </w:rPr>
        <w:t>(Ruparel et al., 2026)</w:t>
      </w:r>
      <w:r w:rsidR="008520F6">
        <w:fldChar w:fldCharType="end"/>
      </w:r>
      <w:r w:rsidRPr="006E630D">
        <w:t xml:space="preserve">. </w:t>
      </w:r>
      <w:proofErr w:type="spellStart"/>
      <w:r w:rsidRPr="006E630D">
        <w:t>Perilaku</w:t>
      </w:r>
      <w:proofErr w:type="spellEnd"/>
      <w:r w:rsidRPr="006E630D">
        <w:t xml:space="preserve"> </w:t>
      </w:r>
      <w:proofErr w:type="spellStart"/>
      <w:r w:rsidRPr="006E630D">
        <w:t>ini</w:t>
      </w:r>
      <w:proofErr w:type="spellEnd"/>
      <w:r w:rsidRPr="006E630D">
        <w:t xml:space="preserve"> </w:t>
      </w:r>
      <w:proofErr w:type="spellStart"/>
      <w:r w:rsidRPr="006E630D">
        <w:t>bertujuan</w:t>
      </w:r>
      <w:proofErr w:type="spellEnd"/>
      <w:r w:rsidRPr="006E630D">
        <w:t xml:space="preserve"> </w:t>
      </w:r>
      <w:proofErr w:type="spellStart"/>
      <w:r w:rsidRPr="006E630D">
        <w:t>untuk</w:t>
      </w:r>
      <w:proofErr w:type="spellEnd"/>
      <w:r w:rsidRPr="006E630D">
        <w:t xml:space="preserve"> </w:t>
      </w:r>
      <w:proofErr w:type="spellStart"/>
      <w:r w:rsidRPr="006E630D">
        <w:t>meningkatkan</w:t>
      </w:r>
      <w:proofErr w:type="spellEnd"/>
      <w:r w:rsidRPr="006E630D">
        <w:t xml:space="preserve"> </w:t>
      </w:r>
      <w:proofErr w:type="spellStart"/>
      <w:r w:rsidRPr="006E630D">
        <w:t>kesesuaian</w:t>
      </w:r>
      <w:proofErr w:type="spellEnd"/>
      <w:r w:rsidRPr="006E630D">
        <w:t xml:space="preserve"> </w:t>
      </w:r>
      <w:proofErr w:type="spellStart"/>
      <w:r w:rsidRPr="006E630D">
        <w:t>antara</w:t>
      </w:r>
      <w:proofErr w:type="spellEnd"/>
      <w:r w:rsidRPr="006E630D">
        <w:t xml:space="preserve"> </w:t>
      </w:r>
      <w:proofErr w:type="spellStart"/>
      <w:r w:rsidRPr="006E630D">
        <w:t>pekerjaan</w:t>
      </w:r>
      <w:proofErr w:type="spellEnd"/>
      <w:r w:rsidRPr="006E630D">
        <w:t xml:space="preserve"> dan </w:t>
      </w:r>
      <w:proofErr w:type="spellStart"/>
      <w:r w:rsidRPr="006E630D">
        <w:t>kebutuhan</w:t>
      </w:r>
      <w:proofErr w:type="spellEnd"/>
      <w:r w:rsidRPr="006E630D">
        <w:t xml:space="preserve"> </w:t>
      </w:r>
      <w:proofErr w:type="spellStart"/>
      <w:r w:rsidRPr="006E630D">
        <w:t>individu</w:t>
      </w:r>
      <w:proofErr w:type="spellEnd"/>
      <w:r w:rsidRPr="006E630D">
        <w:t xml:space="preserve">. </w:t>
      </w:r>
      <w:r w:rsidRPr="008520F6">
        <w:rPr>
          <w:i/>
          <w:iCs/>
        </w:rPr>
        <w:t>Job crafting</w:t>
      </w:r>
      <w:r w:rsidRPr="006E630D">
        <w:t xml:space="preserve"> </w:t>
      </w:r>
      <w:proofErr w:type="spellStart"/>
      <w:r w:rsidRPr="006E630D">
        <w:t>mencerminkan</w:t>
      </w:r>
      <w:proofErr w:type="spellEnd"/>
      <w:r w:rsidRPr="006E630D">
        <w:t xml:space="preserve"> </w:t>
      </w:r>
      <w:proofErr w:type="spellStart"/>
      <w:r w:rsidRPr="006E630D">
        <w:t>upaya</w:t>
      </w:r>
      <w:proofErr w:type="spellEnd"/>
      <w:r w:rsidRPr="006E630D">
        <w:t xml:space="preserve"> </w:t>
      </w:r>
      <w:proofErr w:type="spellStart"/>
      <w:r w:rsidRPr="006E630D">
        <w:t>sadar</w:t>
      </w:r>
      <w:proofErr w:type="spellEnd"/>
      <w:r w:rsidRPr="006E630D">
        <w:t xml:space="preserve"> </w:t>
      </w:r>
      <w:proofErr w:type="spellStart"/>
      <w:r w:rsidRPr="006E630D">
        <w:t>karyawan</w:t>
      </w:r>
      <w:proofErr w:type="spellEnd"/>
      <w:r w:rsidRPr="006E630D">
        <w:t xml:space="preserve"> </w:t>
      </w:r>
      <w:proofErr w:type="spellStart"/>
      <w:r w:rsidRPr="006E630D">
        <w:t>dalam</w:t>
      </w:r>
      <w:proofErr w:type="spellEnd"/>
      <w:r w:rsidRPr="006E630D">
        <w:t xml:space="preserve"> </w:t>
      </w:r>
      <w:proofErr w:type="spellStart"/>
      <w:r w:rsidRPr="006E630D">
        <w:t>menciptakan</w:t>
      </w:r>
      <w:proofErr w:type="spellEnd"/>
      <w:r w:rsidRPr="006E630D">
        <w:t xml:space="preserve"> </w:t>
      </w:r>
      <w:proofErr w:type="spellStart"/>
      <w:r w:rsidRPr="006E630D">
        <w:t>pengalaman</w:t>
      </w:r>
      <w:proofErr w:type="spellEnd"/>
      <w:r w:rsidRPr="006E630D">
        <w:t xml:space="preserve"> </w:t>
      </w:r>
      <w:proofErr w:type="spellStart"/>
      <w:r w:rsidRPr="006E630D">
        <w:t>kerja</w:t>
      </w:r>
      <w:proofErr w:type="spellEnd"/>
      <w:r w:rsidRPr="006E630D">
        <w:t xml:space="preserve"> yang </w:t>
      </w:r>
      <w:proofErr w:type="spellStart"/>
      <w:r w:rsidRPr="006E630D">
        <w:t>lebih</w:t>
      </w:r>
      <w:proofErr w:type="spellEnd"/>
      <w:r w:rsidRPr="006E630D">
        <w:t xml:space="preserve"> </w:t>
      </w:r>
      <w:proofErr w:type="spellStart"/>
      <w:r w:rsidRPr="006E630D">
        <w:t>bermakna</w:t>
      </w:r>
      <w:proofErr w:type="spellEnd"/>
      <w:r w:rsidRPr="006E630D">
        <w:t xml:space="preserve">. </w:t>
      </w:r>
      <w:proofErr w:type="spellStart"/>
      <w:r w:rsidRPr="006E630D">
        <w:t>Konsep</w:t>
      </w:r>
      <w:proofErr w:type="spellEnd"/>
      <w:r w:rsidRPr="006E630D">
        <w:t xml:space="preserve"> </w:t>
      </w:r>
      <w:proofErr w:type="spellStart"/>
      <w:r w:rsidRPr="006E630D">
        <w:t>ini</w:t>
      </w:r>
      <w:proofErr w:type="spellEnd"/>
      <w:r w:rsidRPr="006E630D">
        <w:t xml:space="preserve"> </w:t>
      </w:r>
      <w:proofErr w:type="spellStart"/>
      <w:r w:rsidRPr="006E630D">
        <w:t>menekankan</w:t>
      </w:r>
      <w:proofErr w:type="spellEnd"/>
      <w:r w:rsidRPr="006E630D">
        <w:t xml:space="preserve"> </w:t>
      </w:r>
      <w:proofErr w:type="spellStart"/>
      <w:r w:rsidRPr="006E630D">
        <w:t>peran</w:t>
      </w:r>
      <w:proofErr w:type="spellEnd"/>
      <w:r w:rsidRPr="006E630D">
        <w:t xml:space="preserve"> </w:t>
      </w:r>
      <w:proofErr w:type="spellStart"/>
      <w:r w:rsidRPr="006E630D">
        <w:t>aktif</w:t>
      </w:r>
      <w:proofErr w:type="spellEnd"/>
      <w:r w:rsidRPr="006E630D">
        <w:t xml:space="preserve"> </w:t>
      </w:r>
      <w:proofErr w:type="spellStart"/>
      <w:r w:rsidRPr="006E630D">
        <w:t>individu</w:t>
      </w:r>
      <w:proofErr w:type="spellEnd"/>
      <w:r w:rsidRPr="006E630D">
        <w:t xml:space="preserve"> </w:t>
      </w:r>
      <w:proofErr w:type="spellStart"/>
      <w:r w:rsidRPr="006E630D">
        <w:t>dalam</w:t>
      </w:r>
      <w:proofErr w:type="spellEnd"/>
      <w:r w:rsidRPr="006E630D">
        <w:t xml:space="preserve"> </w:t>
      </w:r>
      <w:proofErr w:type="spellStart"/>
      <w:r w:rsidRPr="006E630D">
        <w:t>desain</w:t>
      </w:r>
      <w:proofErr w:type="spellEnd"/>
      <w:r w:rsidRPr="006E630D">
        <w:t xml:space="preserve"> </w:t>
      </w:r>
      <w:proofErr w:type="spellStart"/>
      <w:r w:rsidRPr="006E630D">
        <w:t>pekerjaan</w:t>
      </w:r>
      <w:proofErr w:type="spellEnd"/>
      <w:r w:rsidRPr="006E630D">
        <w:t xml:space="preserve">. </w:t>
      </w:r>
      <w:proofErr w:type="spellStart"/>
      <w:r w:rsidRPr="006E630D">
        <w:t>Dalam</w:t>
      </w:r>
      <w:proofErr w:type="spellEnd"/>
      <w:r w:rsidRPr="006E630D">
        <w:t xml:space="preserve"> </w:t>
      </w:r>
      <w:proofErr w:type="spellStart"/>
      <w:r w:rsidRPr="006E630D">
        <w:t>konteks</w:t>
      </w:r>
      <w:proofErr w:type="spellEnd"/>
      <w:r w:rsidRPr="006E630D">
        <w:t xml:space="preserve"> </w:t>
      </w:r>
      <w:proofErr w:type="spellStart"/>
      <w:r w:rsidRPr="006E630D">
        <w:t>organisasi</w:t>
      </w:r>
      <w:proofErr w:type="spellEnd"/>
      <w:r w:rsidRPr="006E630D">
        <w:t xml:space="preserve"> </w:t>
      </w:r>
      <w:proofErr w:type="spellStart"/>
      <w:r w:rsidRPr="006E630D">
        <w:t>kecil</w:t>
      </w:r>
      <w:proofErr w:type="spellEnd"/>
      <w:r w:rsidRPr="006E630D">
        <w:t xml:space="preserve">, </w:t>
      </w:r>
      <w:r w:rsidRPr="008520F6">
        <w:rPr>
          <w:i/>
          <w:iCs/>
        </w:rPr>
        <w:t>job crafting</w:t>
      </w:r>
      <w:r w:rsidRPr="006E630D">
        <w:t xml:space="preserve"> </w:t>
      </w:r>
      <w:proofErr w:type="spellStart"/>
      <w:r w:rsidRPr="006E630D">
        <w:t>sering</w:t>
      </w:r>
      <w:proofErr w:type="spellEnd"/>
      <w:r w:rsidRPr="006E630D">
        <w:t xml:space="preserve"> </w:t>
      </w:r>
      <w:proofErr w:type="spellStart"/>
      <w:r w:rsidRPr="006E630D">
        <w:t>muncul</w:t>
      </w:r>
      <w:proofErr w:type="spellEnd"/>
      <w:r w:rsidRPr="006E630D">
        <w:t xml:space="preserve"> </w:t>
      </w:r>
      <w:proofErr w:type="spellStart"/>
      <w:r w:rsidRPr="006E630D">
        <w:t>secara</w:t>
      </w:r>
      <w:proofErr w:type="spellEnd"/>
      <w:r w:rsidRPr="006E630D">
        <w:t xml:space="preserve"> </w:t>
      </w:r>
      <w:proofErr w:type="spellStart"/>
      <w:r w:rsidRPr="006E630D">
        <w:t>alami</w:t>
      </w:r>
      <w:proofErr w:type="spellEnd"/>
      <w:r w:rsidRPr="006E630D">
        <w:t xml:space="preserve"> </w:t>
      </w:r>
      <w:proofErr w:type="spellStart"/>
      <w:r w:rsidRPr="006E630D">
        <w:t>karena</w:t>
      </w:r>
      <w:proofErr w:type="spellEnd"/>
      <w:r w:rsidRPr="006E630D">
        <w:t xml:space="preserve"> </w:t>
      </w:r>
      <w:proofErr w:type="spellStart"/>
      <w:r w:rsidRPr="006E630D">
        <w:t>struktur</w:t>
      </w:r>
      <w:proofErr w:type="spellEnd"/>
      <w:r w:rsidRPr="006E630D">
        <w:t xml:space="preserve"> </w:t>
      </w:r>
      <w:proofErr w:type="spellStart"/>
      <w:r w:rsidRPr="006E630D">
        <w:t>kerja</w:t>
      </w:r>
      <w:proofErr w:type="spellEnd"/>
      <w:r w:rsidRPr="006E630D">
        <w:t xml:space="preserve"> yang </w:t>
      </w:r>
      <w:proofErr w:type="spellStart"/>
      <w:r w:rsidRPr="006E630D">
        <w:t>fleksibel</w:t>
      </w:r>
      <w:proofErr w:type="spellEnd"/>
      <w:r w:rsidRPr="006E630D">
        <w:t xml:space="preserve">. Oleh </w:t>
      </w:r>
      <w:proofErr w:type="spellStart"/>
      <w:r w:rsidRPr="006E630D">
        <w:t>karena</w:t>
      </w:r>
      <w:proofErr w:type="spellEnd"/>
      <w:r w:rsidRPr="006E630D">
        <w:t xml:space="preserve"> </w:t>
      </w:r>
      <w:proofErr w:type="spellStart"/>
      <w:r w:rsidRPr="006E630D">
        <w:t>itu</w:t>
      </w:r>
      <w:proofErr w:type="spellEnd"/>
      <w:r w:rsidRPr="006E630D">
        <w:t xml:space="preserve">, </w:t>
      </w:r>
      <w:r w:rsidRPr="008520F6">
        <w:rPr>
          <w:i/>
          <w:iCs/>
        </w:rPr>
        <w:t>job crafting</w:t>
      </w:r>
      <w:r w:rsidRPr="006E630D">
        <w:t xml:space="preserve"> </w:t>
      </w:r>
      <w:proofErr w:type="spellStart"/>
      <w:r w:rsidRPr="006E630D">
        <w:t>relevan</w:t>
      </w:r>
      <w:proofErr w:type="spellEnd"/>
      <w:r w:rsidRPr="006E630D">
        <w:t xml:space="preserve"> </w:t>
      </w:r>
      <w:proofErr w:type="spellStart"/>
      <w:r w:rsidRPr="006E630D">
        <w:t>untuk</w:t>
      </w:r>
      <w:proofErr w:type="spellEnd"/>
      <w:r w:rsidRPr="006E630D">
        <w:t xml:space="preserve"> </w:t>
      </w:r>
      <w:proofErr w:type="spellStart"/>
      <w:r w:rsidRPr="006E630D">
        <w:t>menjelaskan</w:t>
      </w:r>
      <w:proofErr w:type="spellEnd"/>
      <w:r w:rsidRPr="006E630D">
        <w:t xml:space="preserve"> </w:t>
      </w:r>
      <w:proofErr w:type="spellStart"/>
      <w:r w:rsidRPr="006E630D">
        <w:t>dinamika</w:t>
      </w:r>
      <w:proofErr w:type="spellEnd"/>
      <w:r w:rsidRPr="006E630D">
        <w:t xml:space="preserve"> </w:t>
      </w:r>
      <w:proofErr w:type="spellStart"/>
      <w:r w:rsidRPr="006E630D">
        <w:t>kerja</w:t>
      </w:r>
      <w:proofErr w:type="spellEnd"/>
      <w:r w:rsidRPr="006E630D">
        <w:t xml:space="preserve"> pada UMKM</w:t>
      </w:r>
      <w:r w:rsidR="008520F6">
        <w:t xml:space="preserve"> </w:t>
      </w:r>
      <w:r w:rsidR="008520F6">
        <w:fldChar w:fldCharType="begin"/>
      </w:r>
      <w:r w:rsidR="008520F6">
        <w:instrText xml:space="preserve"> ADDIN ZOTERO_ITEM CSL_CITATION {"citationID":"5GrI9Zty","properties":{"formattedCitation":"(Kurniasih, 2024)","plainCitation":"(Kurniasih, 2024)","noteIndex":0},"citationItems":[{"id":5941,"uris":["http://zotero.org/users/local/A9D259PH/items/CGMNKA85"],"itemData":{"id":5941,"type":"article-journal","abstract":"This study aims to examine the impact of proactive personality on employee performance and assess the role of job crafting as a mediating factor in the connection between proactive personality and employee performance. The research will utilize a quantitative methodology and encompass the entire population of 53 employees from BUMDes in Sokaraja District as the research sample. The sampling approach use saturated samples when the whole population is utilized as a research sample. The data was analyzed using SmartPLS. The data analysis revealed the following findings: 1) Proactive personality has a positive effect on employee performance, 2) Job crafting influences employee performance, 3) Proactive personality has a positive effect on job crafting, and 4) Job crafting as a mediator between proactive personality and employee performance. Implications that can be inferred from the conclusions above are that BUMDes parties are anticipated to adopt a more inclusive approach, rather than only employing a hierarchical structure in BUMDes management, to provide employees with greater autonomy to engage in job crafting.","issue":"02","language":"en","source":"Zotero","title":"Job Crafting As A Mediating Variable Between Proactive Personality And Employee Performance: A Review On Village Owned Enterprises","volume":"02","author":[{"family":"Kurniasih","given":"Retno"}],"issued":{"date-parts":[["2024"]]}}}],"schema":"https://github.com/citation-style-language/schema/raw/master/csl-citation.json"} </w:instrText>
      </w:r>
      <w:r w:rsidR="008520F6">
        <w:fldChar w:fldCharType="separate"/>
      </w:r>
      <w:r w:rsidR="008520F6">
        <w:rPr>
          <w:noProof/>
        </w:rPr>
        <w:t>(Kurniasih, 2024)</w:t>
      </w:r>
      <w:r w:rsidR="008520F6">
        <w:fldChar w:fldCharType="end"/>
      </w:r>
      <w:r w:rsidRPr="006E630D">
        <w:t>.</w:t>
      </w:r>
    </w:p>
    <w:p w14:paraId="6F68C8D4" w14:textId="1D6F4D2A" w:rsidR="006E630D" w:rsidRPr="006E630D" w:rsidRDefault="006E630D" w:rsidP="009D58A9">
      <w:pPr>
        <w:spacing w:line="276" w:lineRule="auto"/>
        <w:ind w:left="98" w:right="141" w:firstLine="567"/>
        <w:jc w:val="both"/>
      </w:pPr>
      <w:proofErr w:type="spellStart"/>
      <w:r w:rsidRPr="006E630D">
        <w:t>Berdasarkan</w:t>
      </w:r>
      <w:proofErr w:type="spellEnd"/>
      <w:r w:rsidRPr="006E630D">
        <w:t xml:space="preserve"> </w:t>
      </w:r>
      <w:r w:rsidRPr="006E630D">
        <w:rPr>
          <w:i/>
          <w:iCs/>
        </w:rPr>
        <w:t>Job Crafting Theory</w:t>
      </w:r>
      <w:r w:rsidRPr="006E630D">
        <w:t xml:space="preserve">, </w:t>
      </w:r>
      <w:r w:rsidRPr="006E630D">
        <w:rPr>
          <w:i/>
          <w:iCs/>
        </w:rPr>
        <w:t>job crafting</w:t>
      </w:r>
      <w:r w:rsidRPr="006E630D">
        <w:t xml:space="preserve"> </w:t>
      </w:r>
      <w:proofErr w:type="spellStart"/>
      <w:r w:rsidRPr="006E630D">
        <w:t>merupakan</w:t>
      </w:r>
      <w:proofErr w:type="spellEnd"/>
      <w:r w:rsidRPr="006E630D">
        <w:t xml:space="preserve"> </w:t>
      </w:r>
      <w:proofErr w:type="spellStart"/>
      <w:r w:rsidRPr="006E630D">
        <w:t>mekanisme</w:t>
      </w:r>
      <w:proofErr w:type="spellEnd"/>
      <w:r w:rsidRPr="006E630D">
        <w:t xml:space="preserve"> </w:t>
      </w:r>
      <w:proofErr w:type="spellStart"/>
      <w:r w:rsidRPr="006E630D">
        <w:t>utama</w:t>
      </w:r>
      <w:proofErr w:type="spellEnd"/>
      <w:r w:rsidRPr="006E630D">
        <w:t xml:space="preserve"> yang </w:t>
      </w:r>
      <w:proofErr w:type="spellStart"/>
      <w:r w:rsidRPr="006E630D">
        <w:t>menghubungkan</w:t>
      </w:r>
      <w:proofErr w:type="spellEnd"/>
      <w:r w:rsidRPr="006E630D">
        <w:t xml:space="preserve"> </w:t>
      </w:r>
      <w:proofErr w:type="spellStart"/>
      <w:r w:rsidRPr="006E630D">
        <w:t>makna</w:t>
      </w:r>
      <w:proofErr w:type="spellEnd"/>
      <w:r w:rsidRPr="006E630D">
        <w:t xml:space="preserve"> </w:t>
      </w:r>
      <w:proofErr w:type="spellStart"/>
      <w:r w:rsidRPr="006E630D">
        <w:t>kerja</w:t>
      </w:r>
      <w:proofErr w:type="spellEnd"/>
      <w:r w:rsidRPr="006E630D">
        <w:t xml:space="preserve"> </w:t>
      </w:r>
      <w:proofErr w:type="spellStart"/>
      <w:r w:rsidRPr="006E630D">
        <w:t>dengan</w:t>
      </w:r>
      <w:proofErr w:type="spellEnd"/>
      <w:r w:rsidRPr="006E630D">
        <w:t xml:space="preserve"> </w:t>
      </w:r>
      <w:proofErr w:type="spellStart"/>
      <w:r w:rsidRPr="006E630D">
        <w:t>motivasi</w:t>
      </w:r>
      <w:proofErr w:type="spellEnd"/>
      <w:r w:rsidR="008520F6">
        <w:t xml:space="preserve"> </w:t>
      </w:r>
      <w:r w:rsidR="008520F6">
        <w:fldChar w:fldCharType="begin"/>
      </w:r>
      <w:r w:rsidR="008520F6">
        <w:instrText xml:space="preserve"> ADDIN ZOTERO_ITEM CSL_CITATION {"citationID":"EEKD25AQ","properties":{"formattedCitation":"(Teng, 2023)","plainCitation":"(Teng, 2023)","noteIndex":0},"citationItems":[{"id":5735,"uris":["http://zotero.org/users/local/A9D259PH/items/Y5IZ3HGU"],"itemData":{"id":5735,"type":"article-journal","container-title":"International Journal of Hospitality Management","DOI":"10.1016/j.ijhm.2023.103460","ISSN":"02784319","journalAbbreviation":"International Journal of Hospitality Management","language":"en","page":"103460","source":"DOI.org (Crossref)","title":"Job crafting, leisure crafting, and well-being among hospitality employees: The roles of work–leisure facilitation and conflict","title-short":"Job crafting, leisure crafting, and well-being among hospitality employees","volume":"111","author":[{"family":"Teng","given":"Hsiu-Yu"}],"issued":{"date-parts":[["2023",5]]}}}],"schema":"https://github.com/citation-style-language/schema/raw/master/csl-citation.json"} </w:instrText>
      </w:r>
      <w:r w:rsidR="008520F6">
        <w:fldChar w:fldCharType="separate"/>
      </w:r>
      <w:r w:rsidR="008520F6">
        <w:rPr>
          <w:noProof/>
        </w:rPr>
        <w:t>(Teng, 2023)</w:t>
      </w:r>
      <w:r w:rsidR="008520F6">
        <w:fldChar w:fldCharType="end"/>
      </w:r>
      <w:r w:rsidRPr="006E630D">
        <w:t xml:space="preserve">. Ketika </w:t>
      </w:r>
      <w:proofErr w:type="spellStart"/>
      <w:r w:rsidRPr="006E630D">
        <w:t>karyawan</w:t>
      </w:r>
      <w:proofErr w:type="spellEnd"/>
      <w:r w:rsidRPr="006E630D">
        <w:t xml:space="preserve"> </w:t>
      </w:r>
      <w:proofErr w:type="spellStart"/>
      <w:r w:rsidRPr="006E630D">
        <w:t>melakukan</w:t>
      </w:r>
      <w:proofErr w:type="spellEnd"/>
      <w:r w:rsidRPr="006E630D">
        <w:t xml:space="preserve"> </w:t>
      </w:r>
      <w:r w:rsidRPr="008520F6">
        <w:rPr>
          <w:i/>
          <w:iCs/>
        </w:rPr>
        <w:t>job crafting</w:t>
      </w:r>
      <w:r w:rsidRPr="006E630D">
        <w:t xml:space="preserve">, </w:t>
      </w:r>
      <w:proofErr w:type="spellStart"/>
      <w:r w:rsidRPr="006E630D">
        <w:t>mereka</w:t>
      </w:r>
      <w:proofErr w:type="spellEnd"/>
      <w:r w:rsidRPr="006E630D">
        <w:t xml:space="preserve"> </w:t>
      </w:r>
      <w:proofErr w:type="spellStart"/>
      <w:r w:rsidRPr="006E630D">
        <w:t>meningkatkan</w:t>
      </w:r>
      <w:proofErr w:type="spellEnd"/>
      <w:r w:rsidRPr="006E630D">
        <w:t xml:space="preserve"> </w:t>
      </w:r>
      <w:proofErr w:type="spellStart"/>
      <w:r w:rsidRPr="006E630D">
        <w:t>sumber</w:t>
      </w:r>
      <w:proofErr w:type="spellEnd"/>
      <w:r w:rsidRPr="006E630D">
        <w:t xml:space="preserve"> </w:t>
      </w:r>
      <w:proofErr w:type="spellStart"/>
      <w:r w:rsidRPr="006E630D">
        <w:t>daya</w:t>
      </w:r>
      <w:proofErr w:type="spellEnd"/>
      <w:r w:rsidRPr="006E630D">
        <w:t xml:space="preserve"> </w:t>
      </w:r>
      <w:proofErr w:type="spellStart"/>
      <w:r w:rsidRPr="006E630D">
        <w:t>psikologis</w:t>
      </w:r>
      <w:proofErr w:type="spellEnd"/>
      <w:r w:rsidRPr="006E630D">
        <w:t xml:space="preserve"> </w:t>
      </w:r>
      <w:proofErr w:type="spellStart"/>
      <w:r w:rsidRPr="006E630D">
        <w:t>seperti</w:t>
      </w:r>
      <w:proofErr w:type="spellEnd"/>
      <w:r w:rsidRPr="006E630D">
        <w:t xml:space="preserve"> </w:t>
      </w:r>
      <w:proofErr w:type="spellStart"/>
      <w:r w:rsidRPr="006E630D">
        <w:t>otonomi</w:t>
      </w:r>
      <w:proofErr w:type="spellEnd"/>
      <w:r w:rsidRPr="006E630D">
        <w:t xml:space="preserve"> dan </w:t>
      </w:r>
      <w:proofErr w:type="spellStart"/>
      <w:r w:rsidRPr="006E630D">
        <w:t>kompetensi</w:t>
      </w:r>
      <w:proofErr w:type="spellEnd"/>
      <w:r w:rsidRPr="006E630D">
        <w:t xml:space="preserve">. </w:t>
      </w:r>
      <w:proofErr w:type="spellStart"/>
      <w:r w:rsidRPr="006E630D">
        <w:t>Peningkatan</w:t>
      </w:r>
      <w:proofErr w:type="spellEnd"/>
      <w:r w:rsidRPr="006E630D">
        <w:t xml:space="preserve"> </w:t>
      </w:r>
      <w:proofErr w:type="spellStart"/>
      <w:r w:rsidRPr="006E630D">
        <w:t>sumber</w:t>
      </w:r>
      <w:proofErr w:type="spellEnd"/>
      <w:r w:rsidRPr="006E630D">
        <w:t xml:space="preserve"> </w:t>
      </w:r>
      <w:proofErr w:type="spellStart"/>
      <w:r w:rsidRPr="006E630D">
        <w:t>daya</w:t>
      </w:r>
      <w:proofErr w:type="spellEnd"/>
      <w:r w:rsidRPr="006E630D">
        <w:t xml:space="preserve"> </w:t>
      </w:r>
      <w:proofErr w:type="spellStart"/>
      <w:r w:rsidRPr="006E630D">
        <w:t>tersebut</w:t>
      </w:r>
      <w:proofErr w:type="spellEnd"/>
      <w:r w:rsidRPr="006E630D">
        <w:t xml:space="preserve"> </w:t>
      </w:r>
      <w:proofErr w:type="spellStart"/>
      <w:r w:rsidRPr="006E630D">
        <w:t>memperkuat</w:t>
      </w:r>
      <w:proofErr w:type="spellEnd"/>
      <w:r w:rsidRPr="006E630D">
        <w:t xml:space="preserve"> </w:t>
      </w:r>
      <w:proofErr w:type="spellStart"/>
      <w:r w:rsidRPr="006E630D">
        <w:t>motivasi</w:t>
      </w:r>
      <w:proofErr w:type="spellEnd"/>
      <w:r w:rsidRPr="006E630D">
        <w:t xml:space="preserve"> </w:t>
      </w:r>
      <w:proofErr w:type="spellStart"/>
      <w:r w:rsidRPr="006E630D">
        <w:t>intrinsik</w:t>
      </w:r>
      <w:proofErr w:type="spellEnd"/>
      <w:r w:rsidRPr="006E630D">
        <w:t xml:space="preserve">. Selain </w:t>
      </w:r>
      <w:proofErr w:type="spellStart"/>
      <w:r w:rsidRPr="006E630D">
        <w:t>itu</w:t>
      </w:r>
      <w:proofErr w:type="spellEnd"/>
      <w:r w:rsidRPr="006E630D">
        <w:t xml:space="preserve">, </w:t>
      </w:r>
      <w:r w:rsidRPr="008520F6">
        <w:rPr>
          <w:i/>
          <w:iCs/>
        </w:rPr>
        <w:t>job crafting</w:t>
      </w:r>
      <w:r w:rsidRPr="006E630D">
        <w:t xml:space="preserve"> juga </w:t>
      </w:r>
      <w:proofErr w:type="spellStart"/>
      <w:r w:rsidRPr="006E630D">
        <w:t>mengurangi</w:t>
      </w:r>
      <w:proofErr w:type="spellEnd"/>
      <w:r w:rsidRPr="006E630D">
        <w:t xml:space="preserve"> </w:t>
      </w:r>
      <w:proofErr w:type="spellStart"/>
      <w:r w:rsidRPr="006E630D">
        <w:t>ketidaksesuaian</w:t>
      </w:r>
      <w:proofErr w:type="spellEnd"/>
      <w:r w:rsidRPr="006E630D">
        <w:t xml:space="preserve"> </w:t>
      </w:r>
      <w:proofErr w:type="spellStart"/>
      <w:r w:rsidRPr="006E630D">
        <w:t>antara</w:t>
      </w:r>
      <w:proofErr w:type="spellEnd"/>
      <w:r w:rsidRPr="006E630D">
        <w:t xml:space="preserve"> </w:t>
      </w:r>
      <w:proofErr w:type="spellStart"/>
      <w:r w:rsidRPr="006E630D">
        <w:t>tuntutan</w:t>
      </w:r>
      <w:proofErr w:type="spellEnd"/>
      <w:r w:rsidRPr="006E630D">
        <w:t xml:space="preserve"> </w:t>
      </w:r>
      <w:proofErr w:type="spellStart"/>
      <w:r w:rsidRPr="006E630D">
        <w:t>kerja</w:t>
      </w:r>
      <w:proofErr w:type="spellEnd"/>
      <w:r w:rsidRPr="006E630D">
        <w:t xml:space="preserve"> dan </w:t>
      </w:r>
      <w:proofErr w:type="spellStart"/>
      <w:r w:rsidRPr="006E630D">
        <w:t>kemampuan</w:t>
      </w:r>
      <w:proofErr w:type="spellEnd"/>
      <w:r w:rsidRPr="006E630D">
        <w:t xml:space="preserve"> </w:t>
      </w:r>
      <w:proofErr w:type="spellStart"/>
      <w:r w:rsidRPr="006E630D">
        <w:t>individu</w:t>
      </w:r>
      <w:proofErr w:type="spellEnd"/>
      <w:r w:rsidRPr="006E630D">
        <w:t xml:space="preserve">. Proses </w:t>
      </w:r>
      <w:proofErr w:type="spellStart"/>
      <w:r w:rsidRPr="006E630D">
        <w:t>ini</w:t>
      </w:r>
      <w:proofErr w:type="spellEnd"/>
      <w:r w:rsidRPr="006E630D">
        <w:t xml:space="preserve"> </w:t>
      </w:r>
      <w:proofErr w:type="spellStart"/>
      <w:r w:rsidRPr="006E630D">
        <w:lastRenderedPageBreak/>
        <w:t>membuat</w:t>
      </w:r>
      <w:proofErr w:type="spellEnd"/>
      <w:r w:rsidRPr="006E630D">
        <w:t xml:space="preserve"> </w:t>
      </w:r>
      <w:proofErr w:type="spellStart"/>
      <w:r w:rsidRPr="006E630D">
        <w:t>pekerjaan</w:t>
      </w:r>
      <w:proofErr w:type="spellEnd"/>
      <w:r w:rsidRPr="006E630D">
        <w:t xml:space="preserve"> </w:t>
      </w:r>
      <w:proofErr w:type="spellStart"/>
      <w:r w:rsidRPr="006E630D">
        <w:t>terasa</w:t>
      </w:r>
      <w:proofErr w:type="spellEnd"/>
      <w:r w:rsidRPr="006E630D">
        <w:t xml:space="preserve"> </w:t>
      </w:r>
      <w:proofErr w:type="spellStart"/>
      <w:r w:rsidRPr="006E630D">
        <w:t>lebih</w:t>
      </w:r>
      <w:proofErr w:type="spellEnd"/>
      <w:r w:rsidRPr="006E630D">
        <w:t xml:space="preserve"> </w:t>
      </w:r>
      <w:proofErr w:type="spellStart"/>
      <w:r w:rsidRPr="006E630D">
        <w:t>terkendali</w:t>
      </w:r>
      <w:proofErr w:type="spellEnd"/>
      <w:r w:rsidRPr="006E630D">
        <w:t xml:space="preserve"> dan </w:t>
      </w:r>
      <w:proofErr w:type="spellStart"/>
      <w:r w:rsidRPr="006E630D">
        <w:t>bermakna</w:t>
      </w:r>
      <w:proofErr w:type="spellEnd"/>
      <w:r w:rsidRPr="006E630D">
        <w:t xml:space="preserve">. </w:t>
      </w:r>
      <w:proofErr w:type="spellStart"/>
      <w:r w:rsidRPr="006E630D">
        <w:t>Dengan</w:t>
      </w:r>
      <w:proofErr w:type="spellEnd"/>
      <w:r w:rsidRPr="006E630D">
        <w:t xml:space="preserve"> </w:t>
      </w:r>
      <w:proofErr w:type="spellStart"/>
      <w:r w:rsidRPr="006E630D">
        <w:t>demikian</w:t>
      </w:r>
      <w:proofErr w:type="spellEnd"/>
      <w:r w:rsidRPr="006E630D">
        <w:t xml:space="preserve">, </w:t>
      </w:r>
      <w:r w:rsidRPr="008520F6">
        <w:rPr>
          <w:i/>
          <w:iCs/>
        </w:rPr>
        <w:t>job crafting</w:t>
      </w:r>
      <w:r w:rsidRPr="006E630D">
        <w:t xml:space="preserve"> </w:t>
      </w:r>
      <w:proofErr w:type="spellStart"/>
      <w:r w:rsidRPr="006E630D">
        <w:t>menjadi</w:t>
      </w:r>
      <w:proofErr w:type="spellEnd"/>
      <w:r w:rsidRPr="006E630D">
        <w:t xml:space="preserve"> </w:t>
      </w:r>
      <w:proofErr w:type="spellStart"/>
      <w:r w:rsidRPr="006E630D">
        <w:t>perantara</w:t>
      </w:r>
      <w:proofErr w:type="spellEnd"/>
      <w:r w:rsidRPr="006E630D">
        <w:t xml:space="preserve"> </w:t>
      </w:r>
      <w:proofErr w:type="spellStart"/>
      <w:r w:rsidRPr="006E630D">
        <w:t>perilaku</w:t>
      </w:r>
      <w:proofErr w:type="spellEnd"/>
      <w:r w:rsidRPr="006E630D">
        <w:t xml:space="preserve"> </w:t>
      </w:r>
      <w:proofErr w:type="spellStart"/>
      <w:r w:rsidRPr="006E630D">
        <w:t>antara</w:t>
      </w:r>
      <w:proofErr w:type="spellEnd"/>
      <w:r w:rsidRPr="006E630D">
        <w:t xml:space="preserve"> </w:t>
      </w:r>
      <w:proofErr w:type="spellStart"/>
      <w:r w:rsidRPr="006E630D">
        <w:t>makna</w:t>
      </w:r>
      <w:proofErr w:type="spellEnd"/>
      <w:r w:rsidRPr="006E630D">
        <w:t xml:space="preserve"> </w:t>
      </w:r>
      <w:proofErr w:type="spellStart"/>
      <w:r w:rsidRPr="006E630D">
        <w:t>kerja</w:t>
      </w:r>
      <w:proofErr w:type="spellEnd"/>
      <w:r w:rsidRPr="006E630D">
        <w:t xml:space="preserve"> dan </w:t>
      </w:r>
      <w:proofErr w:type="spellStart"/>
      <w:r w:rsidRPr="006E630D">
        <w:t>motivasi</w:t>
      </w:r>
      <w:proofErr w:type="spellEnd"/>
      <w:r w:rsidRPr="006E630D">
        <w:t xml:space="preserve">. Hal </w:t>
      </w:r>
      <w:proofErr w:type="spellStart"/>
      <w:r w:rsidRPr="006E630D">
        <w:t>ini</w:t>
      </w:r>
      <w:proofErr w:type="spellEnd"/>
      <w:r w:rsidRPr="006E630D">
        <w:t xml:space="preserve"> </w:t>
      </w:r>
      <w:proofErr w:type="spellStart"/>
      <w:r w:rsidRPr="006E630D">
        <w:t>menempatkan</w:t>
      </w:r>
      <w:proofErr w:type="spellEnd"/>
      <w:r w:rsidRPr="006E630D">
        <w:t xml:space="preserve"> </w:t>
      </w:r>
      <w:r w:rsidRPr="008520F6">
        <w:rPr>
          <w:i/>
          <w:iCs/>
        </w:rPr>
        <w:t>job crafting</w:t>
      </w:r>
      <w:r w:rsidRPr="006E630D">
        <w:t xml:space="preserve"> </w:t>
      </w:r>
      <w:proofErr w:type="spellStart"/>
      <w:r w:rsidRPr="006E630D">
        <w:t>sebagai</w:t>
      </w:r>
      <w:proofErr w:type="spellEnd"/>
      <w:r w:rsidRPr="006E630D">
        <w:t xml:space="preserve"> </w:t>
      </w:r>
      <w:proofErr w:type="spellStart"/>
      <w:r w:rsidRPr="006E630D">
        <w:t>variabel</w:t>
      </w:r>
      <w:proofErr w:type="spellEnd"/>
      <w:r w:rsidRPr="006E630D">
        <w:t xml:space="preserve"> </w:t>
      </w:r>
      <w:proofErr w:type="spellStart"/>
      <w:r w:rsidRPr="006E630D">
        <w:t>kunci</w:t>
      </w:r>
      <w:proofErr w:type="spellEnd"/>
      <w:r w:rsidRPr="006E630D">
        <w:t xml:space="preserve"> </w:t>
      </w:r>
      <w:proofErr w:type="spellStart"/>
      <w:r w:rsidRPr="006E630D">
        <w:t>dalam</w:t>
      </w:r>
      <w:proofErr w:type="spellEnd"/>
      <w:r w:rsidRPr="006E630D">
        <w:t xml:space="preserve"> model </w:t>
      </w:r>
      <w:proofErr w:type="spellStart"/>
      <w:r w:rsidRPr="006E630D">
        <w:t>penelitian</w:t>
      </w:r>
      <w:proofErr w:type="spellEnd"/>
      <w:r w:rsidRPr="006E630D">
        <w:t xml:space="preserve"> ini </w:t>
      </w:r>
      <w:r w:rsidR="008520F6">
        <w:fldChar w:fldCharType="begin"/>
      </w:r>
      <w:r w:rsidR="008520F6">
        <w:instrText xml:space="preserve"> ADDIN ZOTERO_ITEM CSL_CITATION {"citationID":"kN351GpN","properties":{"formattedCitation":"(Miao et al., 2023)","plainCitation":"(Miao et al., 2023)","noteIndex":0},"citationItems":[{"id":2789,"uris":["http://zotero.org/users/local/A9D259PH/items/2MI8TFTM"],"itemData":{"id":2789,"type":"article-journal","container-title":"Journal of Vocational Behavior","DOI":"10.1016/j.jvb.2023.103879","ISSN":"00018791","journalAbbreviation":"Journal of Vocational Behavior","language":"en","page":"103879","source":"DOI.org (Crossref)","title":"Organizational career growth and high-performance work systems: The roles of job crafting and organizational innovation climate","title-short":"Organizational career growth and high-performance work systems","volume":"143","author":[{"family":"Miao","given":"Rentao"},{"family":"Yu","given":"Jia"},{"family":"Bozionelos","given":"Nikos"},{"family":"Bozionelos","given":"Georgios"}],"issued":{"date-parts":[["2023",6]]}}}],"schema":"https://github.com/citation-style-language/schema/raw/master/csl-citation.json"} </w:instrText>
      </w:r>
      <w:r w:rsidR="008520F6">
        <w:fldChar w:fldCharType="separate"/>
      </w:r>
      <w:r w:rsidR="008520F6">
        <w:rPr>
          <w:noProof/>
        </w:rPr>
        <w:t>(Miao et al., 2023)</w:t>
      </w:r>
      <w:r w:rsidR="008520F6">
        <w:fldChar w:fldCharType="end"/>
      </w:r>
      <w:r w:rsidRPr="006E630D">
        <w:t>.</w:t>
      </w:r>
    </w:p>
    <w:p w14:paraId="21ED51B9" w14:textId="23259025" w:rsidR="006E630D" w:rsidRPr="006E630D" w:rsidRDefault="006E630D" w:rsidP="009D58A9">
      <w:pPr>
        <w:spacing w:line="276" w:lineRule="auto"/>
        <w:ind w:left="98" w:right="141" w:firstLine="567"/>
        <w:jc w:val="both"/>
      </w:pPr>
      <w:proofErr w:type="spellStart"/>
      <w:r w:rsidRPr="006E630D">
        <w:t>Penelitian</w:t>
      </w:r>
      <w:proofErr w:type="spellEnd"/>
      <w:r w:rsidRPr="006E630D">
        <w:t xml:space="preserve"> </w:t>
      </w:r>
      <w:proofErr w:type="spellStart"/>
      <w:r w:rsidRPr="006E630D">
        <w:t>terdahulu</w:t>
      </w:r>
      <w:proofErr w:type="spellEnd"/>
      <w:r w:rsidRPr="006E630D">
        <w:t xml:space="preserve"> </w:t>
      </w:r>
      <w:proofErr w:type="spellStart"/>
      <w:r w:rsidRPr="006E630D">
        <w:t>mendukung</w:t>
      </w:r>
      <w:proofErr w:type="spellEnd"/>
      <w:r w:rsidRPr="006E630D">
        <w:t xml:space="preserve"> </w:t>
      </w:r>
      <w:proofErr w:type="spellStart"/>
      <w:r w:rsidRPr="006E630D">
        <w:t>hubungan</w:t>
      </w:r>
      <w:proofErr w:type="spellEnd"/>
      <w:r w:rsidRPr="006E630D">
        <w:t xml:space="preserve"> </w:t>
      </w:r>
      <w:proofErr w:type="spellStart"/>
      <w:r w:rsidRPr="006E630D">
        <w:t>antara</w:t>
      </w:r>
      <w:proofErr w:type="spellEnd"/>
      <w:r w:rsidRPr="006E630D">
        <w:t xml:space="preserve"> </w:t>
      </w:r>
      <w:r w:rsidRPr="008520F6">
        <w:rPr>
          <w:i/>
          <w:iCs/>
        </w:rPr>
        <w:t>job crafting</w:t>
      </w:r>
      <w:r w:rsidRPr="006E630D">
        <w:t xml:space="preserve"> dan </w:t>
      </w:r>
      <w:proofErr w:type="spellStart"/>
      <w:r w:rsidRPr="006E630D">
        <w:t>motivasi</w:t>
      </w:r>
      <w:proofErr w:type="spellEnd"/>
      <w:r w:rsidRPr="006E630D">
        <w:t xml:space="preserve"> </w:t>
      </w:r>
      <w:proofErr w:type="spellStart"/>
      <w:r w:rsidRPr="006E630D">
        <w:t>kerja</w:t>
      </w:r>
      <w:proofErr w:type="spellEnd"/>
      <w:r w:rsidRPr="006E630D">
        <w:t xml:space="preserve">. Studi oleh </w:t>
      </w:r>
      <w:r w:rsidR="008520F6">
        <w:fldChar w:fldCharType="begin"/>
      </w:r>
      <w:r w:rsidR="008520F6">
        <w:instrText xml:space="preserve"> ADDIN ZOTERO_ITEM CSL_CITATION {"citationID":"Hd5cjryo","properties":{"formattedCitation":"(Mohanna et al., 2025)","plainCitation":"(Mohanna et al., 2025)","noteIndex":0},"citationItems":[{"id":6195,"uris":["http://zotero.org/users/local/A9D259PH/items/6HAF26CD"],"itemData":{"id":6195,"type":"article-journal","container-title":"International Journal of Accounting Information Systems","DOI":"10.1016/j.accinf.2025.100759","ISSN":"14670895","journalAbbreviation":"International Journal of Accounting Information Systems","language":"en","page":"100759","source":"DOI.org (Crossref)","title":"Management accountants’ role transitions in IT projects: A job crafting perspective","title-short":"Management accountants’ role transitions in IT projects","volume":"56","author":[{"family":"Mohanna","given":"Dima"},{"family":"Sponem","given":"Samuel"},{"family":"Grange","given":"Camille"}],"issued":{"date-parts":[["2025",12]]}}}],"schema":"https://github.com/citation-style-language/schema/raw/master/csl-citation.json"} </w:instrText>
      </w:r>
      <w:r w:rsidR="008520F6">
        <w:fldChar w:fldCharType="separate"/>
      </w:r>
      <w:r w:rsidR="008520F6">
        <w:rPr>
          <w:noProof/>
        </w:rPr>
        <w:t>(Mohanna et al., 2025)</w:t>
      </w:r>
      <w:r w:rsidR="008520F6">
        <w:fldChar w:fldCharType="end"/>
      </w:r>
      <w:r w:rsidR="008520F6">
        <w:t xml:space="preserve"> </w:t>
      </w:r>
      <w:proofErr w:type="spellStart"/>
      <w:r w:rsidRPr="006E630D">
        <w:t>menunjukkan</w:t>
      </w:r>
      <w:proofErr w:type="spellEnd"/>
      <w:r w:rsidRPr="006E630D">
        <w:t xml:space="preserve"> </w:t>
      </w:r>
      <w:proofErr w:type="spellStart"/>
      <w:r w:rsidRPr="006E630D">
        <w:t>bahwa</w:t>
      </w:r>
      <w:proofErr w:type="spellEnd"/>
      <w:r w:rsidRPr="006E630D">
        <w:t xml:space="preserve"> job crafting </w:t>
      </w:r>
      <w:proofErr w:type="spellStart"/>
      <w:r w:rsidRPr="006E630D">
        <w:t>meningkatkan</w:t>
      </w:r>
      <w:proofErr w:type="spellEnd"/>
      <w:r w:rsidRPr="006E630D">
        <w:t xml:space="preserve"> </w:t>
      </w:r>
      <w:proofErr w:type="spellStart"/>
      <w:r w:rsidRPr="006E630D">
        <w:t>motivasi</w:t>
      </w:r>
      <w:proofErr w:type="spellEnd"/>
      <w:r w:rsidRPr="006E630D">
        <w:t xml:space="preserve"> </w:t>
      </w:r>
      <w:proofErr w:type="spellStart"/>
      <w:r w:rsidRPr="006E630D">
        <w:t>melalui</w:t>
      </w:r>
      <w:proofErr w:type="spellEnd"/>
      <w:r w:rsidRPr="006E630D">
        <w:t xml:space="preserve"> </w:t>
      </w:r>
      <w:proofErr w:type="spellStart"/>
      <w:r w:rsidRPr="006E630D">
        <w:t>peningkatan</w:t>
      </w:r>
      <w:proofErr w:type="spellEnd"/>
      <w:r w:rsidRPr="006E630D">
        <w:t xml:space="preserve"> rasa </w:t>
      </w:r>
      <w:proofErr w:type="spellStart"/>
      <w:r w:rsidRPr="006E630D">
        <w:t>otonomi</w:t>
      </w:r>
      <w:proofErr w:type="spellEnd"/>
      <w:r w:rsidRPr="006E630D">
        <w:t xml:space="preserve"> dan </w:t>
      </w:r>
      <w:proofErr w:type="spellStart"/>
      <w:r w:rsidRPr="006E630D">
        <w:t>keterlibatan</w:t>
      </w:r>
      <w:proofErr w:type="spellEnd"/>
      <w:r w:rsidRPr="006E630D">
        <w:t xml:space="preserve"> </w:t>
      </w:r>
      <w:proofErr w:type="spellStart"/>
      <w:r w:rsidRPr="006E630D">
        <w:t>kerja</w:t>
      </w:r>
      <w:proofErr w:type="spellEnd"/>
      <w:r w:rsidRPr="006E630D">
        <w:t xml:space="preserve">. </w:t>
      </w:r>
      <w:proofErr w:type="spellStart"/>
      <w:r w:rsidRPr="006E630D">
        <w:t>Penelitian</w:t>
      </w:r>
      <w:proofErr w:type="spellEnd"/>
      <w:r w:rsidRPr="006E630D">
        <w:t xml:space="preserve"> lain oleh </w:t>
      </w:r>
      <w:r w:rsidR="008520F6">
        <w:fldChar w:fldCharType="begin"/>
      </w:r>
      <w:r w:rsidR="008520F6">
        <w:instrText xml:space="preserve"> ADDIN ZOTERO_ITEM CSL_CITATION {"citationID":"q4ITvLHU","properties":{"formattedCitation":"(Abuzaid et al., 2024)","plainCitation":"(Abuzaid et al., 2024)","noteIndex":0},"citationItems":[{"id":4325,"uris":["http://zotero.org/users/local/A9D259PH/items/RTIF22BB"],"itemData":{"id":4325,"type":"article-journal","abstract":"The study assesses a model designed to investigate the mediating impact of psychological empowerment, job crafting, and proactive personality, and to examine the moderating influence of person–organization fit on the relationship between ethical leadership and employee innovative behavior. A sample of 782 full-time employees from various industries in Jordan were surveyed to gather data on ethical leadership, innovative work behaviors, psychological empowerment, job crafting, proactive personality, and person–organization fit. The study employed an empirical research design, with data collected through surveys. The results reveal a positive correlation between ethical leadership and innovative work behavior, with psychological empowerment, job crafting, and proactive personality as the mediators in this relationship. The link between ethical leadership and innovation work behaviors is also moderated by person–organization fit. The study’s model suggests that ethical leadership practices enhance innovation. Prioritizing ethical principles, transparency, fairness, trust, and accountability cultivates a culture valuing ethics and encouraging innovation. The results provide insights to boost empowerment and proactive behaviors and highlight the importance of a person–organization fit that aligns values for an innovation-friendly workplace. Fit considerations should also be incorporated in recruitment and retention processes. The study makes significant theoretical contributions by synthesizing insights from ethical leadership theory and developing a comprehensive framework to understand how ethical leadership influences innovative work behavior. The research also extends prior work by examining the moderating role of person–organization fit by emphasizing the importance of aligning individual and organizational values in fostering innovation.","container-title":"Administrative Sciences","DOI":"10.3390/admsci14090191","ISSN":"2076-3387","issue":"9","journalAbbreviation":"Administrative Sciences","language":"en","license":"https://creativecommons.org/licenses/by/4.0/","page":"191","source":"DOI.org (Crossref)","title":"The Effect of Ethical Leadership on Innovative Work Behaviors: A Mediating–Moderating Model of Psychological Empowerment, Job Crafting, Proactive Personality, and Person–Organization Fit","title-short":"The Effect of Ethical Leadership on Innovative Work Behaviors","volume":"14","author":[{"family":"Abuzaid","given":"Ahmad Nasser"},{"family":"Ghadi","given":"Mohammed Yasin"},{"family":"Madadha","given":"Saif-aldeen Marwan"},{"family":"Alateeq","given":"Manal Mohammad"}],"issued":{"date-parts":[["2024",8,26]]}}}],"schema":"https://github.com/citation-style-language/schema/raw/master/csl-citation.json"} </w:instrText>
      </w:r>
      <w:r w:rsidR="008520F6">
        <w:fldChar w:fldCharType="separate"/>
      </w:r>
      <w:r w:rsidR="008520F6">
        <w:rPr>
          <w:noProof/>
        </w:rPr>
        <w:t>(Abuzaid et al., 2024)</w:t>
      </w:r>
      <w:r w:rsidR="008520F6">
        <w:fldChar w:fldCharType="end"/>
      </w:r>
      <w:r w:rsidR="008520F6">
        <w:t xml:space="preserve"> </w:t>
      </w:r>
      <w:proofErr w:type="spellStart"/>
      <w:r w:rsidRPr="006E630D">
        <w:t>menemukan</w:t>
      </w:r>
      <w:proofErr w:type="spellEnd"/>
      <w:r w:rsidRPr="006E630D">
        <w:t xml:space="preserve"> </w:t>
      </w:r>
      <w:proofErr w:type="spellStart"/>
      <w:r w:rsidRPr="006E630D">
        <w:t>bahwa</w:t>
      </w:r>
      <w:proofErr w:type="spellEnd"/>
      <w:r w:rsidRPr="006E630D">
        <w:t xml:space="preserve"> </w:t>
      </w:r>
      <w:proofErr w:type="spellStart"/>
      <w:r w:rsidRPr="006E630D">
        <w:t>karyawan</w:t>
      </w:r>
      <w:proofErr w:type="spellEnd"/>
      <w:r w:rsidRPr="006E630D">
        <w:t xml:space="preserve"> yang </w:t>
      </w:r>
      <w:proofErr w:type="spellStart"/>
      <w:r w:rsidRPr="006E630D">
        <w:t>aktif</w:t>
      </w:r>
      <w:proofErr w:type="spellEnd"/>
      <w:r w:rsidRPr="006E630D">
        <w:t xml:space="preserve"> </w:t>
      </w:r>
      <w:proofErr w:type="spellStart"/>
      <w:r w:rsidRPr="006E630D">
        <w:t>melakukan</w:t>
      </w:r>
      <w:proofErr w:type="spellEnd"/>
      <w:r w:rsidRPr="006E630D">
        <w:t xml:space="preserve"> job crafting </w:t>
      </w:r>
      <w:proofErr w:type="spellStart"/>
      <w:r w:rsidRPr="006E630D">
        <w:t>memiliki</w:t>
      </w:r>
      <w:proofErr w:type="spellEnd"/>
      <w:r w:rsidRPr="006E630D">
        <w:t xml:space="preserve"> </w:t>
      </w:r>
      <w:proofErr w:type="spellStart"/>
      <w:r w:rsidRPr="006E630D">
        <w:t>tingkat</w:t>
      </w:r>
      <w:proofErr w:type="spellEnd"/>
      <w:r w:rsidRPr="006E630D">
        <w:t xml:space="preserve"> </w:t>
      </w:r>
      <w:proofErr w:type="spellStart"/>
      <w:r w:rsidRPr="006E630D">
        <w:t>motivasi</w:t>
      </w:r>
      <w:proofErr w:type="spellEnd"/>
      <w:r w:rsidRPr="006E630D">
        <w:t xml:space="preserve"> dan </w:t>
      </w:r>
      <w:proofErr w:type="spellStart"/>
      <w:r w:rsidRPr="006E630D">
        <w:t>ketekunan</w:t>
      </w:r>
      <w:proofErr w:type="spellEnd"/>
      <w:r w:rsidRPr="006E630D">
        <w:t xml:space="preserve"> </w:t>
      </w:r>
      <w:proofErr w:type="spellStart"/>
      <w:r w:rsidRPr="006E630D">
        <w:t>kerja</w:t>
      </w:r>
      <w:proofErr w:type="spellEnd"/>
      <w:r w:rsidRPr="006E630D">
        <w:t xml:space="preserve"> </w:t>
      </w:r>
      <w:proofErr w:type="spellStart"/>
      <w:r w:rsidRPr="006E630D">
        <w:t>lebih</w:t>
      </w:r>
      <w:proofErr w:type="spellEnd"/>
      <w:r w:rsidRPr="006E630D">
        <w:t xml:space="preserve"> </w:t>
      </w:r>
      <w:proofErr w:type="spellStart"/>
      <w:r w:rsidRPr="006E630D">
        <w:t>tinggi</w:t>
      </w:r>
      <w:proofErr w:type="spellEnd"/>
      <w:r w:rsidRPr="006E630D">
        <w:t xml:space="preserve">. </w:t>
      </w:r>
      <w:proofErr w:type="spellStart"/>
      <w:r w:rsidRPr="006E630D">
        <w:t>Temuan</w:t>
      </w:r>
      <w:proofErr w:type="spellEnd"/>
      <w:r w:rsidRPr="006E630D">
        <w:t xml:space="preserve"> </w:t>
      </w:r>
      <w:proofErr w:type="spellStart"/>
      <w:r w:rsidRPr="006E630D">
        <w:t>ini</w:t>
      </w:r>
      <w:proofErr w:type="spellEnd"/>
      <w:r w:rsidRPr="006E630D">
        <w:t xml:space="preserve"> </w:t>
      </w:r>
      <w:proofErr w:type="spellStart"/>
      <w:r w:rsidRPr="006E630D">
        <w:t>menunjukkan</w:t>
      </w:r>
      <w:proofErr w:type="spellEnd"/>
      <w:r w:rsidRPr="006E630D">
        <w:t xml:space="preserve"> </w:t>
      </w:r>
      <w:proofErr w:type="spellStart"/>
      <w:r w:rsidRPr="006E630D">
        <w:t>bahwa</w:t>
      </w:r>
      <w:proofErr w:type="spellEnd"/>
      <w:r w:rsidRPr="006E630D">
        <w:t xml:space="preserve"> job crafting </w:t>
      </w:r>
      <w:proofErr w:type="spellStart"/>
      <w:r w:rsidRPr="006E630D">
        <w:t>berfungsi</w:t>
      </w:r>
      <w:proofErr w:type="spellEnd"/>
      <w:r w:rsidRPr="006E630D">
        <w:t xml:space="preserve"> </w:t>
      </w:r>
      <w:proofErr w:type="spellStart"/>
      <w:r w:rsidRPr="006E630D">
        <w:t>sebagai</w:t>
      </w:r>
      <w:proofErr w:type="spellEnd"/>
      <w:r w:rsidRPr="006E630D">
        <w:t xml:space="preserve"> strategi </w:t>
      </w:r>
      <w:proofErr w:type="spellStart"/>
      <w:r w:rsidRPr="006E630D">
        <w:t>individu</w:t>
      </w:r>
      <w:proofErr w:type="spellEnd"/>
      <w:r w:rsidRPr="006E630D">
        <w:t xml:space="preserve"> </w:t>
      </w:r>
      <w:proofErr w:type="spellStart"/>
      <w:r w:rsidRPr="006E630D">
        <w:t>untuk</w:t>
      </w:r>
      <w:proofErr w:type="spellEnd"/>
      <w:r w:rsidRPr="006E630D">
        <w:t xml:space="preserve"> </w:t>
      </w:r>
      <w:proofErr w:type="spellStart"/>
      <w:r w:rsidRPr="006E630D">
        <w:t>mempertahankan</w:t>
      </w:r>
      <w:proofErr w:type="spellEnd"/>
      <w:r w:rsidRPr="006E630D">
        <w:t xml:space="preserve"> </w:t>
      </w:r>
      <w:proofErr w:type="spellStart"/>
      <w:r w:rsidRPr="006E630D">
        <w:t>semangat</w:t>
      </w:r>
      <w:proofErr w:type="spellEnd"/>
      <w:r w:rsidRPr="006E630D">
        <w:t xml:space="preserve"> </w:t>
      </w:r>
      <w:proofErr w:type="spellStart"/>
      <w:r w:rsidRPr="006E630D">
        <w:t>kerja</w:t>
      </w:r>
      <w:proofErr w:type="spellEnd"/>
      <w:r w:rsidRPr="006E630D">
        <w:t xml:space="preserve">. Oleh </w:t>
      </w:r>
      <w:proofErr w:type="spellStart"/>
      <w:r w:rsidRPr="006E630D">
        <w:t>karena</w:t>
      </w:r>
      <w:proofErr w:type="spellEnd"/>
      <w:r w:rsidRPr="006E630D">
        <w:t xml:space="preserve"> </w:t>
      </w:r>
      <w:proofErr w:type="spellStart"/>
      <w:r w:rsidRPr="006E630D">
        <w:t>itu</w:t>
      </w:r>
      <w:proofErr w:type="spellEnd"/>
      <w:r w:rsidRPr="006E630D">
        <w:t xml:space="preserve">, job crafting </w:t>
      </w:r>
      <w:proofErr w:type="spellStart"/>
      <w:r w:rsidRPr="006E630D">
        <w:t>diposisikan</w:t>
      </w:r>
      <w:proofErr w:type="spellEnd"/>
      <w:r w:rsidRPr="006E630D">
        <w:t xml:space="preserve"> </w:t>
      </w:r>
      <w:proofErr w:type="spellStart"/>
      <w:r w:rsidRPr="006E630D">
        <w:t>sebagai</w:t>
      </w:r>
      <w:proofErr w:type="spellEnd"/>
      <w:r w:rsidRPr="006E630D">
        <w:t xml:space="preserve"> mediator </w:t>
      </w:r>
      <w:proofErr w:type="spellStart"/>
      <w:r w:rsidRPr="006E630D">
        <w:t>perilaku</w:t>
      </w:r>
      <w:proofErr w:type="spellEnd"/>
      <w:r w:rsidRPr="006E630D">
        <w:t xml:space="preserve"> </w:t>
      </w:r>
      <w:proofErr w:type="spellStart"/>
      <w:r w:rsidRPr="006E630D">
        <w:t>dalam</w:t>
      </w:r>
      <w:proofErr w:type="spellEnd"/>
      <w:r w:rsidRPr="006E630D">
        <w:t xml:space="preserve"> </w:t>
      </w:r>
      <w:proofErr w:type="spellStart"/>
      <w:r w:rsidRPr="006E630D">
        <w:t>penelitian</w:t>
      </w:r>
      <w:proofErr w:type="spellEnd"/>
      <w:r w:rsidRPr="006E630D">
        <w:t xml:space="preserve"> </w:t>
      </w:r>
      <w:proofErr w:type="spellStart"/>
      <w:r w:rsidRPr="006E630D">
        <w:t>ini</w:t>
      </w:r>
      <w:proofErr w:type="spellEnd"/>
      <w:r w:rsidRPr="006E630D">
        <w:t xml:space="preserve">. Bukti </w:t>
      </w:r>
      <w:proofErr w:type="spellStart"/>
      <w:r w:rsidRPr="006E630D">
        <w:t>empiris</w:t>
      </w:r>
      <w:proofErr w:type="spellEnd"/>
      <w:r w:rsidRPr="006E630D">
        <w:t xml:space="preserve"> </w:t>
      </w:r>
      <w:proofErr w:type="spellStart"/>
      <w:r w:rsidRPr="006E630D">
        <w:t>tersebut</w:t>
      </w:r>
      <w:proofErr w:type="spellEnd"/>
      <w:r w:rsidRPr="006E630D">
        <w:t xml:space="preserve"> </w:t>
      </w:r>
      <w:proofErr w:type="spellStart"/>
      <w:r w:rsidRPr="006E630D">
        <w:t>menjadi</w:t>
      </w:r>
      <w:proofErr w:type="spellEnd"/>
      <w:r w:rsidRPr="006E630D">
        <w:t xml:space="preserve"> </w:t>
      </w:r>
      <w:proofErr w:type="spellStart"/>
      <w:r w:rsidRPr="006E630D">
        <w:t>dasar</w:t>
      </w:r>
      <w:proofErr w:type="spellEnd"/>
      <w:r w:rsidRPr="006E630D">
        <w:t xml:space="preserve"> </w:t>
      </w:r>
      <w:proofErr w:type="spellStart"/>
      <w:r w:rsidRPr="006E630D">
        <w:t>hipotesis</w:t>
      </w:r>
      <w:proofErr w:type="spellEnd"/>
      <w:r w:rsidRPr="006E630D">
        <w:t xml:space="preserve"> </w:t>
      </w:r>
      <w:proofErr w:type="spellStart"/>
      <w:r w:rsidRPr="006E630D">
        <w:t>berikut</w:t>
      </w:r>
      <w:proofErr w:type="spellEnd"/>
      <w:r w:rsidRPr="006E630D">
        <w:t>.</w:t>
      </w:r>
    </w:p>
    <w:p w14:paraId="2864DE7B" w14:textId="59EE3567" w:rsidR="006E630D" w:rsidRDefault="006E630D" w:rsidP="009D58A9">
      <w:pPr>
        <w:spacing w:line="276" w:lineRule="auto"/>
        <w:ind w:left="98" w:right="141"/>
        <w:jc w:val="both"/>
      </w:pPr>
      <w:proofErr w:type="spellStart"/>
      <w:r w:rsidRPr="006E630D">
        <w:rPr>
          <w:b/>
          <w:bCs/>
        </w:rPr>
        <w:t>Hipotesis</w:t>
      </w:r>
      <w:proofErr w:type="spellEnd"/>
      <w:r w:rsidRPr="006E630D">
        <w:rPr>
          <w:b/>
          <w:bCs/>
        </w:rPr>
        <w:t xml:space="preserve"> </w:t>
      </w:r>
      <w:r w:rsidR="008540A1">
        <w:rPr>
          <w:b/>
          <w:bCs/>
        </w:rPr>
        <w:t>6</w:t>
      </w:r>
      <w:r w:rsidRPr="006E630D">
        <w:rPr>
          <w:b/>
          <w:bCs/>
        </w:rPr>
        <w:t xml:space="preserve"> (H</w:t>
      </w:r>
      <w:r w:rsidR="008540A1">
        <w:rPr>
          <w:b/>
          <w:bCs/>
        </w:rPr>
        <w:t>6</w:t>
      </w:r>
      <w:r w:rsidRPr="006E630D">
        <w:rPr>
          <w:b/>
          <w:bCs/>
        </w:rPr>
        <w:t>):</w:t>
      </w:r>
      <w:r>
        <w:t xml:space="preserve"> </w:t>
      </w:r>
      <w:r w:rsidRPr="008540A1">
        <w:rPr>
          <w:i/>
          <w:iCs/>
        </w:rPr>
        <w:t>Job crafting</w:t>
      </w:r>
      <w:r w:rsidRPr="006E630D">
        <w:t xml:space="preserve"> </w:t>
      </w:r>
      <w:proofErr w:type="spellStart"/>
      <w:r w:rsidRPr="006E630D">
        <w:t>berpengaruh</w:t>
      </w:r>
      <w:proofErr w:type="spellEnd"/>
      <w:r w:rsidRPr="006E630D">
        <w:t xml:space="preserve"> </w:t>
      </w:r>
      <w:proofErr w:type="spellStart"/>
      <w:r w:rsidRPr="006E630D">
        <w:t>positif</w:t>
      </w:r>
      <w:proofErr w:type="spellEnd"/>
      <w:r w:rsidRPr="006E630D">
        <w:t xml:space="preserve"> </w:t>
      </w:r>
      <w:proofErr w:type="spellStart"/>
      <w:r w:rsidRPr="006E630D">
        <w:t>terhadap</w:t>
      </w:r>
      <w:proofErr w:type="spellEnd"/>
      <w:r w:rsidRPr="006E630D">
        <w:t xml:space="preserve"> </w:t>
      </w:r>
      <w:proofErr w:type="spellStart"/>
      <w:r w:rsidRPr="006E630D">
        <w:t>motivasi</w:t>
      </w:r>
      <w:proofErr w:type="spellEnd"/>
      <w:r w:rsidRPr="006E630D">
        <w:t xml:space="preserve"> </w:t>
      </w:r>
      <w:proofErr w:type="spellStart"/>
      <w:r w:rsidRPr="006E630D">
        <w:t>kerja</w:t>
      </w:r>
      <w:proofErr w:type="spellEnd"/>
      <w:r w:rsidRPr="006E630D">
        <w:t>.</w:t>
      </w:r>
    </w:p>
    <w:p w14:paraId="22839C9E" w14:textId="67D7D6FE" w:rsidR="008540A1" w:rsidRPr="006E630D" w:rsidRDefault="008540A1" w:rsidP="009D58A9">
      <w:pPr>
        <w:spacing w:line="276" w:lineRule="auto"/>
        <w:ind w:left="98" w:right="141"/>
        <w:jc w:val="both"/>
      </w:pPr>
      <w:proofErr w:type="spellStart"/>
      <w:r w:rsidRPr="006E630D">
        <w:rPr>
          <w:b/>
          <w:bCs/>
        </w:rPr>
        <w:t>Hipotesis</w:t>
      </w:r>
      <w:proofErr w:type="spellEnd"/>
      <w:r w:rsidRPr="006E630D">
        <w:rPr>
          <w:b/>
          <w:bCs/>
        </w:rPr>
        <w:t xml:space="preserve"> </w:t>
      </w:r>
      <w:r>
        <w:rPr>
          <w:b/>
          <w:bCs/>
        </w:rPr>
        <w:t>7</w:t>
      </w:r>
      <w:r w:rsidRPr="006E630D">
        <w:rPr>
          <w:b/>
          <w:bCs/>
        </w:rPr>
        <w:t xml:space="preserve"> (H</w:t>
      </w:r>
      <w:r>
        <w:rPr>
          <w:b/>
          <w:bCs/>
        </w:rPr>
        <w:t>7</w:t>
      </w:r>
      <w:r w:rsidRPr="006E630D">
        <w:rPr>
          <w:b/>
          <w:bCs/>
        </w:rPr>
        <w:t>):</w:t>
      </w:r>
      <w:r>
        <w:t xml:space="preserve"> </w:t>
      </w:r>
      <w:r w:rsidRPr="008540A1">
        <w:rPr>
          <w:i/>
          <w:iCs/>
        </w:rPr>
        <w:t>Job crafting</w:t>
      </w:r>
      <w:r w:rsidRPr="006E630D">
        <w:t xml:space="preserve"> </w:t>
      </w:r>
      <w:proofErr w:type="spellStart"/>
      <w:r>
        <w:t>memediasi</w:t>
      </w:r>
      <w:proofErr w:type="spellEnd"/>
      <w:r>
        <w:t xml:space="preserve"> </w:t>
      </w:r>
      <w:r w:rsidRPr="006E630D">
        <w:rPr>
          <w:i/>
          <w:iCs/>
        </w:rPr>
        <w:t>Value-based leadership</w:t>
      </w:r>
      <w:r w:rsidRPr="006E630D">
        <w:t xml:space="preserve"> </w:t>
      </w:r>
      <w:proofErr w:type="spellStart"/>
      <w:r w:rsidRPr="006E630D">
        <w:t>berpengaruh</w:t>
      </w:r>
      <w:proofErr w:type="spellEnd"/>
      <w:r w:rsidRPr="006E630D">
        <w:t xml:space="preserve"> </w:t>
      </w:r>
      <w:proofErr w:type="spellStart"/>
      <w:r w:rsidRPr="006E630D">
        <w:t>positif</w:t>
      </w:r>
      <w:proofErr w:type="spellEnd"/>
      <w:r w:rsidRPr="006E630D">
        <w:t xml:space="preserve"> </w:t>
      </w:r>
      <w:proofErr w:type="spellStart"/>
      <w:r w:rsidRPr="006E630D">
        <w:t>terhadap</w:t>
      </w:r>
      <w:proofErr w:type="spellEnd"/>
      <w:r w:rsidRPr="006E630D">
        <w:t xml:space="preserve"> </w:t>
      </w:r>
      <w:proofErr w:type="spellStart"/>
      <w:r>
        <w:t>motivasi</w:t>
      </w:r>
      <w:proofErr w:type="spellEnd"/>
      <w:r>
        <w:t xml:space="preserve"> </w:t>
      </w:r>
      <w:proofErr w:type="spellStart"/>
      <w:r>
        <w:t>kerja</w:t>
      </w:r>
      <w:proofErr w:type="spellEnd"/>
      <w:r w:rsidRPr="006E630D">
        <w:t>..</w:t>
      </w:r>
    </w:p>
    <w:p w14:paraId="40B7D7F8" w14:textId="26E6C2FD" w:rsidR="006E630D" w:rsidRPr="006E630D" w:rsidRDefault="006E630D" w:rsidP="009D58A9">
      <w:pPr>
        <w:spacing w:line="276" w:lineRule="auto"/>
        <w:ind w:left="98" w:right="141" w:firstLine="567"/>
        <w:jc w:val="both"/>
      </w:pPr>
    </w:p>
    <w:p w14:paraId="67E52347" w14:textId="77777777" w:rsidR="006E630D" w:rsidRPr="006E630D" w:rsidRDefault="006E630D" w:rsidP="009D58A9">
      <w:pPr>
        <w:spacing w:line="276" w:lineRule="auto"/>
        <w:ind w:left="98" w:right="141"/>
        <w:jc w:val="both"/>
        <w:rPr>
          <w:b/>
          <w:bCs/>
        </w:rPr>
      </w:pPr>
      <w:proofErr w:type="spellStart"/>
      <w:r w:rsidRPr="006E630D">
        <w:rPr>
          <w:b/>
          <w:bCs/>
        </w:rPr>
        <w:t>Motivasi</w:t>
      </w:r>
      <w:proofErr w:type="spellEnd"/>
      <w:r w:rsidRPr="006E630D">
        <w:rPr>
          <w:b/>
          <w:bCs/>
        </w:rPr>
        <w:t xml:space="preserve"> </w:t>
      </w:r>
      <w:proofErr w:type="spellStart"/>
      <w:r w:rsidRPr="006E630D">
        <w:rPr>
          <w:b/>
          <w:bCs/>
        </w:rPr>
        <w:t>Kerja</w:t>
      </w:r>
      <w:proofErr w:type="spellEnd"/>
    </w:p>
    <w:p w14:paraId="5C8740FE" w14:textId="67F03C0F" w:rsidR="006E630D" w:rsidRPr="006E630D" w:rsidRDefault="006E630D" w:rsidP="009D58A9">
      <w:pPr>
        <w:spacing w:line="276" w:lineRule="auto"/>
        <w:ind w:left="98" w:right="141" w:firstLine="567"/>
        <w:jc w:val="both"/>
      </w:pPr>
      <w:proofErr w:type="spellStart"/>
      <w:r w:rsidRPr="006E630D">
        <w:t>Motivasi</w:t>
      </w:r>
      <w:proofErr w:type="spellEnd"/>
      <w:r w:rsidRPr="006E630D">
        <w:t xml:space="preserve"> </w:t>
      </w:r>
      <w:proofErr w:type="spellStart"/>
      <w:r w:rsidRPr="006E630D">
        <w:t>kerja</w:t>
      </w:r>
      <w:proofErr w:type="spellEnd"/>
      <w:r w:rsidRPr="006E630D">
        <w:t xml:space="preserve"> </w:t>
      </w:r>
      <w:proofErr w:type="spellStart"/>
      <w:r w:rsidRPr="006E630D">
        <w:t>didefinisikan</w:t>
      </w:r>
      <w:proofErr w:type="spellEnd"/>
      <w:r w:rsidRPr="006E630D">
        <w:t xml:space="preserve"> </w:t>
      </w:r>
      <w:proofErr w:type="spellStart"/>
      <w:r w:rsidRPr="006E630D">
        <w:t>sebagai</w:t>
      </w:r>
      <w:proofErr w:type="spellEnd"/>
      <w:r w:rsidRPr="006E630D">
        <w:t xml:space="preserve"> </w:t>
      </w:r>
      <w:proofErr w:type="spellStart"/>
      <w:r w:rsidRPr="006E630D">
        <w:t>dorongan</w:t>
      </w:r>
      <w:proofErr w:type="spellEnd"/>
      <w:r w:rsidRPr="006E630D">
        <w:t xml:space="preserve"> internal dan </w:t>
      </w:r>
      <w:proofErr w:type="spellStart"/>
      <w:r w:rsidRPr="006E630D">
        <w:t>eksternal</w:t>
      </w:r>
      <w:proofErr w:type="spellEnd"/>
      <w:r w:rsidRPr="006E630D">
        <w:t xml:space="preserve"> yang </w:t>
      </w:r>
      <w:proofErr w:type="spellStart"/>
      <w:r w:rsidRPr="006E630D">
        <w:t>mengarahkan</w:t>
      </w:r>
      <w:proofErr w:type="spellEnd"/>
      <w:r w:rsidRPr="006E630D">
        <w:t xml:space="preserve"> </w:t>
      </w:r>
      <w:proofErr w:type="spellStart"/>
      <w:r w:rsidRPr="006E630D">
        <w:t>perilaku</w:t>
      </w:r>
      <w:proofErr w:type="spellEnd"/>
      <w:r w:rsidRPr="006E630D">
        <w:t xml:space="preserve"> </w:t>
      </w:r>
      <w:proofErr w:type="spellStart"/>
      <w:r w:rsidRPr="006E630D">
        <w:t>individu</w:t>
      </w:r>
      <w:proofErr w:type="spellEnd"/>
      <w:r w:rsidRPr="006E630D">
        <w:t xml:space="preserve"> </w:t>
      </w:r>
      <w:proofErr w:type="spellStart"/>
      <w:r w:rsidRPr="006E630D">
        <w:t>untuk</w:t>
      </w:r>
      <w:proofErr w:type="spellEnd"/>
      <w:r w:rsidRPr="006E630D">
        <w:t xml:space="preserve"> </w:t>
      </w:r>
      <w:proofErr w:type="spellStart"/>
      <w:r w:rsidRPr="006E630D">
        <w:t>mencapai</w:t>
      </w:r>
      <w:proofErr w:type="spellEnd"/>
      <w:r w:rsidRPr="006E630D">
        <w:t xml:space="preserve"> </w:t>
      </w:r>
      <w:proofErr w:type="spellStart"/>
      <w:r w:rsidRPr="006E630D">
        <w:t>tujuan</w:t>
      </w:r>
      <w:proofErr w:type="spellEnd"/>
      <w:r w:rsidRPr="006E630D">
        <w:t xml:space="preserve"> </w:t>
      </w:r>
      <w:proofErr w:type="spellStart"/>
      <w:r w:rsidRPr="006E630D">
        <w:t>kerja</w:t>
      </w:r>
      <w:proofErr w:type="spellEnd"/>
      <w:r w:rsidRPr="006E630D">
        <w:t xml:space="preserve">. </w:t>
      </w:r>
      <w:proofErr w:type="spellStart"/>
      <w:r w:rsidRPr="006E630D">
        <w:t>Motivasi</w:t>
      </w:r>
      <w:proofErr w:type="spellEnd"/>
      <w:r w:rsidRPr="006E630D">
        <w:t xml:space="preserve"> </w:t>
      </w:r>
      <w:proofErr w:type="spellStart"/>
      <w:r w:rsidRPr="006E630D">
        <w:t>mencakup</w:t>
      </w:r>
      <w:proofErr w:type="spellEnd"/>
      <w:r w:rsidRPr="006E630D">
        <w:t xml:space="preserve"> </w:t>
      </w:r>
      <w:proofErr w:type="spellStart"/>
      <w:r w:rsidRPr="006E630D">
        <w:t>aspek</w:t>
      </w:r>
      <w:proofErr w:type="spellEnd"/>
      <w:r w:rsidRPr="006E630D">
        <w:t xml:space="preserve"> </w:t>
      </w:r>
      <w:proofErr w:type="spellStart"/>
      <w:r w:rsidRPr="006E630D">
        <w:t>intensitas</w:t>
      </w:r>
      <w:proofErr w:type="spellEnd"/>
      <w:r w:rsidRPr="006E630D">
        <w:t xml:space="preserve">, </w:t>
      </w:r>
      <w:proofErr w:type="spellStart"/>
      <w:r w:rsidRPr="006E630D">
        <w:t>arah</w:t>
      </w:r>
      <w:proofErr w:type="spellEnd"/>
      <w:r w:rsidRPr="006E630D">
        <w:t xml:space="preserve">, dan </w:t>
      </w:r>
      <w:proofErr w:type="spellStart"/>
      <w:r w:rsidRPr="006E630D">
        <w:t>ketekunan</w:t>
      </w:r>
      <w:proofErr w:type="spellEnd"/>
      <w:r w:rsidRPr="006E630D">
        <w:t xml:space="preserve"> </w:t>
      </w:r>
      <w:proofErr w:type="spellStart"/>
      <w:r w:rsidRPr="006E630D">
        <w:t>usaha</w:t>
      </w:r>
      <w:proofErr w:type="spellEnd"/>
      <w:r w:rsidRPr="006E630D">
        <w:t xml:space="preserve"> </w:t>
      </w:r>
      <w:proofErr w:type="spellStart"/>
      <w:r w:rsidRPr="006E630D">
        <w:t>dalam</w:t>
      </w:r>
      <w:proofErr w:type="spellEnd"/>
      <w:r w:rsidRPr="006E630D">
        <w:t xml:space="preserve"> </w:t>
      </w:r>
      <w:proofErr w:type="spellStart"/>
      <w:r w:rsidRPr="006E630D">
        <w:t>bekerja</w:t>
      </w:r>
      <w:proofErr w:type="spellEnd"/>
      <w:r w:rsidR="008520F6">
        <w:t xml:space="preserve"> </w:t>
      </w:r>
      <w:r w:rsidR="008520F6">
        <w:fldChar w:fldCharType="begin"/>
      </w:r>
      <w:r w:rsidR="008520F6">
        <w:instrText xml:space="preserve"> ADDIN ZOTERO_ITEM CSL_CITATION {"citationID":"MaF9t2nX","properties":{"formattedCitation":"(Pham et al., 2024)","plainCitation":"(Pham et al., 2024)","noteIndex":0},"citationItems":[{"id":2422,"uris":["http://zotero.org/users/local/A9D259PH/items/L76U9GJK"],"itemData":{"id":2422,"type":"article-journal","container-title":"Journal of Open Innovation: Technology, Market, and Complexity","DOI":"10.1016/j.joitmc.2024.100315","ISSN":"21998531","journalAbbreviation":"Journal of Open Innovation: Technology, Market, and Complexity","language":"en","page":"100315","source":"DOI.org (Crossref)","title":"The Pathways to Innovative Work Behavior and Job Performance: Exploring the Role of Public Service Motivation, Transformational Leadership, and Person-Organization Fit in Vietnam's Public Sector","title-short":"The Pathways to Innovative Work Behavior and Job Performance","author":[{"family":"Pham","given":"Thao. P.T."},{"family":"Van Nguyen","given":"Tung"},{"family":"Van Nguyen","given":"Phuong"},{"family":"Ahmed","given":"Zafar U."}],"issued":{"date-parts":[["2024",6]]}}}],"schema":"https://github.com/citation-style-language/schema/raw/master/csl-citation.json"} </w:instrText>
      </w:r>
      <w:r w:rsidR="008520F6">
        <w:fldChar w:fldCharType="separate"/>
      </w:r>
      <w:r w:rsidR="008520F6">
        <w:rPr>
          <w:noProof/>
        </w:rPr>
        <w:t>(Pham et al., 2024)</w:t>
      </w:r>
      <w:r w:rsidR="008520F6">
        <w:fldChar w:fldCharType="end"/>
      </w:r>
      <w:r w:rsidRPr="006E630D">
        <w:t xml:space="preserve">. </w:t>
      </w:r>
      <w:proofErr w:type="spellStart"/>
      <w:r w:rsidRPr="006E630D">
        <w:t>Motivasi</w:t>
      </w:r>
      <w:proofErr w:type="spellEnd"/>
      <w:r w:rsidRPr="006E630D">
        <w:t xml:space="preserve"> </w:t>
      </w:r>
      <w:proofErr w:type="spellStart"/>
      <w:r w:rsidRPr="006E630D">
        <w:t>kerja</w:t>
      </w:r>
      <w:proofErr w:type="spellEnd"/>
      <w:r w:rsidRPr="006E630D">
        <w:t xml:space="preserve"> </w:t>
      </w:r>
      <w:proofErr w:type="spellStart"/>
      <w:r w:rsidRPr="006E630D">
        <w:t>menjadi</w:t>
      </w:r>
      <w:proofErr w:type="spellEnd"/>
      <w:r w:rsidRPr="006E630D">
        <w:t xml:space="preserve"> </w:t>
      </w:r>
      <w:proofErr w:type="spellStart"/>
      <w:r w:rsidRPr="006E630D">
        <w:t>faktor</w:t>
      </w:r>
      <w:proofErr w:type="spellEnd"/>
      <w:r w:rsidRPr="006E630D">
        <w:t xml:space="preserve"> </w:t>
      </w:r>
      <w:proofErr w:type="spellStart"/>
      <w:r w:rsidRPr="006E630D">
        <w:t>penting</w:t>
      </w:r>
      <w:proofErr w:type="spellEnd"/>
      <w:r w:rsidRPr="006E630D">
        <w:t xml:space="preserve"> </w:t>
      </w:r>
      <w:proofErr w:type="spellStart"/>
      <w:r w:rsidRPr="006E630D">
        <w:t>dalam</w:t>
      </w:r>
      <w:proofErr w:type="spellEnd"/>
      <w:r w:rsidRPr="006E630D">
        <w:t xml:space="preserve"> </w:t>
      </w:r>
      <w:proofErr w:type="spellStart"/>
      <w:r w:rsidRPr="006E630D">
        <w:t>menentukan</w:t>
      </w:r>
      <w:proofErr w:type="spellEnd"/>
      <w:r w:rsidRPr="006E630D">
        <w:t xml:space="preserve"> </w:t>
      </w:r>
      <w:proofErr w:type="spellStart"/>
      <w:r w:rsidRPr="006E630D">
        <w:t>produktivitas</w:t>
      </w:r>
      <w:proofErr w:type="spellEnd"/>
      <w:r w:rsidRPr="006E630D">
        <w:t xml:space="preserve"> dan </w:t>
      </w:r>
      <w:proofErr w:type="spellStart"/>
      <w:r w:rsidRPr="006E630D">
        <w:t>kualitas</w:t>
      </w:r>
      <w:proofErr w:type="spellEnd"/>
      <w:r w:rsidRPr="006E630D">
        <w:t xml:space="preserve"> </w:t>
      </w:r>
      <w:proofErr w:type="spellStart"/>
      <w:r w:rsidRPr="006E630D">
        <w:t>kinerja</w:t>
      </w:r>
      <w:proofErr w:type="spellEnd"/>
      <w:r w:rsidRPr="006E630D">
        <w:t xml:space="preserve">. </w:t>
      </w:r>
      <w:proofErr w:type="spellStart"/>
      <w:r w:rsidRPr="006E630D">
        <w:t>Dalam</w:t>
      </w:r>
      <w:proofErr w:type="spellEnd"/>
      <w:r w:rsidRPr="006E630D">
        <w:t xml:space="preserve"> </w:t>
      </w:r>
      <w:proofErr w:type="spellStart"/>
      <w:r w:rsidRPr="006E630D">
        <w:t>konteks</w:t>
      </w:r>
      <w:proofErr w:type="spellEnd"/>
      <w:r w:rsidRPr="006E630D">
        <w:t xml:space="preserve"> UMKM, </w:t>
      </w:r>
      <w:proofErr w:type="spellStart"/>
      <w:r w:rsidRPr="006E630D">
        <w:t>motivasi</w:t>
      </w:r>
      <w:proofErr w:type="spellEnd"/>
      <w:r w:rsidRPr="006E630D">
        <w:t xml:space="preserve"> </w:t>
      </w:r>
      <w:proofErr w:type="spellStart"/>
      <w:r w:rsidRPr="006E630D">
        <w:t>kerja</w:t>
      </w:r>
      <w:proofErr w:type="spellEnd"/>
      <w:r w:rsidRPr="006E630D">
        <w:t xml:space="preserve"> </w:t>
      </w:r>
      <w:proofErr w:type="spellStart"/>
      <w:r w:rsidRPr="006E630D">
        <w:t>berperan</w:t>
      </w:r>
      <w:proofErr w:type="spellEnd"/>
      <w:r w:rsidRPr="006E630D">
        <w:t xml:space="preserve"> </w:t>
      </w:r>
      <w:proofErr w:type="spellStart"/>
      <w:r w:rsidRPr="006E630D">
        <w:t>besar</w:t>
      </w:r>
      <w:proofErr w:type="spellEnd"/>
      <w:r w:rsidRPr="006E630D">
        <w:t xml:space="preserve"> </w:t>
      </w:r>
      <w:proofErr w:type="spellStart"/>
      <w:r w:rsidRPr="006E630D">
        <w:t>karena</w:t>
      </w:r>
      <w:proofErr w:type="spellEnd"/>
      <w:r w:rsidRPr="006E630D">
        <w:t xml:space="preserve"> </w:t>
      </w:r>
      <w:proofErr w:type="spellStart"/>
      <w:r w:rsidRPr="006E630D">
        <w:t>keterbatasan</w:t>
      </w:r>
      <w:proofErr w:type="spellEnd"/>
      <w:r w:rsidRPr="006E630D">
        <w:t xml:space="preserve"> </w:t>
      </w:r>
      <w:proofErr w:type="spellStart"/>
      <w:r w:rsidRPr="006E630D">
        <w:t>sistem</w:t>
      </w:r>
      <w:proofErr w:type="spellEnd"/>
      <w:r w:rsidRPr="006E630D">
        <w:t xml:space="preserve"> </w:t>
      </w:r>
      <w:proofErr w:type="spellStart"/>
      <w:r w:rsidRPr="006E630D">
        <w:t>insentif</w:t>
      </w:r>
      <w:proofErr w:type="spellEnd"/>
      <w:r w:rsidRPr="006E630D">
        <w:t xml:space="preserve"> formal. Oleh </w:t>
      </w:r>
      <w:proofErr w:type="spellStart"/>
      <w:r w:rsidRPr="006E630D">
        <w:t>karena</w:t>
      </w:r>
      <w:proofErr w:type="spellEnd"/>
      <w:r w:rsidRPr="006E630D">
        <w:t xml:space="preserve"> </w:t>
      </w:r>
      <w:proofErr w:type="spellStart"/>
      <w:r w:rsidRPr="006E630D">
        <w:t>itu</w:t>
      </w:r>
      <w:proofErr w:type="spellEnd"/>
      <w:r w:rsidRPr="006E630D">
        <w:t xml:space="preserve">, </w:t>
      </w:r>
      <w:proofErr w:type="spellStart"/>
      <w:r w:rsidRPr="006E630D">
        <w:t>faktor</w:t>
      </w:r>
      <w:proofErr w:type="spellEnd"/>
      <w:r w:rsidRPr="006E630D">
        <w:t xml:space="preserve"> </w:t>
      </w:r>
      <w:proofErr w:type="spellStart"/>
      <w:r w:rsidRPr="006E630D">
        <w:t>psikologis</w:t>
      </w:r>
      <w:proofErr w:type="spellEnd"/>
      <w:r w:rsidRPr="006E630D">
        <w:t xml:space="preserve"> </w:t>
      </w:r>
      <w:proofErr w:type="spellStart"/>
      <w:r w:rsidRPr="006E630D">
        <w:t>menjadi</w:t>
      </w:r>
      <w:proofErr w:type="spellEnd"/>
      <w:r w:rsidRPr="006E630D">
        <w:t xml:space="preserve"> </w:t>
      </w:r>
      <w:proofErr w:type="spellStart"/>
      <w:r w:rsidRPr="006E630D">
        <w:t>sumber</w:t>
      </w:r>
      <w:proofErr w:type="spellEnd"/>
      <w:r w:rsidRPr="006E630D">
        <w:t xml:space="preserve"> </w:t>
      </w:r>
      <w:proofErr w:type="spellStart"/>
      <w:r w:rsidRPr="006E630D">
        <w:t>utama</w:t>
      </w:r>
      <w:proofErr w:type="spellEnd"/>
      <w:r w:rsidRPr="006E630D">
        <w:t xml:space="preserve"> </w:t>
      </w:r>
      <w:proofErr w:type="spellStart"/>
      <w:r w:rsidRPr="006E630D">
        <w:t>motivasi</w:t>
      </w:r>
      <w:proofErr w:type="spellEnd"/>
      <w:r w:rsidRPr="006E630D">
        <w:t xml:space="preserve">. </w:t>
      </w:r>
      <w:proofErr w:type="spellStart"/>
      <w:r w:rsidRPr="006E630D">
        <w:t>Literatur</w:t>
      </w:r>
      <w:proofErr w:type="spellEnd"/>
      <w:r w:rsidRPr="006E630D">
        <w:t xml:space="preserve"> </w:t>
      </w:r>
      <w:proofErr w:type="spellStart"/>
      <w:r w:rsidRPr="006E630D">
        <w:t>menyebutkan</w:t>
      </w:r>
      <w:proofErr w:type="spellEnd"/>
      <w:r w:rsidRPr="006E630D">
        <w:t xml:space="preserve"> </w:t>
      </w:r>
      <w:proofErr w:type="spellStart"/>
      <w:r w:rsidRPr="006E630D">
        <w:t>bahwa</w:t>
      </w:r>
      <w:proofErr w:type="spellEnd"/>
      <w:r w:rsidRPr="006E630D">
        <w:t xml:space="preserve"> </w:t>
      </w:r>
      <w:proofErr w:type="spellStart"/>
      <w:r w:rsidRPr="006E630D">
        <w:t>motivasi</w:t>
      </w:r>
      <w:proofErr w:type="spellEnd"/>
      <w:r w:rsidRPr="006E630D">
        <w:t xml:space="preserve"> </w:t>
      </w:r>
      <w:proofErr w:type="spellStart"/>
      <w:r w:rsidRPr="006E630D">
        <w:t>kerja</w:t>
      </w:r>
      <w:proofErr w:type="spellEnd"/>
      <w:r w:rsidRPr="006E630D">
        <w:t xml:space="preserve"> </w:t>
      </w:r>
      <w:proofErr w:type="spellStart"/>
      <w:r w:rsidRPr="006E630D">
        <w:t>berkaitan</w:t>
      </w:r>
      <w:proofErr w:type="spellEnd"/>
      <w:r w:rsidRPr="006E630D">
        <w:t xml:space="preserve"> </w:t>
      </w:r>
      <w:proofErr w:type="spellStart"/>
      <w:r w:rsidRPr="006E630D">
        <w:t>erat</w:t>
      </w:r>
      <w:proofErr w:type="spellEnd"/>
      <w:r w:rsidRPr="006E630D">
        <w:t xml:space="preserve"> </w:t>
      </w:r>
      <w:proofErr w:type="spellStart"/>
      <w:r w:rsidRPr="006E630D">
        <w:t>dengan</w:t>
      </w:r>
      <w:proofErr w:type="spellEnd"/>
      <w:r w:rsidRPr="006E630D">
        <w:t xml:space="preserve"> </w:t>
      </w:r>
      <w:proofErr w:type="spellStart"/>
      <w:r w:rsidRPr="006E630D">
        <w:t>makna</w:t>
      </w:r>
      <w:proofErr w:type="spellEnd"/>
      <w:r w:rsidRPr="006E630D">
        <w:t xml:space="preserve"> </w:t>
      </w:r>
      <w:proofErr w:type="spellStart"/>
      <w:r w:rsidRPr="006E630D">
        <w:t>kerja</w:t>
      </w:r>
      <w:proofErr w:type="spellEnd"/>
      <w:r w:rsidRPr="006E630D">
        <w:t xml:space="preserve"> dan </w:t>
      </w:r>
      <w:proofErr w:type="spellStart"/>
      <w:r w:rsidRPr="006E630D">
        <w:t>perilaku</w:t>
      </w:r>
      <w:proofErr w:type="spellEnd"/>
      <w:r w:rsidRPr="006E630D">
        <w:t xml:space="preserve"> </w:t>
      </w:r>
      <w:proofErr w:type="spellStart"/>
      <w:r w:rsidRPr="006E630D">
        <w:t>proaktif</w:t>
      </w:r>
      <w:proofErr w:type="spellEnd"/>
      <w:r w:rsidRPr="006E630D">
        <w:t xml:space="preserve"> </w:t>
      </w:r>
      <w:r w:rsidR="008520F6">
        <w:fldChar w:fldCharType="begin"/>
      </w:r>
      <w:r w:rsidR="008520F6">
        <w:instrText xml:space="preserve"> ADDIN ZOTERO_ITEM CSL_CITATION {"citationID":"mTgX8zBM","properties":{"formattedCitation":"(Ikhwan &amp; Barros, 2024)","plainCitation":"(Ikhwan &amp; Barros, 2024)","noteIndex":0},"citationItems":[{"id":4261,"uris":["http://zotero.org/users/local/A9D259PH/items/W8FXFVSG"],"itemData":{"id":4261,"type":"article-journal","container-title":"International Journal Business and Entrepreneurship","ISSN":"3025-9584","issue":"1","journalAbbreviation":"International Journal Business and Entrepreneurship","page":"34-45","title":"Analysis Of The Influence Of Work Discipline And Work Motivation On Employee Performance At PT Indomarco Adi Prima Tegal","volume":"1","author":[{"family":"Ikhwan","given":"Khairul Ikhwan"},{"family":"Barros","given":"Agapito Barros"}],"issued":{"date-parts":[["2024"]]}}}],"schema":"https://github.com/citation-style-language/schema/raw/master/csl-citation.json"} </w:instrText>
      </w:r>
      <w:r w:rsidR="008520F6">
        <w:fldChar w:fldCharType="separate"/>
      </w:r>
      <w:r w:rsidR="008520F6">
        <w:rPr>
          <w:noProof/>
        </w:rPr>
        <w:t>(Ikhwan &amp; Barros, 2024)</w:t>
      </w:r>
      <w:r w:rsidR="008520F6">
        <w:fldChar w:fldCharType="end"/>
      </w:r>
      <w:r w:rsidRPr="006E630D">
        <w:t>.</w:t>
      </w:r>
    </w:p>
    <w:p w14:paraId="4BD5472F" w14:textId="6A9BA677" w:rsidR="006E630D" w:rsidRPr="006E630D" w:rsidRDefault="006E630D" w:rsidP="009D58A9">
      <w:pPr>
        <w:spacing w:line="276" w:lineRule="auto"/>
        <w:ind w:left="98" w:right="141" w:firstLine="567"/>
        <w:jc w:val="both"/>
      </w:pPr>
      <w:proofErr w:type="spellStart"/>
      <w:r w:rsidRPr="006E630D">
        <w:t>Dalam</w:t>
      </w:r>
      <w:proofErr w:type="spellEnd"/>
      <w:r w:rsidRPr="006E630D">
        <w:t xml:space="preserve"> </w:t>
      </w:r>
      <w:proofErr w:type="spellStart"/>
      <w:r w:rsidRPr="006E630D">
        <w:t>kerangka</w:t>
      </w:r>
      <w:proofErr w:type="spellEnd"/>
      <w:r w:rsidRPr="006E630D">
        <w:t xml:space="preserve"> </w:t>
      </w:r>
      <w:r w:rsidRPr="008520F6">
        <w:rPr>
          <w:i/>
          <w:iCs/>
        </w:rPr>
        <w:t>Job Crafting Theory</w:t>
      </w:r>
      <w:r w:rsidRPr="006E630D">
        <w:t xml:space="preserve">, </w:t>
      </w:r>
      <w:proofErr w:type="spellStart"/>
      <w:r w:rsidRPr="006E630D">
        <w:t>motivasi</w:t>
      </w:r>
      <w:proofErr w:type="spellEnd"/>
      <w:r w:rsidRPr="006E630D">
        <w:t xml:space="preserve"> </w:t>
      </w:r>
      <w:proofErr w:type="spellStart"/>
      <w:r w:rsidRPr="006E630D">
        <w:t>kerja</w:t>
      </w:r>
      <w:proofErr w:type="spellEnd"/>
      <w:r w:rsidRPr="006E630D">
        <w:t xml:space="preserve"> </w:t>
      </w:r>
      <w:proofErr w:type="spellStart"/>
      <w:r w:rsidRPr="006E630D">
        <w:t>dipandang</w:t>
      </w:r>
      <w:proofErr w:type="spellEnd"/>
      <w:r w:rsidRPr="006E630D">
        <w:t xml:space="preserve"> </w:t>
      </w:r>
      <w:proofErr w:type="spellStart"/>
      <w:r w:rsidRPr="006E630D">
        <w:t>sebagai</w:t>
      </w:r>
      <w:proofErr w:type="spellEnd"/>
      <w:r w:rsidRPr="006E630D">
        <w:t xml:space="preserve"> </w:t>
      </w:r>
      <w:proofErr w:type="spellStart"/>
      <w:r w:rsidRPr="006E630D">
        <w:t>hasil</w:t>
      </w:r>
      <w:proofErr w:type="spellEnd"/>
      <w:r w:rsidRPr="006E630D">
        <w:t xml:space="preserve"> </w:t>
      </w:r>
      <w:proofErr w:type="spellStart"/>
      <w:r w:rsidRPr="006E630D">
        <w:t>dari</w:t>
      </w:r>
      <w:proofErr w:type="spellEnd"/>
      <w:r w:rsidRPr="006E630D">
        <w:t xml:space="preserve"> </w:t>
      </w:r>
      <w:proofErr w:type="spellStart"/>
      <w:r w:rsidRPr="006E630D">
        <w:t>kesesuaian</w:t>
      </w:r>
      <w:proofErr w:type="spellEnd"/>
      <w:r w:rsidRPr="006E630D">
        <w:t xml:space="preserve"> </w:t>
      </w:r>
      <w:proofErr w:type="spellStart"/>
      <w:r w:rsidRPr="006E630D">
        <w:t>antara</w:t>
      </w:r>
      <w:proofErr w:type="spellEnd"/>
      <w:r w:rsidRPr="006E630D">
        <w:t xml:space="preserve"> </w:t>
      </w:r>
      <w:proofErr w:type="spellStart"/>
      <w:r w:rsidRPr="006E630D">
        <w:t>individu</w:t>
      </w:r>
      <w:proofErr w:type="spellEnd"/>
      <w:r w:rsidRPr="006E630D">
        <w:t xml:space="preserve"> dan </w:t>
      </w:r>
      <w:proofErr w:type="spellStart"/>
      <w:r w:rsidRPr="006E630D">
        <w:t>pekerjaannya</w:t>
      </w:r>
      <w:proofErr w:type="spellEnd"/>
      <w:r w:rsidRPr="006E630D">
        <w:t xml:space="preserve">. Ketika </w:t>
      </w:r>
      <w:proofErr w:type="spellStart"/>
      <w:r w:rsidRPr="006E630D">
        <w:t>karyawan</w:t>
      </w:r>
      <w:proofErr w:type="spellEnd"/>
      <w:r w:rsidRPr="006E630D">
        <w:t xml:space="preserve"> </w:t>
      </w:r>
      <w:proofErr w:type="spellStart"/>
      <w:r w:rsidRPr="006E630D">
        <w:t>membentuk</w:t>
      </w:r>
      <w:proofErr w:type="spellEnd"/>
      <w:r w:rsidRPr="006E630D">
        <w:t xml:space="preserve"> </w:t>
      </w:r>
      <w:proofErr w:type="spellStart"/>
      <w:r w:rsidRPr="006E630D">
        <w:t>pekerjaannya</w:t>
      </w:r>
      <w:proofErr w:type="spellEnd"/>
      <w:r w:rsidRPr="006E630D">
        <w:t xml:space="preserve"> agar </w:t>
      </w:r>
      <w:proofErr w:type="spellStart"/>
      <w:r w:rsidRPr="006E630D">
        <w:t>sesuai</w:t>
      </w:r>
      <w:proofErr w:type="spellEnd"/>
      <w:r w:rsidRPr="006E630D">
        <w:t xml:space="preserve"> </w:t>
      </w:r>
      <w:proofErr w:type="spellStart"/>
      <w:r w:rsidRPr="006E630D">
        <w:t>dengan</w:t>
      </w:r>
      <w:proofErr w:type="spellEnd"/>
      <w:r w:rsidRPr="006E630D">
        <w:t xml:space="preserve"> </w:t>
      </w:r>
      <w:proofErr w:type="spellStart"/>
      <w:r w:rsidRPr="006E630D">
        <w:t>nilai</w:t>
      </w:r>
      <w:proofErr w:type="spellEnd"/>
      <w:r w:rsidRPr="006E630D">
        <w:t xml:space="preserve"> dan </w:t>
      </w:r>
      <w:proofErr w:type="spellStart"/>
      <w:r w:rsidRPr="006E630D">
        <w:t>kemampuannya</w:t>
      </w:r>
      <w:proofErr w:type="spellEnd"/>
      <w:r w:rsidRPr="006E630D">
        <w:t xml:space="preserve">, </w:t>
      </w:r>
      <w:proofErr w:type="spellStart"/>
      <w:r w:rsidRPr="006E630D">
        <w:t>dorongan</w:t>
      </w:r>
      <w:proofErr w:type="spellEnd"/>
      <w:r w:rsidRPr="006E630D">
        <w:t xml:space="preserve"> </w:t>
      </w:r>
      <w:proofErr w:type="spellStart"/>
      <w:r w:rsidRPr="006E630D">
        <w:t>kerja</w:t>
      </w:r>
      <w:proofErr w:type="spellEnd"/>
      <w:r w:rsidRPr="006E630D">
        <w:t xml:space="preserve"> </w:t>
      </w:r>
      <w:proofErr w:type="spellStart"/>
      <w:r w:rsidRPr="006E630D">
        <w:t>meningkat</w:t>
      </w:r>
      <w:proofErr w:type="spellEnd"/>
      <w:r w:rsidRPr="006E630D">
        <w:t xml:space="preserve"> </w:t>
      </w:r>
      <w:proofErr w:type="spellStart"/>
      <w:r w:rsidRPr="006E630D">
        <w:t>secara</w:t>
      </w:r>
      <w:proofErr w:type="spellEnd"/>
      <w:r w:rsidRPr="006E630D">
        <w:t xml:space="preserve"> </w:t>
      </w:r>
      <w:proofErr w:type="spellStart"/>
      <w:r w:rsidRPr="006E630D">
        <w:t>alami</w:t>
      </w:r>
      <w:proofErr w:type="spellEnd"/>
      <w:r w:rsidR="008520F6">
        <w:t xml:space="preserve"> </w:t>
      </w:r>
      <w:r w:rsidR="008520F6">
        <w:fldChar w:fldCharType="begin"/>
      </w:r>
      <w:r w:rsidR="008520F6">
        <w:instrText xml:space="preserve"> ADDIN ZOTERO_ITEM CSL_CITATION {"citationID":"Lvez2e01","properties":{"formattedCitation":"(Storm et al., 2025)","plainCitation":"(Storm et al., 2025)","noteIndex":0},"citationItems":[{"id":6200,"uris":["http://zotero.org/users/local/A9D259PH/items/T2HCEZ4X"],"itemData":{"id":6200,"type":"article-journal","container-title":"Sexual &amp; Reproductive Healthcare","DOI":"10.1016/j.srhc.2025.101151","ISSN":"18775756","journalAbbreviation":"Sexual &amp; Reproductive Healthcare","language":"en","page":"101151","source":"DOI.org (Crossref)","title":"Work motivation among midwives in medium-sized labour wards in Denmark – An interview study","volume":"46","author":[{"family":"Storm","given":"Aleksandra"},{"family":"Damm","given":"Maiken Fabricius"},{"family":"Moos","given":"Caroline"},{"family":"Prinds","given":"Christina"}],"issued":{"date-parts":[["2025",12]]}}}],"schema":"https://github.com/citation-style-language/schema/raw/master/csl-citation.json"} </w:instrText>
      </w:r>
      <w:r w:rsidR="008520F6">
        <w:fldChar w:fldCharType="separate"/>
      </w:r>
      <w:r w:rsidR="008520F6">
        <w:rPr>
          <w:noProof/>
        </w:rPr>
        <w:t>(Storm et al., 2025)</w:t>
      </w:r>
      <w:r w:rsidR="008520F6">
        <w:fldChar w:fldCharType="end"/>
      </w:r>
      <w:r w:rsidRPr="006E630D">
        <w:t xml:space="preserve">. Proses </w:t>
      </w:r>
      <w:proofErr w:type="spellStart"/>
      <w:r w:rsidRPr="006E630D">
        <w:t>ini</w:t>
      </w:r>
      <w:proofErr w:type="spellEnd"/>
      <w:r w:rsidRPr="006E630D">
        <w:t xml:space="preserve"> </w:t>
      </w:r>
      <w:proofErr w:type="spellStart"/>
      <w:r w:rsidRPr="006E630D">
        <w:t>menunjukkan</w:t>
      </w:r>
      <w:proofErr w:type="spellEnd"/>
      <w:r w:rsidRPr="006E630D">
        <w:t xml:space="preserve"> </w:t>
      </w:r>
      <w:proofErr w:type="spellStart"/>
      <w:r w:rsidRPr="006E630D">
        <w:t>bahwa</w:t>
      </w:r>
      <w:proofErr w:type="spellEnd"/>
      <w:r w:rsidRPr="006E630D">
        <w:t xml:space="preserve"> </w:t>
      </w:r>
      <w:proofErr w:type="spellStart"/>
      <w:r w:rsidRPr="006E630D">
        <w:t>motivasi</w:t>
      </w:r>
      <w:proofErr w:type="spellEnd"/>
      <w:r w:rsidRPr="006E630D">
        <w:t xml:space="preserve"> </w:t>
      </w:r>
      <w:proofErr w:type="spellStart"/>
      <w:r w:rsidRPr="006E630D">
        <w:t>tidak</w:t>
      </w:r>
      <w:proofErr w:type="spellEnd"/>
      <w:r w:rsidRPr="006E630D">
        <w:t xml:space="preserve"> </w:t>
      </w:r>
      <w:proofErr w:type="spellStart"/>
      <w:r w:rsidRPr="006E630D">
        <w:t>hanya</w:t>
      </w:r>
      <w:proofErr w:type="spellEnd"/>
      <w:r w:rsidRPr="006E630D">
        <w:t xml:space="preserve"> </w:t>
      </w:r>
      <w:proofErr w:type="spellStart"/>
      <w:r w:rsidRPr="006E630D">
        <w:t>dipengaruhi</w:t>
      </w:r>
      <w:proofErr w:type="spellEnd"/>
      <w:r w:rsidRPr="006E630D">
        <w:t xml:space="preserve"> oleh </w:t>
      </w:r>
      <w:proofErr w:type="spellStart"/>
      <w:r w:rsidRPr="006E630D">
        <w:t>faktor</w:t>
      </w:r>
      <w:proofErr w:type="spellEnd"/>
      <w:r w:rsidRPr="006E630D">
        <w:t xml:space="preserve"> </w:t>
      </w:r>
      <w:proofErr w:type="spellStart"/>
      <w:r w:rsidRPr="006E630D">
        <w:t>eksternal</w:t>
      </w:r>
      <w:proofErr w:type="spellEnd"/>
      <w:r w:rsidRPr="006E630D">
        <w:t xml:space="preserve">, </w:t>
      </w:r>
      <w:proofErr w:type="spellStart"/>
      <w:r w:rsidRPr="006E630D">
        <w:t>tetapi</w:t>
      </w:r>
      <w:proofErr w:type="spellEnd"/>
      <w:r w:rsidRPr="006E630D">
        <w:t xml:space="preserve"> juga oleh proses internal dan </w:t>
      </w:r>
      <w:proofErr w:type="spellStart"/>
      <w:r w:rsidRPr="006E630D">
        <w:t>perilaku</w:t>
      </w:r>
      <w:proofErr w:type="spellEnd"/>
      <w:r w:rsidRPr="006E630D">
        <w:t xml:space="preserve"> </w:t>
      </w:r>
      <w:proofErr w:type="spellStart"/>
      <w:r w:rsidRPr="006E630D">
        <w:t>proaktif</w:t>
      </w:r>
      <w:proofErr w:type="spellEnd"/>
      <w:r w:rsidRPr="006E630D">
        <w:t xml:space="preserve">. </w:t>
      </w:r>
      <w:proofErr w:type="spellStart"/>
      <w:r w:rsidRPr="006E630D">
        <w:t>Dengan</w:t>
      </w:r>
      <w:proofErr w:type="spellEnd"/>
      <w:r w:rsidRPr="006E630D">
        <w:t xml:space="preserve"> </w:t>
      </w:r>
      <w:proofErr w:type="spellStart"/>
      <w:r w:rsidRPr="006E630D">
        <w:t>demikian</w:t>
      </w:r>
      <w:proofErr w:type="spellEnd"/>
      <w:r w:rsidRPr="006E630D">
        <w:t xml:space="preserve">, </w:t>
      </w:r>
      <w:proofErr w:type="spellStart"/>
      <w:r w:rsidRPr="006E630D">
        <w:t>motivasi</w:t>
      </w:r>
      <w:proofErr w:type="spellEnd"/>
      <w:r w:rsidRPr="006E630D">
        <w:t xml:space="preserve"> </w:t>
      </w:r>
      <w:proofErr w:type="spellStart"/>
      <w:r w:rsidRPr="006E630D">
        <w:t>kerja</w:t>
      </w:r>
      <w:proofErr w:type="spellEnd"/>
      <w:r w:rsidRPr="006E630D">
        <w:t xml:space="preserve"> </w:t>
      </w:r>
      <w:proofErr w:type="spellStart"/>
      <w:r w:rsidRPr="006E630D">
        <w:t>merupakan</w:t>
      </w:r>
      <w:proofErr w:type="spellEnd"/>
      <w:r w:rsidRPr="006E630D">
        <w:t xml:space="preserve"> output </w:t>
      </w:r>
      <w:proofErr w:type="spellStart"/>
      <w:r w:rsidRPr="006E630D">
        <w:t>dari</w:t>
      </w:r>
      <w:proofErr w:type="spellEnd"/>
      <w:r w:rsidRPr="006E630D">
        <w:t xml:space="preserve"> </w:t>
      </w:r>
      <w:proofErr w:type="spellStart"/>
      <w:r w:rsidRPr="006E630D">
        <w:t>rangkaian</w:t>
      </w:r>
      <w:proofErr w:type="spellEnd"/>
      <w:r w:rsidRPr="006E630D">
        <w:t xml:space="preserve"> proses </w:t>
      </w:r>
      <w:proofErr w:type="spellStart"/>
      <w:r w:rsidRPr="006E630D">
        <w:t>kepemimpinan</w:t>
      </w:r>
      <w:proofErr w:type="spellEnd"/>
      <w:r w:rsidRPr="006E630D">
        <w:t xml:space="preserve">, </w:t>
      </w:r>
      <w:proofErr w:type="spellStart"/>
      <w:r w:rsidRPr="006E630D">
        <w:t>makna</w:t>
      </w:r>
      <w:proofErr w:type="spellEnd"/>
      <w:r w:rsidRPr="006E630D">
        <w:t xml:space="preserve"> </w:t>
      </w:r>
      <w:proofErr w:type="spellStart"/>
      <w:r w:rsidRPr="006E630D">
        <w:t>kerja</w:t>
      </w:r>
      <w:proofErr w:type="spellEnd"/>
      <w:r w:rsidRPr="006E630D">
        <w:t xml:space="preserve">, dan job crafting. </w:t>
      </w:r>
      <w:proofErr w:type="spellStart"/>
      <w:r w:rsidRPr="006E630D">
        <w:t>Hubungan</w:t>
      </w:r>
      <w:proofErr w:type="spellEnd"/>
      <w:r w:rsidRPr="006E630D">
        <w:t xml:space="preserve"> </w:t>
      </w:r>
      <w:proofErr w:type="spellStart"/>
      <w:r w:rsidRPr="006E630D">
        <w:t>ini</w:t>
      </w:r>
      <w:proofErr w:type="spellEnd"/>
      <w:r w:rsidRPr="006E630D">
        <w:t xml:space="preserve"> </w:t>
      </w:r>
      <w:proofErr w:type="spellStart"/>
      <w:r w:rsidRPr="006E630D">
        <w:t>memperkuat</w:t>
      </w:r>
      <w:proofErr w:type="spellEnd"/>
      <w:r w:rsidRPr="006E630D">
        <w:t xml:space="preserve"> </w:t>
      </w:r>
      <w:proofErr w:type="spellStart"/>
      <w:r w:rsidRPr="006E630D">
        <w:t>posisi</w:t>
      </w:r>
      <w:proofErr w:type="spellEnd"/>
      <w:r w:rsidRPr="006E630D">
        <w:t xml:space="preserve"> </w:t>
      </w:r>
      <w:proofErr w:type="spellStart"/>
      <w:r w:rsidRPr="006E630D">
        <w:t>motivasi</w:t>
      </w:r>
      <w:proofErr w:type="spellEnd"/>
      <w:r w:rsidRPr="006E630D">
        <w:t xml:space="preserve"> </w:t>
      </w:r>
      <w:proofErr w:type="spellStart"/>
      <w:r w:rsidRPr="006E630D">
        <w:t>sebagai</w:t>
      </w:r>
      <w:proofErr w:type="spellEnd"/>
      <w:r w:rsidRPr="006E630D">
        <w:t xml:space="preserve"> </w:t>
      </w:r>
      <w:proofErr w:type="spellStart"/>
      <w:r w:rsidRPr="006E630D">
        <w:t>variabel</w:t>
      </w:r>
      <w:proofErr w:type="spellEnd"/>
      <w:r w:rsidRPr="006E630D">
        <w:t xml:space="preserve"> </w:t>
      </w:r>
      <w:proofErr w:type="spellStart"/>
      <w:r w:rsidRPr="006E630D">
        <w:t>dependen</w:t>
      </w:r>
      <w:proofErr w:type="spellEnd"/>
      <w:r w:rsidRPr="006E630D">
        <w:t xml:space="preserve"> </w:t>
      </w:r>
      <w:proofErr w:type="spellStart"/>
      <w:r w:rsidRPr="006E630D">
        <w:t>dalam</w:t>
      </w:r>
      <w:proofErr w:type="spellEnd"/>
      <w:r w:rsidRPr="006E630D">
        <w:t xml:space="preserve"> </w:t>
      </w:r>
      <w:proofErr w:type="spellStart"/>
      <w:r w:rsidRPr="006E630D">
        <w:t>penelitian</w:t>
      </w:r>
      <w:proofErr w:type="spellEnd"/>
      <w:r w:rsidRPr="006E630D">
        <w:t xml:space="preserve"> </w:t>
      </w:r>
      <w:proofErr w:type="spellStart"/>
      <w:r w:rsidRPr="006E630D">
        <w:t>ini</w:t>
      </w:r>
      <w:proofErr w:type="spellEnd"/>
      <w:r w:rsidRPr="006E630D">
        <w:t xml:space="preserve"> </w:t>
      </w:r>
      <w:r w:rsidR="008520F6">
        <w:fldChar w:fldCharType="begin"/>
      </w:r>
      <w:r w:rsidR="008520F6">
        <w:instrText xml:space="preserve"> ADDIN ZOTERO_ITEM CSL_CITATION {"citationID":"ZssAF5it","properties":{"formattedCitation":"(Storm et al., 2025)","plainCitation":"(Storm et al., 2025)","noteIndex":0},"citationItems":[{"id":6200,"uris":["http://zotero.org/users/local/A9D259PH/items/T2HCEZ4X"],"itemData":{"id":6200,"type":"article-journal","container-title":"Sexual &amp; Reproductive Healthcare","DOI":"10.1016/j.srhc.2025.101151","ISSN":"18775756","journalAbbreviation":"Sexual &amp; Reproductive Healthcare","language":"en","page":"101151","source":"DOI.org (Crossref)","title":"Work motivation among midwives in medium-sized labour wards in Denmark – An interview study","volume":"46","author":[{"family":"Storm","given":"Aleksandra"},{"family":"Damm","given":"Maiken Fabricius"},{"family":"Moos","given":"Caroline"},{"family":"Prinds","given":"Christina"}],"issued":{"date-parts":[["2025",12]]}}}],"schema":"https://github.com/citation-style-language/schema/raw/master/csl-citation.json"} </w:instrText>
      </w:r>
      <w:r w:rsidR="008520F6">
        <w:fldChar w:fldCharType="separate"/>
      </w:r>
      <w:r w:rsidR="008520F6">
        <w:rPr>
          <w:noProof/>
        </w:rPr>
        <w:t>(Storm et al., 2025)</w:t>
      </w:r>
      <w:r w:rsidR="008520F6">
        <w:fldChar w:fldCharType="end"/>
      </w:r>
      <w:r w:rsidRPr="006E630D">
        <w:t>.</w:t>
      </w:r>
    </w:p>
    <w:p w14:paraId="179A7073" w14:textId="2F3C8E2F" w:rsidR="008540A1" w:rsidRDefault="006E630D" w:rsidP="009D58A9">
      <w:pPr>
        <w:spacing w:line="276" w:lineRule="auto"/>
        <w:ind w:left="98" w:right="141" w:firstLine="567"/>
        <w:jc w:val="both"/>
      </w:pPr>
      <w:proofErr w:type="spellStart"/>
      <w:r w:rsidRPr="006E630D">
        <w:t>Penelitian</w:t>
      </w:r>
      <w:proofErr w:type="spellEnd"/>
      <w:r w:rsidRPr="006E630D">
        <w:t xml:space="preserve"> </w:t>
      </w:r>
      <w:proofErr w:type="spellStart"/>
      <w:r w:rsidRPr="006E630D">
        <w:t>terdahulu</w:t>
      </w:r>
      <w:proofErr w:type="spellEnd"/>
      <w:r w:rsidRPr="006E630D">
        <w:t xml:space="preserve"> </w:t>
      </w:r>
      <w:proofErr w:type="spellStart"/>
      <w:r w:rsidRPr="006E630D">
        <w:t>menunjukkan</w:t>
      </w:r>
      <w:proofErr w:type="spellEnd"/>
      <w:r w:rsidRPr="006E630D">
        <w:t xml:space="preserve"> </w:t>
      </w:r>
      <w:proofErr w:type="spellStart"/>
      <w:r w:rsidRPr="006E630D">
        <w:t>bahwa</w:t>
      </w:r>
      <w:proofErr w:type="spellEnd"/>
      <w:r w:rsidRPr="006E630D">
        <w:t xml:space="preserve"> </w:t>
      </w:r>
      <w:proofErr w:type="spellStart"/>
      <w:r w:rsidRPr="006E630D">
        <w:t>motivasi</w:t>
      </w:r>
      <w:proofErr w:type="spellEnd"/>
      <w:r w:rsidRPr="006E630D">
        <w:t xml:space="preserve"> </w:t>
      </w:r>
      <w:proofErr w:type="spellStart"/>
      <w:r w:rsidRPr="006E630D">
        <w:t>kerja</w:t>
      </w:r>
      <w:proofErr w:type="spellEnd"/>
      <w:r w:rsidRPr="006E630D">
        <w:t xml:space="preserve"> </w:t>
      </w:r>
      <w:proofErr w:type="spellStart"/>
      <w:r w:rsidRPr="006E630D">
        <w:t>dipengaruhi</w:t>
      </w:r>
      <w:proofErr w:type="spellEnd"/>
      <w:r w:rsidRPr="006E630D">
        <w:t xml:space="preserve"> oleh </w:t>
      </w:r>
      <w:proofErr w:type="spellStart"/>
      <w:r w:rsidRPr="006E630D">
        <w:t>makna</w:t>
      </w:r>
      <w:proofErr w:type="spellEnd"/>
      <w:r w:rsidRPr="006E630D">
        <w:t xml:space="preserve"> </w:t>
      </w:r>
      <w:proofErr w:type="spellStart"/>
      <w:r w:rsidRPr="006E630D">
        <w:t>kerja</w:t>
      </w:r>
      <w:proofErr w:type="spellEnd"/>
      <w:r w:rsidRPr="006E630D">
        <w:t xml:space="preserve"> dan </w:t>
      </w:r>
      <w:proofErr w:type="spellStart"/>
      <w:r w:rsidRPr="006E630D">
        <w:t>perilaku</w:t>
      </w:r>
      <w:proofErr w:type="spellEnd"/>
      <w:r w:rsidRPr="006E630D">
        <w:t xml:space="preserve"> </w:t>
      </w:r>
      <w:r w:rsidRPr="008520F6">
        <w:rPr>
          <w:i/>
          <w:iCs/>
        </w:rPr>
        <w:t>job crafting</w:t>
      </w:r>
      <w:r w:rsidRPr="006E630D">
        <w:t xml:space="preserve">. Studi oleh </w:t>
      </w:r>
      <w:r w:rsidR="008520F6">
        <w:fldChar w:fldCharType="begin"/>
      </w:r>
      <w:r w:rsidR="008520F6">
        <w:instrText xml:space="preserve"> ADDIN ZOTERO_ITEM CSL_CITATION {"citationID":"yHTlmGSb","properties":{"formattedCitation":"(Nurjanah, 2024)","plainCitation":"(Nurjanah, 2024)","noteIndex":0},"citationItems":[{"id":4311,"uris":["http://zotero.org/users/local/A9D259PH/items/X79HWMXY"],"itemData":{"id":4311,"type":"article-journal","container-title":"Jurnal Bisnis dan Kewirausahaan","ISSN":"3025-1079","issue":"1","journalAbbreviation":"Jurnal Bisnis dan Kewirausahaan","page":"1-9","title":"The Effect Of Work Environment, Work Motivation, And Work Discipline On Employee Performance At CV. Surya Wannas Cilacap","volume":"1","author":[{"family":"Nurjanah","given":"Siti"}],"issued":{"date-parts":[["2024"]]}}}],"schema":"https://github.com/citation-style-language/schema/raw/master/csl-citation.json"} </w:instrText>
      </w:r>
      <w:r w:rsidR="008520F6">
        <w:fldChar w:fldCharType="separate"/>
      </w:r>
      <w:r w:rsidR="008520F6">
        <w:rPr>
          <w:noProof/>
        </w:rPr>
        <w:t>(Nurjanah, 2024)</w:t>
      </w:r>
      <w:r w:rsidR="008520F6">
        <w:fldChar w:fldCharType="end"/>
      </w:r>
      <w:r w:rsidR="008520F6">
        <w:t xml:space="preserve"> </w:t>
      </w:r>
      <w:proofErr w:type="spellStart"/>
      <w:r w:rsidRPr="006E630D">
        <w:t>menemukan</w:t>
      </w:r>
      <w:proofErr w:type="spellEnd"/>
      <w:r w:rsidRPr="006E630D">
        <w:t xml:space="preserve"> </w:t>
      </w:r>
      <w:proofErr w:type="spellStart"/>
      <w:r w:rsidRPr="006E630D">
        <w:t>bahwa</w:t>
      </w:r>
      <w:proofErr w:type="spellEnd"/>
      <w:r w:rsidRPr="006E630D">
        <w:t xml:space="preserve"> </w:t>
      </w:r>
      <w:r w:rsidRPr="008520F6">
        <w:rPr>
          <w:i/>
          <w:iCs/>
        </w:rPr>
        <w:t>job crafting</w:t>
      </w:r>
      <w:r w:rsidRPr="006E630D">
        <w:t xml:space="preserve"> </w:t>
      </w:r>
      <w:proofErr w:type="spellStart"/>
      <w:r w:rsidRPr="006E630D">
        <w:t>meningkatkan</w:t>
      </w:r>
      <w:proofErr w:type="spellEnd"/>
      <w:r w:rsidRPr="006E630D">
        <w:t xml:space="preserve"> </w:t>
      </w:r>
      <w:proofErr w:type="spellStart"/>
      <w:r w:rsidRPr="006E630D">
        <w:t>motivasi</w:t>
      </w:r>
      <w:proofErr w:type="spellEnd"/>
      <w:r w:rsidRPr="006E630D">
        <w:t xml:space="preserve"> </w:t>
      </w:r>
      <w:proofErr w:type="spellStart"/>
      <w:r w:rsidRPr="006E630D">
        <w:t>melalui</w:t>
      </w:r>
      <w:proofErr w:type="spellEnd"/>
      <w:r w:rsidRPr="006E630D">
        <w:t xml:space="preserve"> </w:t>
      </w:r>
      <w:proofErr w:type="spellStart"/>
      <w:r w:rsidRPr="006E630D">
        <w:t>peningkatan</w:t>
      </w:r>
      <w:proofErr w:type="spellEnd"/>
      <w:r w:rsidRPr="006E630D">
        <w:t xml:space="preserve"> rasa </w:t>
      </w:r>
      <w:proofErr w:type="spellStart"/>
      <w:r w:rsidRPr="006E630D">
        <w:t>kompetensi</w:t>
      </w:r>
      <w:proofErr w:type="spellEnd"/>
      <w:r w:rsidRPr="006E630D">
        <w:t xml:space="preserve">. </w:t>
      </w:r>
      <w:proofErr w:type="spellStart"/>
      <w:r w:rsidRPr="006E630D">
        <w:t>Penelitian</w:t>
      </w:r>
      <w:proofErr w:type="spellEnd"/>
      <w:r w:rsidRPr="006E630D">
        <w:t xml:space="preserve"> lain oleh </w:t>
      </w:r>
      <w:r w:rsidR="008520F6">
        <w:fldChar w:fldCharType="begin"/>
      </w:r>
      <w:r w:rsidR="008520F6">
        <w:instrText xml:space="preserve"> ADDIN ZOTERO_ITEM CSL_CITATION {"citationID":"DS8oC6Lo","properties":{"formattedCitation":"(Zhao et al., 2024)","plainCitation":"(Zhao et al., 2024)","noteIndex":0},"citationItems":[{"id":5251,"uris":["http://zotero.org/users/local/A9D259PH/items/4Q5AQZVJ"],"itemData":{"id":5251,"type":"article-journal","container-title":"Risk Management and Healthcare Policy","DOI":"10.2147/RMHP.S486535","ISSN":"1179-1594","journalAbbreviation":"RMHP","language":"en","license":"https://creativecommons.org/licenses/by-nc/3.0/","page":"3017-3028","source":"DOI.org (Crossref)","title":"The Impact of Organizational Justice on Turnover Intention Among Primary Healthcare Workers: The Mediating Role of Work Motivation","title-short":"The Impact of Organizational Justice on Turnover Intention Among Primary Healthcare Workers","volume":"Volume 17","author":[{"family":"Zhao","given":"Shichao"},{"family":"Ma","given":"Zhaofei"},{"family":"Li","given":"Hongyu"},{"family":"Wang","given":"Zhanning"},{"family":"Wang","given":"Ying"},{"family":"Ma","given":"Huifen"}],"issued":{"date-parts":[["2024",12]]}}}],"schema":"https://github.com/citation-style-language/schema/raw/master/csl-citation.json"} </w:instrText>
      </w:r>
      <w:r w:rsidR="008520F6">
        <w:fldChar w:fldCharType="separate"/>
      </w:r>
      <w:r w:rsidR="008520F6">
        <w:rPr>
          <w:noProof/>
        </w:rPr>
        <w:t>(Zhao et al., 2024)</w:t>
      </w:r>
      <w:r w:rsidR="008520F6">
        <w:fldChar w:fldCharType="end"/>
      </w:r>
      <w:r w:rsidR="008520F6">
        <w:t xml:space="preserve"> </w:t>
      </w:r>
      <w:proofErr w:type="spellStart"/>
      <w:r w:rsidRPr="006E630D">
        <w:t>menunjukkan</w:t>
      </w:r>
      <w:proofErr w:type="spellEnd"/>
      <w:r w:rsidRPr="006E630D">
        <w:t xml:space="preserve"> </w:t>
      </w:r>
      <w:proofErr w:type="spellStart"/>
      <w:r w:rsidRPr="006E630D">
        <w:t>bahwa</w:t>
      </w:r>
      <w:proofErr w:type="spellEnd"/>
      <w:r w:rsidRPr="006E630D">
        <w:t xml:space="preserve"> </w:t>
      </w:r>
      <w:proofErr w:type="spellStart"/>
      <w:r w:rsidRPr="006E630D">
        <w:t>makna</w:t>
      </w:r>
      <w:proofErr w:type="spellEnd"/>
      <w:r w:rsidRPr="006E630D">
        <w:t xml:space="preserve"> </w:t>
      </w:r>
      <w:proofErr w:type="spellStart"/>
      <w:r w:rsidRPr="006E630D">
        <w:t>kerja</w:t>
      </w:r>
      <w:proofErr w:type="spellEnd"/>
      <w:r w:rsidRPr="006E630D">
        <w:t xml:space="preserve"> </w:t>
      </w:r>
      <w:proofErr w:type="spellStart"/>
      <w:r w:rsidRPr="006E630D">
        <w:t>memperkuat</w:t>
      </w:r>
      <w:proofErr w:type="spellEnd"/>
      <w:r w:rsidRPr="006E630D">
        <w:t xml:space="preserve"> </w:t>
      </w:r>
      <w:proofErr w:type="spellStart"/>
      <w:r w:rsidRPr="006E630D">
        <w:t>motivasi</w:t>
      </w:r>
      <w:proofErr w:type="spellEnd"/>
      <w:r w:rsidRPr="006E630D">
        <w:t xml:space="preserve"> </w:t>
      </w:r>
      <w:proofErr w:type="spellStart"/>
      <w:r w:rsidRPr="006E630D">
        <w:t>intrinsik</w:t>
      </w:r>
      <w:proofErr w:type="spellEnd"/>
      <w:r w:rsidRPr="006E630D">
        <w:t xml:space="preserve"> </w:t>
      </w:r>
      <w:proofErr w:type="spellStart"/>
      <w:r w:rsidRPr="006E630D">
        <w:t>karyawan</w:t>
      </w:r>
      <w:proofErr w:type="spellEnd"/>
      <w:r w:rsidRPr="006E630D">
        <w:t xml:space="preserve">. </w:t>
      </w:r>
      <w:proofErr w:type="spellStart"/>
      <w:r w:rsidRPr="006E630D">
        <w:t>Temuan</w:t>
      </w:r>
      <w:proofErr w:type="spellEnd"/>
      <w:r w:rsidRPr="006E630D">
        <w:t xml:space="preserve"> </w:t>
      </w:r>
      <w:proofErr w:type="spellStart"/>
      <w:r w:rsidRPr="006E630D">
        <w:t>ini</w:t>
      </w:r>
      <w:proofErr w:type="spellEnd"/>
      <w:r w:rsidRPr="006E630D">
        <w:t xml:space="preserve"> </w:t>
      </w:r>
      <w:proofErr w:type="spellStart"/>
      <w:r w:rsidRPr="006E630D">
        <w:t>menegaskan</w:t>
      </w:r>
      <w:proofErr w:type="spellEnd"/>
      <w:r w:rsidRPr="006E630D">
        <w:t xml:space="preserve"> </w:t>
      </w:r>
      <w:proofErr w:type="spellStart"/>
      <w:r w:rsidRPr="006E630D">
        <w:t>bahwa</w:t>
      </w:r>
      <w:proofErr w:type="spellEnd"/>
      <w:r w:rsidRPr="006E630D">
        <w:t xml:space="preserve"> </w:t>
      </w:r>
      <w:proofErr w:type="spellStart"/>
      <w:r w:rsidRPr="006E630D">
        <w:t>motivasi</w:t>
      </w:r>
      <w:proofErr w:type="spellEnd"/>
      <w:r w:rsidRPr="006E630D">
        <w:t xml:space="preserve"> </w:t>
      </w:r>
      <w:proofErr w:type="spellStart"/>
      <w:r w:rsidRPr="006E630D">
        <w:t>kerja</w:t>
      </w:r>
      <w:proofErr w:type="spellEnd"/>
      <w:r w:rsidRPr="006E630D">
        <w:t xml:space="preserve"> </w:t>
      </w:r>
      <w:proofErr w:type="spellStart"/>
      <w:r w:rsidRPr="006E630D">
        <w:t>bukan</w:t>
      </w:r>
      <w:proofErr w:type="spellEnd"/>
      <w:r w:rsidRPr="006E630D">
        <w:t xml:space="preserve"> </w:t>
      </w:r>
      <w:proofErr w:type="spellStart"/>
      <w:r w:rsidRPr="006E630D">
        <w:t>hanya</w:t>
      </w:r>
      <w:proofErr w:type="spellEnd"/>
      <w:r w:rsidRPr="006E630D">
        <w:t xml:space="preserve"> </w:t>
      </w:r>
      <w:proofErr w:type="spellStart"/>
      <w:r w:rsidRPr="006E630D">
        <w:t>hasil</w:t>
      </w:r>
      <w:proofErr w:type="spellEnd"/>
      <w:r w:rsidRPr="006E630D">
        <w:t xml:space="preserve"> </w:t>
      </w:r>
      <w:proofErr w:type="spellStart"/>
      <w:r w:rsidRPr="006E630D">
        <w:t>dari</w:t>
      </w:r>
      <w:proofErr w:type="spellEnd"/>
      <w:r w:rsidRPr="006E630D">
        <w:t xml:space="preserve"> </w:t>
      </w:r>
      <w:proofErr w:type="spellStart"/>
      <w:r w:rsidRPr="006E630D">
        <w:t>insentif</w:t>
      </w:r>
      <w:proofErr w:type="spellEnd"/>
      <w:r w:rsidRPr="006E630D">
        <w:t xml:space="preserve">, </w:t>
      </w:r>
      <w:proofErr w:type="spellStart"/>
      <w:r w:rsidRPr="006E630D">
        <w:t>tetapi</w:t>
      </w:r>
      <w:proofErr w:type="spellEnd"/>
      <w:r w:rsidRPr="006E630D">
        <w:t xml:space="preserve"> juga </w:t>
      </w:r>
      <w:proofErr w:type="spellStart"/>
      <w:r w:rsidRPr="006E630D">
        <w:t>dari</w:t>
      </w:r>
      <w:proofErr w:type="spellEnd"/>
      <w:r w:rsidRPr="006E630D">
        <w:t xml:space="preserve"> proses </w:t>
      </w:r>
      <w:proofErr w:type="spellStart"/>
      <w:r w:rsidRPr="006E630D">
        <w:t>psikologis</w:t>
      </w:r>
      <w:proofErr w:type="spellEnd"/>
      <w:r w:rsidRPr="006E630D">
        <w:t xml:space="preserve"> dan </w:t>
      </w:r>
      <w:proofErr w:type="spellStart"/>
      <w:r w:rsidRPr="006E630D">
        <w:t>perilaku</w:t>
      </w:r>
      <w:proofErr w:type="spellEnd"/>
      <w:r w:rsidRPr="006E630D">
        <w:t xml:space="preserve">. </w:t>
      </w:r>
    </w:p>
    <w:p w14:paraId="41276363" w14:textId="1F1C9D4A" w:rsidR="008520F6" w:rsidRDefault="008520F6" w:rsidP="009D58A9">
      <w:pPr>
        <w:spacing w:line="276" w:lineRule="auto"/>
        <w:ind w:left="98" w:right="141" w:firstLine="567"/>
        <w:jc w:val="both"/>
      </w:pPr>
    </w:p>
    <w:p w14:paraId="00F7B8DD" w14:textId="2657BE5B" w:rsidR="008520F6" w:rsidRDefault="008520F6" w:rsidP="009D58A9">
      <w:pPr>
        <w:spacing w:line="276" w:lineRule="auto"/>
        <w:ind w:left="98" w:right="141"/>
        <w:jc w:val="both"/>
      </w:pPr>
    </w:p>
    <w:p w14:paraId="0F2E70FE" w14:textId="03B18224" w:rsidR="00EA1E53" w:rsidRDefault="00EA1E53" w:rsidP="009D58A9">
      <w:pPr>
        <w:spacing w:line="276" w:lineRule="auto"/>
        <w:ind w:left="98" w:right="141"/>
        <w:jc w:val="both"/>
      </w:pPr>
    </w:p>
    <w:p w14:paraId="4BDA4597" w14:textId="0FAC99A2" w:rsidR="00EA1E53" w:rsidRDefault="00EA1E53" w:rsidP="009D58A9">
      <w:pPr>
        <w:spacing w:line="276" w:lineRule="auto"/>
        <w:ind w:left="98" w:right="141"/>
        <w:jc w:val="both"/>
      </w:pPr>
    </w:p>
    <w:p w14:paraId="47F40CF5" w14:textId="77777777" w:rsidR="007E5E6E" w:rsidRDefault="007E5E6E" w:rsidP="009D58A9">
      <w:pPr>
        <w:spacing w:line="276" w:lineRule="auto"/>
        <w:ind w:right="141"/>
        <w:jc w:val="both"/>
      </w:pPr>
    </w:p>
    <w:p w14:paraId="644A4AAE" w14:textId="77777777" w:rsidR="009D58A9" w:rsidRDefault="009D58A9" w:rsidP="009D58A9">
      <w:pPr>
        <w:spacing w:line="276" w:lineRule="auto"/>
        <w:ind w:right="141"/>
        <w:jc w:val="both"/>
      </w:pPr>
    </w:p>
    <w:p w14:paraId="0B6F4108" w14:textId="10131AB3" w:rsidR="00EE5A39" w:rsidRDefault="00EE5A39" w:rsidP="009D58A9">
      <w:pPr>
        <w:spacing w:line="276" w:lineRule="auto"/>
        <w:ind w:right="141"/>
        <w:jc w:val="both"/>
      </w:pPr>
      <w:r>
        <w:rPr>
          <w:noProof/>
        </w:rPr>
        <w:lastRenderedPageBreak/>
        <mc:AlternateContent>
          <mc:Choice Requires="wps">
            <w:drawing>
              <wp:anchor distT="0" distB="0" distL="114300" distR="114300" simplePos="0" relativeHeight="251669504" behindDoc="0" locked="0" layoutInCell="1" allowOverlap="1" wp14:anchorId="6BE1882F" wp14:editId="4C30ACC5">
                <wp:simplePos x="0" y="0"/>
                <wp:positionH relativeFrom="column">
                  <wp:posOffset>2175176</wp:posOffset>
                </wp:positionH>
                <wp:positionV relativeFrom="paragraph">
                  <wp:posOffset>146318</wp:posOffset>
                </wp:positionV>
                <wp:extent cx="1371600" cy="782053"/>
                <wp:effectExtent l="0" t="0" r="12700" b="18415"/>
                <wp:wrapNone/>
                <wp:docPr id="18" name="Oval 18"/>
                <wp:cNvGraphicFramePr/>
                <a:graphic xmlns:a="http://schemas.openxmlformats.org/drawingml/2006/main">
                  <a:graphicData uri="http://schemas.microsoft.com/office/word/2010/wordprocessingShape">
                    <wps:wsp>
                      <wps:cNvSpPr/>
                      <wps:spPr>
                        <a:xfrm>
                          <a:off x="0" y="0"/>
                          <a:ext cx="1371600" cy="782053"/>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51894B4E" w14:textId="61A5C572" w:rsidR="00EE5A39" w:rsidRPr="007E5E6E" w:rsidRDefault="00EE5A39" w:rsidP="00EE5A39">
                            <w:pPr>
                              <w:jc w:val="center"/>
                              <w:rPr>
                                <w:sz w:val="20"/>
                                <w:szCs w:val="20"/>
                                <w:lang w:val="en-US"/>
                              </w:rPr>
                            </w:pPr>
                            <w:r w:rsidRPr="007E5E6E">
                              <w:rPr>
                                <w:i/>
                                <w:iCs/>
                                <w:sz w:val="20"/>
                                <w:szCs w:val="20"/>
                                <w:lang w:val="en-US"/>
                              </w:rPr>
                              <w:t>Meaningful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E1882F" id="Oval 18" o:spid="_x0000_s1026" style="position:absolute;left:0;text-align:left;margin-left:171.25pt;margin-top:11.5pt;width:108pt;height:6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" fillcolor="white [3201]" strokecolor="black [3200]">
                <v:textbox>
                  <w:txbxContent>
                    <w:p w14:paraId="51894B4E" w14:textId="61A5C572" w:rsidR="00EE5A39" w:rsidRPr="007E5E6E" w:rsidRDefault="00EE5A39" w:rsidP="00EE5A39">
                      <w:pPr>
                        <w:jc w:val="center"/>
                        <w:rPr>
                          <w:sz w:val="20"/>
                          <w:szCs w:val="20"/>
                          <w:lang w:val="en-US"/>
                        </w:rPr>
                      </w:pPr>
                      <w:r w:rsidRPr="007E5E6E">
                        <w:rPr>
                          <w:i/>
                          <w:iCs/>
                          <w:sz w:val="20"/>
                          <w:szCs w:val="20"/>
                          <w:lang w:val="en-US"/>
                        </w:rPr>
                        <w:t>Meaningful Work</w:t>
                      </w:r>
                    </w:p>
                  </w:txbxContent>
                </v:textbox>
              </v:oval>
            </w:pict>
          </mc:Fallback>
        </mc:AlternateContent>
      </w:r>
    </w:p>
    <w:p w14:paraId="1BE5354D" w14:textId="0B8BCDCC" w:rsidR="00EE5A39" w:rsidRDefault="00EE5A39" w:rsidP="009D58A9">
      <w:pPr>
        <w:spacing w:line="276" w:lineRule="auto"/>
        <w:ind w:left="98" w:right="141"/>
        <w:jc w:val="both"/>
      </w:pPr>
    </w:p>
    <w:p w14:paraId="390B912E" w14:textId="323F1126" w:rsidR="00EE5A39" w:rsidRDefault="00EE5A39" w:rsidP="009D58A9">
      <w:pPr>
        <w:spacing w:line="276" w:lineRule="auto"/>
        <w:ind w:left="98" w:right="141"/>
        <w:jc w:val="both"/>
      </w:pPr>
      <w:r>
        <w:rPr>
          <w:noProof/>
        </w:rPr>
        <mc:AlternateContent>
          <mc:Choice Requires="wps">
            <w:drawing>
              <wp:anchor distT="0" distB="0" distL="114300" distR="114300" simplePos="0" relativeHeight="251674624" behindDoc="0" locked="0" layoutInCell="1" allowOverlap="1" wp14:anchorId="38819F52" wp14:editId="1AC03C4C">
                <wp:simplePos x="0" y="0"/>
                <wp:positionH relativeFrom="column">
                  <wp:posOffset>3551254</wp:posOffset>
                </wp:positionH>
                <wp:positionV relativeFrom="paragraph">
                  <wp:posOffset>174525</wp:posOffset>
                </wp:positionV>
                <wp:extent cx="1431758" cy="913063"/>
                <wp:effectExtent l="0" t="0" r="54610" b="40005"/>
                <wp:wrapNone/>
                <wp:docPr id="22" name="Straight Arrow Connector 22"/>
                <wp:cNvGraphicFramePr/>
                <a:graphic xmlns:a="http://schemas.openxmlformats.org/drawingml/2006/main">
                  <a:graphicData uri="http://schemas.microsoft.com/office/word/2010/wordprocessingShape">
                    <wps:wsp>
                      <wps:cNvCnPr/>
                      <wps:spPr>
                        <a:xfrm>
                          <a:off x="0" y="0"/>
                          <a:ext cx="1431758" cy="9130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CB2CE8" id="_x0000_t32" coordsize="21600,21600" o:spt="32" o:oned="t" path="m,l21600,21600e" filled="f">
                <v:path arrowok="t" fillok="f" o:connecttype="none"/>
                <o:lock v:ext="edit" shapetype="t"/>
              </v:shapetype>
              <v:shape id="Straight Arrow Connector 22" o:spid="_x0000_s1026" type="#_x0000_t32" style="position:absolute;margin-left:279.65pt;margin-top:13.75pt;width:112.75pt;height:71.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" strokecolor="#4579b8 [3044]">
                <v:stroke endarrow="block"/>
              </v:shape>
            </w:pict>
          </mc:Fallback>
        </mc:AlternateContent>
      </w:r>
      <w:r>
        <w:rPr>
          <w:noProof/>
        </w:rPr>
        <mc:AlternateContent>
          <mc:Choice Requires="wps">
            <w:drawing>
              <wp:anchor distT="0" distB="0" distL="114300" distR="114300" simplePos="0" relativeHeight="251672576" behindDoc="0" locked="0" layoutInCell="1" allowOverlap="1" wp14:anchorId="0A37D9C3" wp14:editId="0A9C47E3">
                <wp:simplePos x="0" y="0"/>
                <wp:positionH relativeFrom="column">
                  <wp:posOffset>723832</wp:posOffset>
                </wp:positionH>
                <wp:positionV relativeFrom="paragraph">
                  <wp:posOffset>173188</wp:posOffset>
                </wp:positionV>
                <wp:extent cx="1455821" cy="938463"/>
                <wp:effectExtent l="0" t="25400" r="30480" b="14605"/>
                <wp:wrapNone/>
                <wp:docPr id="20" name="Straight Arrow Connector 20"/>
                <wp:cNvGraphicFramePr/>
                <a:graphic xmlns:a="http://schemas.openxmlformats.org/drawingml/2006/main">
                  <a:graphicData uri="http://schemas.microsoft.com/office/word/2010/wordprocessingShape">
                    <wps:wsp>
                      <wps:cNvCnPr/>
                      <wps:spPr>
                        <a:xfrm flipV="1">
                          <a:off x="0" y="0"/>
                          <a:ext cx="1455821" cy="9384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D80215" id="Straight Arrow Connector 20" o:spid="_x0000_s1026" type="#_x0000_t32" style="position:absolute;margin-left:57pt;margin-top:13.65pt;width:114.65pt;height:73.9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" strokecolor="#4579b8 [3044]">
                <v:stroke endarrow="block"/>
              </v:shape>
            </w:pict>
          </mc:Fallback>
        </mc:AlternateContent>
      </w:r>
    </w:p>
    <w:p w14:paraId="5FE39194" w14:textId="06CA6E7B" w:rsidR="00EE5A39" w:rsidRDefault="00EE5A39" w:rsidP="009D58A9">
      <w:pPr>
        <w:spacing w:line="276" w:lineRule="auto"/>
        <w:ind w:left="98" w:right="141"/>
        <w:jc w:val="both"/>
      </w:pPr>
    </w:p>
    <w:p w14:paraId="2664BBAE" w14:textId="1D007269" w:rsidR="00EE5A39" w:rsidRPr="00A81302" w:rsidRDefault="00EE5A39" w:rsidP="009D58A9">
      <w:pPr>
        <w:tabs>
          <w:tab w:val="left" w:pos="6594"/>
        </w:tabs>
        <w:spacing w:line="276" w:lineRule="auto"/>
        <w:ind w:left="98" w:right="141"/>
        <w:jc w:val="both"/>
        <w:rPr>
          <w:sz w:val="20"/>
          <w:szCs w:val="20"/>
        </w:rPr>
      </w:pPr>
      <w:r>
        <w:tab/>
      </w:r>
      <w:r w:rsidRPr="00A81302">
        <w:rPr>
          <w:sz w:val="20"/>
          <w:szCs w:val="20"/>
        </w:rPr>
        <w:t>H3</w:t>
      </w:r>
    </w:p>
    <w:p w14:paraId="427C0A76" w14:textId="0939BA8C" w:rsidR="00EE5A39" w:rsidRPr="00A81302" w:rsidRDefault="00EE5A39" w:rsidP="009D58A9">
      <w:pPr>
        <w:tabs>
          <w:tab w:val="left" w:pos="1933"/>
        </w:tabs>
        <w:spacing w:line="276" w:lineRule="auto"/>
        <w:ind w:left="98" w:right="141"/>
        <w:jc w:val="both"/>
        <w:rPr>
          <w:sz w:val="20"/>
          <w:szCs w:val="20"/>
        </w:rPr>
      </w:pPr>
      <w:r>
        <w:tab/>
      </w:r>
      <w:r w:rsidRPr="00A81302">
        <w:rPr>
          <w:sz w:val="20"/>
          <w:szCs w:val="20"/>
        </w:rPr>
        <w:t>H2</w:t>
      </w:r>
    </w:p>
    <w:p w14:paraId="3B7A1047" w14:textId="37CCE887" w:rsidR="00EE5A39" w:rsidRDefault="00EE5A39" w:rsidP="009D58A9">
      <w:pPr>
        <w:spacing w:line="276" w:lineRule="auto"/>
        <w:ind w:left="98" w:right="141"/>
        <w:jc w:val="both"/>
      </w:pPr>
    </w:p>
    <w:p w14:paraId="2DD12952" w14:textId="5598CD5F" w:rsidR="00EE5A39" w:rsidRPr="00A81302" w:rsidRDefault="00EE5A39" w:rsidP="009D58A9">
      <w:pPr>
        <w:spacing w:line="276" w:lineRule="auto"/>
        <w:ind w:left="98" w:right="141"/>
        <w:jc w:val="center"/>
        <w:rPr>
          <w:sz w:val="20"/>
          <w:szCs w:val="20"/>
        </w:rPr>
      </w:pPr>
      <w:r w:rsidRPr="00A81302">
        <w:rPr>
          <w:sz w:val="20"/>
          <w:szCs w:val="20"/>
        </w:rPr>
        <w:t>H4</w:t>
      </w:r>
    </w:p>
    <w:p w14:paraId="288CAA75" w14:textId="27CEF883" w:rsidR="00EE5A39" w:rsidRDefault="00EE5A39" w:rsidP="009D58A9">
      <w:pPr>
        <w:spacing w:line="276" w:lineRule="auto"/>
        <w:ind w:left="98" w:right="141"/>
        <w:jc w:val="both"/>
      </w:pPr>
      <w:r>
        <w:rPr>
          <w:noProof/>
        </w:rPr>
        <mc:AlternateContent>
          <mc:Choice Requires="wps">
            <w:drawing>
              <wp:anchor distT="0" distB="0" distL="114300" distR="114300" simplePos="0" relativeHeight="251667456" behindDoc="0" locked="0" layoutInCell="1" allowOverlap="1" wp14:anchorId="3560B96C" wp14:editId="4A3AED90">
                <wp:simplePos x="0" y="0"/>
                <wp:positionH relativeFrom="column">
                  <wp:posOffset>4292600</wp:posOffset>
                </wp:positionH>
                <wp:positionV relativeFrom="paragraph">
                  <wp:posOffset>41877</wp:posOffset>
                </wp:positionV>
                <wp:extent cx="1371600" cy="781685"/>
                <wp:effectExtent l="0" t="0" r="12700" b="18415"/>
                <wp:wrapNone/>
                <wp:docPr id="17" name="Oval 17"/>
                <wp:cNvGraphicFramePr/>
                <a:graphic xmlns:a="http://schemas.openxmlformats.org/drawingml/2006/main">
                  <a:graphicData uri="http://schemas.microsoft.com/office/word/2010/wordprocessingShape">
                    <wps:wsp>
                      <wps:cNvSpPr/>
                      <wps:spPr>
                        <a:xfrm>
                          <a:off x="0" y="0"/>
                          <a:ext cx="1371600" cy="781685"/>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1D8FEDEA" w14:textId="502D6B2B" w:rsidR="00EE5A39" w:rsidRPr="007E5E6E" w:rsidRDefault="00EE5A39" w:rsidP="00EE5A39">
                            <w:pPr>
                              <w:jc w:val="center"/>
                              <w:rPr>
                                <w:sz w:val="20"/>
                                <w:szCs w:val="20"/>
                                <w:lang w:val="en-US"/>
                              </w:rPr>
                            </w:pPr>
                            <w:r w:rsidRPr="007E5E6E">
                              <w:rPr>
                                <w:sz w:val="20"/>
                                <w:szCs w:val="20"/>
                                <w:lang w:val="en-US"/>
                              </w:rPr>
                              <w:t>Motivasi</w:t>
                            </w:r>
                          </w:p>
                          <w:p w14:paraId="79752450" w14:textId="7B757DEA" w:rsidR="00EE5A39" w:rsidRPr="007E5E6E" w:rsidRDefault="00EE5A39" w:rsidP="00EE5A39">
                            <w:pPr>
                              <w:jc w:val="center"/>
                              <w:rPr>
                                <w:sz w:val="20"/>
                                <w:szCs w:val="20"/>
                                <w:lang w:val="en-US"/>
                              </w:rPr>
                            </w:pPr>
                            <w:r w:rsidRPr="007E5E6E">
                              <w:rPr>
                                <w:sz w:val="20"/>
                                <w:szCs w:val="20"/>
                                <w:lang w:val="en-US"/>
                              </w:rPr>
                              <w:t>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60B96C" id="Oval 17" o:spid="_x0000_s1027" style="position:absolute;left:0;text-align:left;margin-left:338pt;margin-top:3.3pt;width:108pt;height:6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" fillcolor="white [3201]" strokecolor="black [3200]">
                <v:textbox>
                  <w:txbxContent>
                    <w:p w14:paraId="1D8FEDEA" w14:textId="502D6B2B" w:rsidR="00EE5A39" w:rsidRPr="007E5E6E" w:rsidRDefault="00EE5A39" w:rsidP="00EE5A39">
                      <w:pPr>
                        <w:jc w:val="center"/>
                        <w:rPr>
                          <w:sz w:val="20"/>
                          <w:szCs w:val="20"/>
                          <w:lang w:val="en-US"/>
                        </w:rPr>
                      </w:pPr>
                      <w:proofErr w:type="spellStart"/>
                      <w:r w:rsidRPr="007E5E6E">
                        <w:rPr>
                          <w:sz w:val="20"/>
                          <w:szCs w:val="20"/>
                          <w:lang w:val="en-US"/>
                        </w:rPr>
                        <w:t>Motivasi</w:t>
                      </w:r>
                      <w:proofErr w:type="spellEnd"/>
                    </w:p>
                    <w:p w14:paraId="79752450" w14:textId="7B757DEA" w:rsidR="00EE5A39" w:rsidRPr="007E5E6E" w:rsidRDefault="00EE5A39" w:rsidP="00EE5A39">
                      <w:pPr>
                        <w:jc w:val="center"/>
                        <w:rPr>
                          <w:sz w:val="20"/>
                          <w:szCs w:val="20"/>
                          <w:lang w:val="en-US"/>
                        </w:rPr>
                      </w:pPr>
                      <w:proofErr w:type="spellStart"/>
                      <w:r w:rsidRPr="007E5E6E">
                        <w:rPr>
                          <w:sz w:val="20"/>
                          <w:szCs w:val="20"/>
                          <w:lang w:val="en-US"/>
                        </w:rPr>
                        <w:t>Kerja</w:t>
                      </w:r>
                      <w:proofErr w:type="spellEnd"/>
                    </w:p>
                  </w:txbxContent>
                </v:textbox>
              </v:oval>
            </w:pict>
          </mc:Fallback>
        </mc:AlternateContent>
      </w:r>
      <w:r>
        <w:rPr>
          <w:noProof/>
        </w:rPr>
        <mc:AlternateContent>
          <mc:Choice Requires="wps">
            <w:drawing>
              <wp:anchor distT="0" distB="0" distL="114300" distR="114300" simplePos="0" relativeHeight="251665408" behindDoc="0" locked="0" layoutInCell="1" allowOverlap="1" wp14:anchorId="394C465D" wp14:editId="5D4B243D">
                <wp:simplePos x="0" y="0"/>
                <wp:positionH relativeFrom="column">
                  <wp:posOffset>74128</wp:posOffset>
                </wp:positionH>
                <wp:positionV relativeFrom="paragraph">
                  <wp:posOffset>60725</wp:posOffset>
                </wp:positionV>
                <wp:extent cx="1371600" cy="782053"/>
                <wp:effectExtent l="0" t="0" r="12700" b="18415"/>
                <wp:wrapNone/>
                <wp:docPr id="16" name="Oval 16"/>
                <wp:cNvGraphicFramePr/>
                <a:graphic xmlns:a="http://schemas.openxmlformats.org/drawingml/2006/main">
                  <a:graphicData uri="http://schemas.microsoft.com/office/word/2010/wordprocessingShape">
                    <wps:wsp>
                      <wps:cNvSpPr/>
                      <wps:spPr>
                        <a:xfrm>
                          <a:off x="0" y="0"/>
                          <a:ext cx="1371600" cy="782053"/>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7F10599B" w14:textId="13F7ABC5" w:rsidR="00EE5A39" w:rsidRPr="007E5E6E" w:rsidRDefault="00EE5A39" w:rsidP="00EE5A39">
                            <w:pPr>
                              <w:jc w:val="center"/>
                              <w:rPr>
                                <w:sz w:val="20"/>
                                <w:szCs w:val="20"/>
                              </w:rPr>
                            </w:pPr>
                            <w:r w:rsidRPr="007E5E6E">
                              <w:rPr>
                                <w:i/>
                                <w:iCs/>
                                <w:sz w:val="20"/>
                                <w:szCs w:val="20"/>
                              </w:rPr>
                              <w:t>Value-based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4C465D" id="Oval 16" o:spid="_x0000_s1028" style="position:absolute;left:0;text-align:left;margin-left:5.85pt;margin-top:4.8pt;width:108pt;height:6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" fillcolor="white [3201]" strokecolor="black [3200]">
                <v:textbox>
                  <w:txbxContent>
                    <w:p w14:paraId="7F10599B" w14:textId="13F7ABC5" w:rsidR="00EE5A39" w:rsidRPr="007E5E6E" w:rsidRDefault="00EE5A39" w:rsidP="00EE5A39">
                      <w:pPr>
                        <w:jc w:val="center"/>
                        <w:rPr>
                          <w:sz w:val="20"/>
                          <w:szCs w:val="20"/>
                        </w:rPr>
                      </w:pPr>
                      <w:r w:rsidRPr="007E5E6E">
                        <w:rPr>
                          <w:i/>
                          <w:iCs/>
                          <w:sz w:val="20"/>
                          <w:szCs w:val="20"/>
                        </w:rPr>
                        <w:t>Value-based leadership</w:t>
                      </w:r>
                    </w:p>
                  </w:txbxContent>
                </v:textbox>
              </v:oval>
            </w:pict>
          </mc:Fallback>
        </mc:AlternateContent>
      </w:r>
    </w:p>
    <w:p w14:paraId="7AE5B531" w14:textId="59AFA960" w:rsidR="00EE5A39" w:rsidRDefault="00A81302" w:rsidP="009D58A9">
      <w:pPr>
        <w:spacing w:line="276" w:lineRule="auto"/>
        <w:ind w:left="98" w:right="141"/>
        <w:jc w:val="both"/>
      </w:pPr>
      <w:r>
        <w:rPr>
          <w:noProof/>
        </w:rPr>
        <mc:AlternateContent>
          <mc:Choice Requires="wps">
            <w:drawing>
              <wp:anchor distT="0" distB="0" distL="114300" distR="114300" simplePos="0" relativeHeight="251673600" behindDoc="0" locked="0" layoutInCell="1" allowOverlap="1" wp14:anchorId="432C0D64" wp14:editId="3BC10C64">
                <wp:simplePos x="0" y="0"/>
                <wp:positionH relativeFrom="column">
                  <wp:posOffset>1440746</wp:posOffset>
                </wp:positionH>
                <wp:positionV relativeFrom="paragraph">
                  <wp:posOffset>177886</wp:posOffset>
                </wp:positionV>
                <wp:extent cx="2851484" cy="0"/>
                <wp:effectExtent l="0" t="63500" r="0" b="76200"/>
                <wp:wrapNone/>
                <wp:docPr id="21" name="Straight Arrow Connector 21"/>
                <wp:cNvGraphicFramePr/>
                <a:graphic xmlns:a="http://schemas.openxmlformats.org/drawingml/2006/main">
                  <a:graphicData uri="http://schemas.microsoft.com/office/word/2010/wordprocessingShape">
                    <wps:wsp>
                      <wps:cNvCnPr/>
                      <wps:spPr>
                        <a:xfrm>
                          <a:off x="0" y="0"/>
                          <a:ext cx="285148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45CA76" id="_x0000_t32" coordsize="21600,21600" o:spt="32" o:oned="t" path="m,l21600,21600e" filled="f">
                <v:path arrowok="t" fillok="f" o:connecttype="none"/>
                <o:lock v:ext="edit" shapetype="t"/>
              </v:shapetype>
              <v:shape id="Straight Arrow Connector 21" o:spid="_x0000_s1026" type="#_x0000_t32" style="position:absolute;margin-left:113.45pt;margin-top:14pt;width:224.5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" strokecolor="#4579b8 [3044]">
                <v:stroke endarrow="block"/>
              </v:shape>
            </w:pict>
          </mc:Fallback>
        </mc:AlternateContent>
      </w:r>
    </w:p>
    <w:p w14:paraId="17A23FEC" w14:textId="46161EFD" w:rsidR="00EE5A39" w:rsidRPr="00A81302" w:rsidRDefault="00EE5A39" w:rsidP="009D58A9">
      <w:pPr>
        <w:tabs>
          <w:tab w:val="left" w:pos="2766"/>
        </w:tabs>
        <w:spacing w:line="276" w:lineRule="auto"/>
        <w:ind w:left="98" w:right="141"/>
        <w:jc w:val="both"/>
        <w:rPr>
          <w:sz w:val="20"/>
          <w:szCs w:val="20"/>
        </w:rPr>
      </w:pPr>
      <w:r>
        <w:tab/>
      </w:r>
      <w:r w:rsidRPr="00A81302">
        <w:rPr>
          <w:sz w:val="20"/>
          <w:szCs w:val="20"/>
        </w:rPr>
        <w:t>H1</w:t>
      </w:r>
    </w:p>
    <w:p w14:paraId="7730DF31" w14:textId="255FC1BE" w:rsidR="00EE5A39" w:rsidRDefault="00EE5A39" w:rsidP="009D58A9">
      <w:pPr>
        <w:spacing w:line="276" w:lineRule="auto"/>
        <w:ind w:left="98" w:right="141"/>
        <w:jc w:val="both"/>
      </w:pPr>
    </w:p>
    <w:p w14:paraId="7D5E56E7" w14:textId="565197BF" w:rsidR="00EE5A39" w:rsidRPr="00A81302" w:rsidRDefault="00EE5A39" w:rsidP="009D58A9">
      <w:pPr>
        <w:tabs>
          <w:tab w:val="center" w:pos="4677"/>
        </w:tabs>
        <w:spacing w:line="276" w:lineRule="auto"/>
        <w:ind w:left="98" w:right="141"/>
        <w:jc w:val="both"/>
        <w:rPr>
          <w:sz w:val="20"/>
          <w:szCs w:val="20"/>
        </w:rPr>
      </w:pPr>
      <w:r>
        <w:rPr>
          <w:noProof/>
        </w:rPr>
        <mc:AlternateContent>
          <mc:Choice Requires="wps">
            <w:drawing>
              <wp:anchor distT="0" distB="0" distL="114300" distR="114300" simplePos="0" relativeHeight="251676672" behindDoc="0" locked="0" layoutInCell="1" allowOverlap="1" wp14:anchorId="658F1D8B" wp14:editId="0730B4F9">
                <wp:simplePos x="0" y="0"/>
                <wp:positionH relativeFrom="column">
                  <wp:posOffset>3635475</wp:posOffset>
                </wp:positionH>
                <wp:positionV relativeFrom="paragraph">
                  <wp:posOffset>117308</wp:posOffset>
                </wp:positionV>
                <wp:extent cx="1431758" cy="782621"/>
                <wp:effectExtent l="0" t="25400" r="41910" b="17780"/>
                <wp:wrapNone/>
                <wp:docPr id="24" name="Straight Arrow Connector 24"/>
                <wp:cNvGraphicFramePr/>
                <a:graphic xmlns:a="http://schemas.openxmlformats.org/drawingml/2006/main">
                  <a:graphicData uri="http://schemas.microsoft.com/office/word/2010/wordprocessingShape">
                    <wps:wsp>
                      <wps:cNvCnPr/>
                      <wps:spPr>
                        <a:xfrm flipV="1">
                          <a:off x="0" y="0"/>
                          <a:ext cx="1431758" cy="7826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A8D82F" id="Straight Arrow Connector 24" o:spid="_x0000_s1026" type="#_x0000_t32" style="position:absolute;margin-left:286.25pt;margin-top:9.25pt;width:112.75pt;height:61.6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" strokecolor="#4579b8 [3044]">
                <v:stroke endarrow="block"/>
              </v:shape>
            </w:pict>
          </mc:Fallback>
        </mc:AlternateContent>
      </w:r>
      <w:r>
        <w:rPr>
          <w:noProof/>
        </w:rPr>
        <mc:AlternateContent>
          <mc:Choice Requires="wps">
            <w:drawing>
              <wp:anchor distT="0" distB="0" distL="114300" distR="114300" simplePos="0" relativeHeight="251675648" behindDoc="0" locked="0" layoutInCell="1" allowOverlap="1" wp14:anchorId="295CEDEF" wp14:editId="4FF20478">
                <wp:simplePos x="0" y="0"/>
                <wp:positionH relativeFrom="column">
                  <wp:posOffset>723833</wp:posOffset>
                </wp:positionH>
                <wp:positionV relativeFrom="paragraph">
                  <wp:posOffset>141371</wp:posOffset>
                </wp:positionV>
                <wp:extent cx="1540042" cy="758357"/>
                <wp:effectExtent l="0" t="0" r="47625" b="41910"/>
                <wp:wrapNone/>
                <wp:docPr id="23" name="Straight Arrow Connector 23"/>
                <wp:cNvGraphicFramePr/>
                <a:graphic xmlns:a="http://schemas.openxmlformats.org/drawingml/2006/main">
                  <a:graphicData uri="http://schemas.microsoft.com/office/word/2010/wordprocessingShape">
                    <wps:wsp>
                      <wps:cNvCnPr/>
                      <wps:spPr>
                        <a:xfrm>
                          <a:off x="0" y="0"/>
                          <a:ext cx="1540042" cy="7583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8F172E" id="Straight Arrow Connector 23" o:spid="_x0000_s1026" type="#_x0000_t32" style="position:absolute;margin-left:57pt;margin-top:11.15pt;width:121.25pt;height:59.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" strokecolor="#4579b8 [3044]">
                <v:stroke endarrow="block"/>
              </v:shape>
            </w:pict>
          </mc:Fallback>
        </mc:AlternateContent>
      </w:r>
      <w:r>
        <w:tab/>
      </w:r>
      <w:r w:rsidRPr="00A81302">
        <w:rPr>
          <w:sz w:val="20"/>
          <w:szCs w:val="20"/>
        </w:rPr>
        <w:t>H7</w:t>
      </w:r>
    </w:p>
    <w:p w14:paraId="4B5303BB" w14:textId="6A20731F" w:rsidR="00EE5A39" w:rsidRDefault="00EE5A39" w:rsidP="009D58A9">
      <w:pPr>
        <w:spacing w:line="276" w:lineRule="auto"/>
        <w:ind w:left="98" w:right="141"/>
        <w:jc w:val="both"/>
      </w:pPr>
    </w:p>
    <w:p w14:paraId="33DE02F9" w14:textId="7CDE51AE" w:rsidR="00EE5A39" w:rsidRPr="00A81302" w:rsidRDefault="00EE5A39" w:rsidP="009D58A9">
      <w:pPr>
        <w:tabs>
          <w:tab w:val="left" w:pos="2520"/>
          <w:tab w:val="left" w:pos="6537"/>
        </w:tabs>
        <w:spacing w:line="276" w:lineRule="auto"/>
        <w:ind w:left="98" w:right="141"/>
        <w:jc w:val="both"/>
        <w:rPr>
          <w:sz w:val="20"/>
          <w:szCs w:val="20"/>
        </w:rPr>
      </w:pPr>
      <w:r>
        <w:rPr>
          <w:noProof/>
        </w:rPr>
        <mc:AlternateContent>
          <mc:Choice Requires="wps">
            <w:drawing>
              <wp:anchor distT="0" distB="0" distL="114300" distR="114300" simplePos="0" relativeHeight="251671552" behindDoc="0" locked="0" layoutInCell="1" allowOverlap="1" wp14:anchorId="2048E7B8" wp14:editId="2612A30A">
                <wp:simplePos x="0" y="0"/>
                <wp:positionH relativeFrom="column">
                  <wp:posOffset>2259531</wp:posOffset>
                </wp:positionH>
                <wp:positionV relativeFrom="paragraph">
                  <wp:posOffset>123858</wp:posOffset>
                </wp:positionV>
                <wp:extent cx="1371600" cy="782053"/>
                <wp:effectExtent l="0" t="0" r="12700" b="18415"/>
                <wp:wrapNone/>
                <wp:docPr id="19" name="Oval 19"/>
                <wp:cNvGraphicFramePr/>
                <a:graphic xmlns:a="http://schemas.openxmlformats.org/drawingml/2006/main">
                  <a:graphicData uri="http://schemas.microsoft.com/office/word/2010/wordprocessingShape">
                    <wps:wsp>
                      <wps:cNvSpPr/>
                      <wps:spPr>
                        <a:xfrm>
                          <a:off x="0" y="0"/>
                          <a:ext cx="1371600" cy="782053"/>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417A4026" w14:textId="77777777" w:rsidR="00EE5A39" w:rsidRPr="00A81302" w:rsidRDefault="00EE5A39" w:rsidP="00EE5A39">
                            <w:pPr>
                              <w:jc w:val="center"/>
                              <w:rPr>
                                <w:i/>
                                <w:iCs/>
                                <w:sz w:val="20"/>
                                <w:szCs w:val="20"/>
                                <w:lang w:val="en-US"/>
                              </w:rPr>
                            </w:pPr>
                            <w:r w:rsidRPr="00A81302">
                              <w:rPr>
                                <w:i/>
                                <w:iCs/>
                                <w:sz w:val="20"/>
                                <w:szCs w:val="20"/>
                                <w:lang w:val="en-US"/>
                              </w:rPr>
                              <w:t xml:space="preserve">Job </w:t>
                            </w:r>
                          </w:p>
                          <w:p w14:paraId="430FBE45" w14:textId="625A68FB" w:rsidR="00EE5A39" w:rsidRPr="00A81302" w:rsidRDefault="00EE5A39" w:rsidP="00EE5A39">
                            <w:pPr>
                              <w:jc w:val="center"/>
                              <w:rPr>
                                <w:sz w:val="20"/>
                                <w:szCs w:val="20"/>
                                <w:lang w:val="en-US"/>
                              </w:rPr>
                            </w:pPr>
                            <w:r w:rsidRPr="00A81302">
                              <w:rPr>
                                <w:i/>
                                <w:iCs/>
                                <w:sz w:val="20"/>
                                <w:szCs w:val="20"/>
                                <w:lang w:val="en-US"/>
                              </w:rPr>
                              <w:t>Crafting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48E7B8" id="Oval 19" o:spid="_x0000_s1029" style="position:absolute;left:0;text-align:left;margin-left:177.9pt;margin-top:9.75pt;width:108pt;height:6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" fillcolor="white [3201]" strokecolor="black [3200]">
                <v:textbox>
                  <w:txbxContent>
                    <w:p w14:paraId="417A4026" w14:textId="77777777" w:rsidR="00EE5A39" w:rsidRPr="00A81302" w:rsidRDefault="00EE5A39" w:rsidP="00EE5A39">
                      <w:pPr>
                        <w:jc w:val="center"/>
                        <w:rPr>
                          <w:i/>
                          <w:iCs/>
                          <w:sz w:val="20"/>
                          <w:szCs w:val="20"/>
                          <w:lang w:val="en-US"/>
                        </w:rPr>
                      </w:pPr>
                      <w:r w:rsidRPr="00A81302">
                        <w:rPr>
                          <w:i/>
                          <w:iCs/>
                          <w:sz w:val="20"/>
                          <w:szCs w:val="20"/>
                          <w:lang w:val="en-US"/>
                        </w:rPr>
                        <w:t xml:space="preserve">Job </w:t>
                      </w:r>
                    </w:p>
                    <w:p w14:paraId="430FBE45" w14:textId="625A68FB" w:rsidR="00EE5A39" w:rsidRPr="00A81302" w:rsidRDefault="00EE5A39" w:rsidP="00EE5A39">
                      <w:pPr>
                        <w:jc w:val="center"/>
                        <w:rPr>
                          <w:sz w:val="20"/>
                          <w:szCs w:val="20"/>
                          <w:lang w:val="en-US"/>
                        </w:rPr>
                      </w:pPr>
                      <w:r w:rsidRPr="00A81302">
                        <w:rPr>
                          <w:i/>
                          <w:iCs/>
                          <w:sz w:val="20"/>
                          <w:szCs w:val="20"/>
                          <w:lang w:val="en-US"/>
                        </w:rPr>
                        <w:t>Crafting</w:t>
                      </w:r>
                    </w:p>
                  </w:txbxContent>
                </v:textbox>
              </v:oval>
            </w:pict>
          </mc:Fallback>
        </mc:AlternateContent>
      </w:r>
      <w:r>
        <w:tab/>
      </w:r>
      <w:r w:rsidRPr="00A81302">
        <w:rPr>
          <w:sz w:val="20"/>
          <w:szCs w:val="20"/>
        </w:rPr>
        <w:t>H5</w:t>
      </w:r>
      <w:r>
        <w:tab/>
      </w:r>
      <w:r w:rsidRPr="00A81302">
        <w:rPr>
          <w:sz w:val="20"/>
          <w:szCs w:val="20"/>
        </w:rPr>
        <w:t>H6</w:t>
      </w:r>
    </w:p>
    <w:p w14:paraId="0DFAE1EA" w14:textId="2F948E1E" w:rsidR="00EE5A39" w:rsidRDefault="00EE5A39" w:rsidP="009D58A9">
      <w:pPr>
        <w:spacing w:line="276" w:lineRule="auto"/>
        <w:ind w:left="98" w:right="141"/>
        <w:jc w:val="both"/>
      </w:pPr>
    </w:p>
    <w:p w14:paraId="711CD75B" w14:textId="7A7EC2AE" w:rsidR="00EE5A39" w:rsidRDefault="00EE5A39" w:rsidP="009D58A9">
      <w:pPr>
        <w:spacing w:line="276" w:lineRule="auto"/>
        <w:ind w:left="98" w:right="141"/>
        <w:jc w:val="both"/>
      </w:pPr>
    </w:p>
    <w:p w14:paraId="6BFF7A87" w14:textId="430C8DD8" w:rsidR="00EE5A39" w:rsidRDefault="00EE5A39" w:rsidP="009D58A9">
      <w:pPr>
        <w:spacing w:line="276" w:lineRule="auto"/>
        <w:ind w:left="98" w:right="141"/>
        <w:jc w:val="both"/>
      </w:pPr>
    </w:p>
    <w:p w14:paraId="5B5B2158" w14:textId="77777777" w:rsidR="00EE5A39" w:rsidRDefault="00EE5A39" w:rsidP="009D58A9">
      <w:pPr>
        <w:spacing w:line="276" w:lineRule="auto"/>
        <w:ind w:right="141"/>
        <w:jc w:val="both"/>
      </w:pPr>
    </w:p>
    <w:p w14:paraId="22E2ECA5" w14:textId="61D0D5B0" w:rsidR="00EE5A39" w:rsidRDefault="00EE5A39" w:rsidP="009D58A9">
      <w:pPr>
        <w:spacing w:line="276" w:lineRule="auto"/>
        <w:ind w:left="98" w:right="141"/>
        <w:jc w:val="center"/>
        <w:rPr>
          <w:sz w:val="20"/>
          <w:szCs w:val="20"/>
        </w:rPr>
      </w:pPr>
      <w:r w:rsidRPr="009D58A9">
        <w:rPr>
          <w:b/>
          <w:bCs/>
          <w:sz w:val="20"/>
          <w:szCs w:val="20"/>
        </w:rPr>
        <w:t>Gambar 1.</w:t>
      </w:r>
      <w:r w:rsidRPr="00A81302">
        <w:rPr>
          <w:sz w:val="20"/>
          <w:szCs w:val="20"/>
        </w:rPr>
        <w:t xml:space="preserve"> Model </w:t>
      </w:r>
      <w:proofErr w:type="spellStart"/>
      <w:r w:rsidRPr="00A81302">
        <w:rPr>
          <w:sz w:val="20"/>
          <w:szCs w:val="20"/>
        </w:rPr>
        <w:t>Penelitian</w:t>
      </w:r>
      <w:proofErr w:type="spellEnd"/>
    </w:p>
    <w:p w14:paraId="126F20FB" w14:textId="77777777" w:rsidR="00523B6E" w:rsidRPr="00297BCE" w:rsidRDefault="00523B6E" w:rsidP="009D58A9">
      <w:pPr>
        <w:widowControl w:val="0"/>
        <w:autoSpaceDE w:val="0"/>
        <w:autoSpaceDN w:val="0"/>
        <w:adjustRightInd w:val="0"/>
        <w:spacing w:line="276" w:lineRule="auto"/>
        <w:ind w:left="98" w:right="141"/>
        <w:jc w:val="both"/>
        <w:rPr>
          <w:b/>
          <w:lang w:val="id-ID"/>
        </w:rPr>
      </w:pPr>
    </w:p>
    <w:p w14:paraId="4B6A5C0B" w14:textId="77777777" w:rsidR="005235FC" w:rsidRPr="00D84702" w:rsidRDefault="005235FC" w:rsidP="009D58A9">
      <w:pPr>
        <w:spacing w:line="276" w:lineRule="auto"/>
        <w:ind w:left="98" w:right="141"/>
        <w:rPr>
          <w:b/>
        </w:rPr>
      </w:pPr>
      <w:r w:rsidRPr="00D84702">
        <w:rPr>
          <w:b/>
          <w:lang w:val="id-ID"/>
        </w:rPr>
        <w:t>METODE</w:t>
      </w:r>
    </w:p>
    <w:p w14:paraId="075D4127" w14:textId="0AB81739" w:rsidR="00104B42" w:rsidRPr="004440F4" w:rsidRDefault="00104B42" w:rsidP="009D58A9">
      <w:pPr>
        <w:spacing w:line="276" w:lineRule="auto"/>
        <w:ind w:left="98" w:right="141" w:firstLine="611"/>
        <w:jc w:val="both"/>
        <w:rPr>
          <w:rFonts w:eastAsiaTheme="minorHAnsi"/>
          <w:b/>
          <w:bCs/>
          <w:lang w:val="en-US"/>
        </w:rPr>
      </w:pPr>
      <w:proofErr w:type="spellStart"/>
      <w:r w:rsidRPr="00104B42">
        <w:rPr>
          <w:rFonts w:eastAsiaTheme="minorHAnsi"/>
          <w:lang w:val="en-US"/>
        </w:rPr>
        <w:t>Penelitian</w:t>
      </w:r>
      <w:proofErr w:type="spellEnd"/>
      <w:r w:rsidRPr="00104B42">
        <w:rPr>
          <w:rFonts w:eastAsiaTheme="minorHAnsi"/>
          <w:lang w:val="en-US"/>
        </w:rPr>
        <w:t xml:space="preserve"> </w:t>
      </w:r>
      <w:proofErr w:type="spellStart"/>
      <w:r w:rsidRPr="00104B42">
        <w:rPr>
          <w:rFonts w:eastAsiaTheme="minorHAnsi"/>
          <w:lang w:val="en-US"/>
        </w:rPr>
        <w:t>ini</w:t>
      </w:r>
      <w:proofErr w:type="spellEnd"/>
      <w:r w:rsidRPr="00104B42">
        <w:rPr>
          <w:rFonts w:eastAsiaTheme="minorHAnsi"/>
          <w:lang w:val="en-US"/>
        </w:rPr>
        <w:t xml:space="preserve"> </w:t>
      </w:r>
      <w:proofErr w:type="spellStart"/>
      <w:r w:rsidRPr="00104B42">
        <w:rPr>
          <w:rFonts w:eastAsiaTheme="minorHAnsi"/>
          <w:lang w:val="en-US"/>
        </w:rPr>
        <w:t>menggunakan</w:t>
      </w:r>
      <w:proofErr w:type="spellEnd"/>
      <w:r w:rsidRPr="00104B42">
        <w:rPr>
          <w:rFonts w:eastAsiaTheme="minorHAnsi"/>
          <w:lang w:val="en-US"/>
        </w:rPr>
        <w:t xml:space="preserve"> </w:t>
      </w:r>
      <w:proofErr w:type="spellStart"/>
      <w:r w:rsidRPr="00104B42">
        <w:rPr>
          <w:rFonts w:eastAsiaTheme="minorHAnsi"/>
          <w:lang w:val="en-US"/>
        </w:rPr>
        <w:t>pendekatan</w:t>
      </w:r>
      <w:proofErr w:type="spellEnd"/>
      <w:r w:rsidRPr="00104B42">
        <w:rPr>
          <w:rFonts w:eastAsiaTheme="minorHAnsi"/>
          <w:lang w:val="en-US"/>
        </w:rPr>
        <w:t xml:space="preserve"> </w:t>
      </w:r>
      <w:proofErr w:type="spellStart"/>
      <w:r w:rsidRPr="00104B42">
        <w:rPr>
          <w:rFonts w:eastAsiaTheme="minorHAnsi"/>
          <w:lang w:val="en-US"/>
        </w:rPr>
        <w:t>kuantitatif</w:t>
      </w:r>
      <w:proofErr w:type="spellEnd"/>
      <w:r w:rsidRPr="00104B42">
        <w:rPr>
          <w:rFonts w:eastAsiaTheme="minorHAnsi"/>
          <w:lang w:val="en-US"/>
        </w:rPr>
        <w:t xml:space="preserve"> </w:t>
      </w:r>
      <w:proofErr w:type="spellStart"/>
      <w:r w:rsidRPr="00104B42">
        <w:rPr>
          <w:rFonts w:eastAsiaTheme="minorHAnsi"/>
          <w:lang w:val="en-US"/>
        </w:rPr>
        <w:t>dengan</w:t>
      </w:r>
      <w:proofErr w:type="spellEnd"/>
      <w:r w:rsidRPr="00104B42">
        <w:rPr>
          <w:rFonts w:eastAsiaTheme="minorHAnsi"/>
          <w:lang w:val="en-US"/>
        </w:rPr>
        <w:t xml:space="preserve"> </w:t>
      </w:r>
      <w:proofErr w:type="spellStart"/>
      <w:r w:rsidRPr="00104B42">
        <w:rPr>
          <w:rFonts w:eastAsiaTheme="minorHAnsi"/>
          <w:lang w:val="en-US"/>
        </w:rPr>
        <w:t>desain</w:t>
      </w:r>
      <w:proofErr w:type="spellEnd"/>
      <w:r w:rsidRPr="00104B42">
        <w:rPr>
          <w:rFonts w:eastAsiaTheme="minorHAnsi"/>
          <w:lang w:val="en-US"/>
        </w:rPr>
        <w:t xml:space="preserve"> </w:t>
      </w:r>
      <w:proofErr w:type="spellStart"/>
      <w:r w:rsidRPr="00104B42">
        <w:rPr>
          <w:rFonts w:eastAsiaTheme="minorHAnsi"/>
          <w:lang w:val="en-US"/>
        </w:rPr>
        <w:t>penelitian</w:t>
      </w:r>
      <w:proofErr w:type="spellEnd"/>
      <w:r w:rsidRPr="00104B42">
        <w:rPr>
          <w:rFonts w:eastAsiaTheme="minorHAnsi"/>
          <w:lang w:val="en-US"/>
        </w:rPr>
        <w:t xml:space="preserve"> </w:t>
      </w:r>
      <w:proofErr w:type="spellStart"/>
      <w:r w:rsidRPr="00104B42">
        <w:rPr>
          <w:rFonts w:eastAsiaTheme="minorHAnsi"/>
          <w:lang w:val="en-US"/>
        </w:rPr>
        <w:t>eksplanatori</w:t>
      </w:r>
      <w:proofErr w:type="spellEnd"/>
      <w:r w:rsidRPr="00104B42">
        <w:rPr>
          <w:rFonts w:eastAsiaTheme="minorHAnsi"/>
          <w:lang w:val="en-US"/>
        </w:rPr>
        <w:t xml:space="preserve"> </w:t>
      </w:r>
      <w:proofErr w:type="spellStart"/>
      <w:r w:rsidRPr="00104B42">
        <w:rPr>
          <w:rFonts w:eastAsiaTheme="minorHAnsi"/>
          <w:lang w:val="en-US"/>
        </w:rPr>
        <w:t>untuk</w:t>
      </w:r>
      <w:proofErr w:type="spellEnd"/>
      <w:r w:rsidRPr="00104B42">
        <w:rPr>
          <w:rFonts w:eastAsiaTheme="minorHAnsi"/>
          <w:lang w:val="en-US"/>
        </w:rPr>
        <w:t xml:space="preserve"> </w:t>
      </w:r>
      <w:proofErr w:type="spellStart"/>
      <w:r w:rsidRPr="00104B42">
        <w:rPr>
          <w:rFonts w:eastAsiaTheme="minorHAnsi"/>
          <w:lang w:val="en-US"/>
        </w:rPr>
        <w:t>menguji</w:t>
      </w:r>
      <w:proofErr w:type="spellEnd"/>
      <w:r w:rsidRPr="00104B42">
        <w:rPr>
          <w:rFonts w:eastAsiaTheme="minorHAnsi"/>
          <w:lang w:val="en-US"/>
        </w:rPr>
        <w:t xml:space="preserve"> </w:t>
      </w:r>
      <w:proofErr w:type="spellStart"/>
      <w:r w:rsidRPr="00104B42">
        <w:rPr>
          <w:rFonts w:eastAsiaTheme="minorHAnsi"/>
          <w:lang w:val="en-US"/>
        </w:rPr>
        <w:t>hubungan</w:t>
      </w:r>
      <w:proofErr w:type="spellEnd"/>
      <w:r w:rsidRPr="00104B42">
        <w:rPr>
          <w:rFonts w:eastAsiaTheme="minorHAnsi"/>
          <w:lang w:val="en-US"/>
        </w:rPr>
        <w:t xml:space="preserve"> </w:t>
      </w:r>
      <w:proofErr w:type="spellStart"/>
      <w:r w:rsidRPr="00104B42">
        <w:rPr>
          <w:rFonts w:eastAsiaTheme="minorHAnsi"/>
          <w:lang w:val="en-US"/>
        </w:rPr>
        <w:t>kausal</w:t>
      </w:r>
      <w:proofErr w:type="spellEnd"/>
      <w:r w:rsidRPr="00104B42">
        <w:rPr>
          <w:rFonts w:eastAsiaTheme="minorHAnsi"/>
          <w:lang w:val="en-US"/>
        </w:rPr>
        <w:t xml:space="preserve"> </w:t>
      </w:r>
      <w:proofErr w:type="spellStart"/>
      <w:r w:rsidRPr="00104B42">
        <w:rPr>
          <w:rFonts w:eastAsiaTheme="minorHAnsi"/>
          <w:lang w:val="en-US"/>
        </w:rPr>
        <w:t>antarvariabel</w:t>
      </w:r>
      <w:proofErr w:type="spellEnd"/>
      <w:r w:rsidR="008520F6">
        <w:rPr>
          <w:rFonts w:eastAsiaTheme="minorHAnsi"/>
          <w:lang w:val="en-US"/>
        </w:rPr>
        <w:t xml:space="preserve"> </w:t>
      </w:r>
      <w:r w:rsidR="008520F6">
        <w:rPr>
          <w:rFonts w:eastAsiaTheme="minorHAnsi"/>
          <w:lang w:val="en-US"/>
        </w:rPr>
        <w:fldChar w:fldCharType="begin"/>
      </w:r>
      <w:r w:rsidR="00BA4720">
        <w:rPr>
          <w:rFonts w:eastAsiaTheme="minorHAnsi"/>
          <w:lang w:val="en-US"/>
        </w:rPr>
        <w:instrText xml:space="preserve"> ADDIN ZOTERO_ITEM CSL_CITATION {"citationID":"DBYv12y7","properties":{"formattedCitation":"(Hair et al., 2022)","plainCitation":"(Hair et al., 2022)","noteIndex":0},"citationItems":[{"id":4604,"uris":["http://zotero.org/users/local/A9D259PH/items/LJIK3DG6"],"itemData":{"id":4604,"type":"book","abstract":"\"The third edition of A Primer on Partial Least Squares Structural Equation Modeling (PLS-SEM) guides readers through learning and mastering the techniques of this approach in clear language. Authors Joseph H. Hair, Jr., G. Tomas M. Hult, Christian Ringle, and Marko Sarstedt use their years of conducting and teaching research to communicate the fundamentals of PLS-SEM with limited emphasis on equations and symbols, instead, explaining the details in straightforward language. A running case study on corporate reputation follows the different steps in this technique so readers can better understand the research applications. Learning objectives, review and critical thinking questions, and key terms help readers cement their knowledge. This edition has been thoroughly updated, featuring the latest version of the popular software package SmartPLS 3. New topics have been added throughout the text, including a thoroughly revised and extended chapter on mediation, recent research on the foundations of PLS-SEM, distinctions between PLS-SEM and CB-SEM, use with secondary data, model fit and comparison, information on control variables, sample size calculations, and more\"--","call-number":"QA275 .P88 2022","edition":"Third edition","ISBN":"978-1-5443-9640-8","number-of-pages":"363","publisher":"SAGE","publisher-place":"Los Angeles","source":"Library of Congress ISBN","title":"A primer on partial least squares structural equation modeling (PLS-SEM)","author":[{"family":"Hair","given":"Joseph F."},{"family":"Hult","given":"G. Tomas M."},{"family":"Ringle","given":"Christian M."},{"family":"Sarstedt","given":"Marko"}],"issued":{"date-parts":[["2022"]]}}}],"schema":"https://github.com/citation-style-language/schema/raw/master/csl-citation.json"} </w:instrText>
      </w:r>
      <w:r w:rsidR="008520F6">
        <w:rPr>
          <w:rFonts w:eastAsiaTheme="minorHAnsi"/>
          <w:lang w:val="en-US"/>
        </w:rPr>
        <w:fldChar w:fldCharType="separate"/>
      </w:r>
      <w:r w:rsidR="00BA4720">
        <w:rPr>
          <w:rFonts w:eastAsiaTheme="minorHAnsi"/>
          <w:noProof/>
          <w:lang w:val="en-US"/>
        </w:rPr>
        <w:t>(Hair et al., 2022)</w:t>
      </w:r>
      <w:r w:rsidR="008520F6">
        <w:rPr>
          <w:rFonts w:eastAsiaTheme="minorHAnsi"/>
          <w:lang w:val="en-US"/>
        </w:rPr>
        <w:fldChar w:fldCharType="end"/>
      </w:r>
      <w:r w:rsidRPr="00104B42">
        <w:rPr>
          <w:rFonts w:eastAsiaTheme="minorHAnsi"/>
          <w:lang w:val="en-US"/>
        </w:rPr>
        <w:t xml:space="preserve">. </w:t>
      </w:r>
      <w:proofErr w:type="spellStart"/>
      <w:r w:rsidRPr="00104B42">
        <w:rPr>
          <w:rFonts w:eastAsiaTheme="minorHAnsi"/>
          <w:lang w:val="en-US"/>
        </w:rPr>
        <w:t>Pendekatan</w:t>
      </w:r>
      <w:proofErr w:type="spellEnd"/>
      <w:r w:rsidRPr="00104B42">
        <w:rPr>
          <w:rFonts w:eastAsiaTheme="minorHAnsi"/>
          <w:lang w:val="en-US"/>
        </w:rPr>
        <w:t xml:space="preserve"> </w:t>
      </w:r>
      <w:proofErr w:type="spellStart"/>
      <w:r w:rsidRPr="00104B42">
        <w:rPr>
          <w:rFonts w:eastAsiaTheme="minorHAnsi"/>
          <w:lang w:val="en-US"/>
        </w:rPr>
        <w:t>ini</w:t>
      </w:r>
      <w:proofErr w:type="spellEnd"/>
      <w:r w:rsidRPr="00104B42">
        <w:rPr>
          <w:rFonts w:eastAsiaTheme="minorHAnsi"/>
          <w:lang w:val="en-US"/>
        </w:rPr>
        <w:t xml:space="preserve"> </w:t>
      </w:r>
      <w:proofErr w:type="spellStart"/>
      <w:r w:rsidRPr="00104B42">
        <w:rPr>
          <w:rFonts w:eastAsiaTheme="minorHAnsi"/>
          <w:lang w:val="en-US"/>
        </w:rPr>
        <w:t>dipilih</w:t>
      </w:r>
      <w:proofErr w:type="spellEnd"/>
      <w:r w:rsidRPr="00104B42">
        <w:rPr>
          <w:rFonts w:eastAsiaTheme="minorHAnsi"/>
          <w:lang w:val="en-US"/>
        </w:rPr>
        <w:t xml:space="preserve"> </w:t>
      </w:r>
      <w:proofErr w:type="spellStart"/>
      <w:r w:rsidRPr="00104B42">
        <w:rPr>
          <w:rFonts w:eastAsiaTheme="minorHAnsi"/>
          <w:lang w:val="en-US"/>
        </w:rPr>
        <w:t>karena</w:t>
      </w:r>
      <w:proofErr w:type="spellEnd"/>
      <w:r w:rsidRPr="00104B42">
        <w:rPr>
          <w:rFonts w:eastAsiaTheme="minorHAnsi"/>
          <w:lang w:val="en-US"/>
        </w:rPr>
        <w:t xml:space="preserve"> </w:t>
      </w:r>
      <w:proofErr w:type="spellStart"/>
      <w:r w:rsidRPr="00104B42">
        <w:rPr>
          <w:rFonts w:eastAsiaTheme="minorHAnsi"/>
          <w:lang w:val="en-US"/>
        </w:rPr>
        <w:t>tujuan</w:t>
      </w:r>
      <w:proofErr w:type="spellEnd"/>
      <w:r w:rsidRPr="00104B42">
        <w:rPr>
          <w:rFonts w:eastAsiaTheme="minorHAnsi"/>
          <w:lang w:val="en-US"/>
        </w:rPr>
        <w:t xml:space="preserve"> </w:t>
      </w:r>
      <w:proofErr w:type="spellStart"/>
      <w:r w:rsidRPr="00104B42">
        <w:rPr>
          <w:rFonts w:eastAsiaTheme="minorHAnsi"/>
          <w:lang w:val="en-US"/>
        </w:rPr>
        <w:t>penelitian</w:t>
      </w:r>
      <w:proofErr w:type="spellEnd"/>
      <w:r w:rsidRPr="00104B42">
        <w:rPr>
          <w:rFonts w:eastAsiaTheme="minorHAnsi"/>
          <w:lang w:val="en-US"/>
        </w:rPr>
        <w:t xml:space="preserve"> </w:t>
      </w:r>
      <w:proofErr w:type="spellStart"/>
      <w:r w:rsidRPr="00104B42">
        <w:rPr>
          <w:rFonts w:eastAsiaTheme="minorHAnsi"/>
          <w:lang w:val="en-US"/>
        </w:rPr>
        <w:t>adalah</w:t>
      </w:r>
      <w:proofErr w:type="spellEnd"/>
      <w:r w:rsidRPr="00104B42">
        <w:rPr>
          <w:rFonts w:eastAsiaTheme="minorHAnsi"/>
          <w:lang w:val="en-US"/>
        </w:rPr>
        <w:t xml:space="preserve"> </w:t>
      </w:r>
      <w:proofErr w:type="spellStart"/>
      <w:r w:rsidRPr="00104B42">
        <w:rPr>
          <w:rFonts w:eastAsiaTheme="minorHAnsi"/>
          <w:lang w:val="en-US"/>
        </w:rPr>
        <w:t>menguji</w:t>
      </w:r>
      <w:proofErr w:type="spellEnd"/>
      <w:r w:rsidRPr="00104B42">
        <w:rPr>
          <w:rFonts w:eastAsiaTheme="minorHAnsi"/>
          <w:lang w:val="en-US"/>
        </w:rPr>
        <w:t xml:space="preserve"> </w:t>
      </w:r>
      <w:proofErr w:type="spellStart"/>
      <w:r w:rsidRPr="00104B42">
        <w:rPr>
          <w:rFonts w:eastAsiaTheme="minorHAnsi"/>
          <w:lang w:val="en-US"/>
        </w:rPr>
        <w:t>pengaruh</w:t>
      </w:r>
      <w:proofErr w:type="spellEnd"/>
      <w:r w:rsidRPr="00104B42">
        <w:rPr>
          <w:rFonts w:eastAsiaTheme="minorHAnsi"/>
          <w:lang w:val="en-US"/>
        </w:rPr>
        <w:t xml:space="preserve"> </w:t>
      </w:r>
      <w:r w:rsidRPr="008E6A07">
        <w:rPr>
          <w:rFonts w:eastAsiaTheme="minorHAnsi"/>
          <w:i/>
          <w:iCs/>
          <w:lang w:val="en-US"/>
        </w:rPr>
        <w:t>value-based leadership</w:t>
      </w:r>
      <w:r w:rsidRPr="00104B42">
        <w:rPr>
          <w:rFonts w:eastAsiaTheme="minorHAnsi"/>
          <w:lang w:val="en-US"/>
        </w:rPr>
        <w:t xml:space="preserve"> </w:t>
      </w:r>
      <w:proofErr w:type="spellStart"/>
      <w:r w:rsidRPr="00104B42">
        <w:rPr>
          <w:rFonts w:eastAsiaTheme="minorHAnsi"/>
          <w:lang w:val="en-US"/>
        </w:rPr>
        <w:t>terhadap</w:t>
      </w:r>
      <w:proofErr w:type="spellEnd"/>
      <w:r w:rsidRPr="00104B42">
        <w:rPr>
          <w:rFonts w:eastAsiaTheme="minorHAnsi"/>
          <w:lang w:val="en-US"/>
        </w:rPr>
        <w:t xml:space="preserve"> </w:t>
      </w:r>
      <w:proofErr w:type="spellStart"/>
      <w:r w:rsidRPr="00104B42">
        <w:rPr>
          <w:rFonts w:eastAsiaTheme="minorHAnsi"/>
          <w:lang w:val="en-US"/>
        </w:rPr>
        <w:t>motivasi</w:t>
      </w:r>
      <w:proofErr w:type="spellEnd"/>
      <w:r w:rsidRPr="00104B42">
        <w:rPr>
          <w:rFonts w:eastAsiaTheme="minorHAnsi"/>
          <w:lang w:val="en-US"/>
        </w:rPr>
        <w:t xml:space="preserve"> </w:t>
      </w:r>
      <w:proofErr w:type="spellStart"/>
      <w:r w:rsidRPr="00104B42">
        <w:rPr>
          <w:rFonts w:eastAsiaTheme="minorHAnsi"/>
          <w:lang w:val="en-US"/>
        </w:rPr>
        <w:t>kerja</w:t>
      </w:r>
      <w:proofErr w:type="spellEnd"/>
      <w:r w:rsidRPr="00104B42">
        <w:rPr>
          <w:rFonts w:eastAsiaTheme="minorHAnsi"/>
          <w:lang w:val="en-US"/>
        </w:rPr>
        <w:t xml:space="preserve"> </w:t>
      </w:r>
      <w:proofErr w:type="spellStart"/>
      <w:r w:rsidRPr="00104B42">
        <w:rPr>
          <w:rFonts w:eastAsiaTheme="minorHAnsi"/>
          <w:lang w:val="en-US"/>
        </w:rPr>
        <w:t>melalui</w:t>
      </w:r>
      <w:proofErr w:type="spellEnd"/>
      <w:r w:rsidRPr="00104B42">
        <w:rPr>
          <w:rFonts w:eastAsiaTheme="minorHAnsi"/>
          <w:lang w:val="en-US"/>
        </w:rPr>
        <w:t xml:space="preserve"> </w:t>
      </w:r>
      <w:r w:rsidRPr="008E6A07">
        <w:rPr>
          <w:rFonts w:eastAsiaTheme="minorHAnsi"/>
          <w:i/>
          <w:iCs/>
          <w:lang w:val="en-US"/>
        </w:rPr>
        <w:t xml:space="preserve">meaningful work </w:t>
      </w:r>
      <w:r w:rsidRPr="00104B42">
        <w:rPr>
          <w:rFonts w:eastAsiaTheme="minorHAnsi"/>
          <w:lang w:val="en-US"/>
        </w:rPr>
        <w:t xml:space="preserve">dan </w:t>
      </w:r>
      <w:r w:rsidRPr="008E6A07">
        <w:rPr>
          <w:rFonts w:eastAsiaTheme="minorHAnsi"/>
          <w:i/>
          <w:iCs/>
          <w:lang w:val="en-US"/>
        </w:rPr>
        <w:t>job crafting</w:t>
      </w:r>
      <w:r w:rsidRPr="00104B42">
        <w:rPr>
          <w:rFonts w:eastAsiaTheme="minorHAnsi"/>
          <w:lang w:val="en-US"/>
        </w:rPr>
        <w:t xml:space="preserve"> </w:t>
      </w:r>
      <w:proofErr w:type="spellStart"/>
      <w:r w:rsidRPr="00104B42">
        <w:rPr>
          <w:rFonts w:eastAsiaTheme="minorHAnsi"/>
          <w:lang w:val="en-US"/>
        </w:rPr>
        <w:t>sebagai</w:t>
      </w:r>
      <w:proofErr w:type="spellEnd"/>
      <w:r w:rsidRPr="00104B42">
        <w:rPr>
          <w:rFonts w:eastAsiaTheme="minorHAnsi"/>
          <w:lang w:val="en-US"/>
        </w:rPr>
        <w:t xml:space="preserve"> mediator. Data </w:t>
      </w:r>
      <w:proofErr w:type="spellStart"/>
      <w:r w:rsidRPr="00104B42">
        <w:rPr>
          <w:rFonts w:eastAsiaTheme="minorHAnsi"/>
          <w:lang w:val="en-US"/>
        </w:rPr>
        <w:t>dikumpulkan</w:t>
      </w:r>
      <w:proofErr w:type="spellEnd"/>
      <w:r w:rsidRPr="00104B42">
        <w:rPr>
          <w:rFonts w:eastAsiaTheme="minorHAnsi"/>
          <w:lang w:val="en-US"/>
        </w:rPr>
        <w:t xml:space="preserve"> </w:t>
      </w:r>
      <w:proofErr w:type="spellStart"/>
      <w:r w:rsidRPr="00104B42">
        <w:rPr>
          <w:rFonts w:eastAsiaTheme="minorHAnsi"/>
          <w:lang w:val="en-US"/>
        </w:rPr>
        <w:t>menggunakan</w:t>
      </w:r>
      <w:proofErr w:type="spellEnd"/>
      <w:r w:rsidRPr="00104B42">
        <w:rPr>
          <w:rFonts w:eastAsiaTheme="minorHAnsi"/>
          <w:lang w:val="en-US"/>
        </w:rPr>
        <w:t xml:space="preserve"> </w:t>
      </w:r>
      <w:proofErr w:type="spellStart"/>
      <w:r w:rsidRPr="00104B42">
        <w:rPr>
          <w:rFonts w:eastAsiaTheme="minorHAnsi"/>
          <w:lang w:val="en-US"/>
        </w:rPr>
        <w:t>survei</w:t>
      </w:r>
      <w:proofErr w:type="spellEnd"/>
      <w:r w:rsidRPr="00104B42">
        <w:rPr>
          <w:rFonts w:eastAsiaTheme="minorHAnsi"/>
          <w:lang w:val="en-US"/>
        </w:rPr>
        <w:t xml:space="preserve"> </w:t>
      </w:r>
      <w:proofErr w:type="spellStart"/>
      <w:r w:rsidRPr="00104B42">
        <w:rPr>
          <w:rFonts w:eastAsiaTheme="minorHAnsi"/>
          <w:lang w:val="en-US"/>
        </w:rPr>
        <w:t>kuesioner</w:t>
      </w:r>
      <w:proofErr w:type="spellEnd"/>
      <w:r w:rsidRPr="00104B42">
        <w:rPr>
          <w:rFonts w:eastAsiaTheme="minorHAnsi"/>
          <w:lang w:val="en-US"/>
        </w:rPr>
        <w:t xml:space="preserve"> </w:t>
      </w:r>
      <w:proofErr w:type="spellStart"/>
      <w:r w:rsidRPr="00104B42">
        <w:rPr>
          <w:rFonts w:eastAsiaTheme="minorHAnsi"/>
          <w:lang w:val="en-US"/>
        </w:rPr>
        <w:t>terstruktur</w:t>
      </w:r>
      <w:proofErr w:type="spellEnd"/>
      <w:r w:rsidRPr="00104B42">
        <w:rPr>
          <w:rFonts w:eastAsiaTheme="minorHAnsi"/>
          <w:lang w:val="en-US"/>
        </w:rPr>
        <w:t xml:space="preserve"> yang </w:t>
      </w:r>
      <w:proofErr w:type="spellStart"/>
      <w:r w:rsidRPr="00104B42">
        <w:rPr>
          <w:rFonts w:eastAsiaTheme="minorHAnsi"/>
          <w:lang w:val="en-US"/>
        </w:rPr>
        <w:t>disebarkan</w:t>
      </w:r>
      <w:proofErr w:type="spellEnd"/>
      <w:r w:rsidRPr="00104B42">
        <w:rPr>
          <w:rFonts w:eastAsiaTheme="minorHAnsi"/>
          <w:lang w:val="en-US"/>
        </w:rPr>
        <w:t xml:space="preserve"> </w:t>
      </w:r>
      <w:proofErr w:type="spellStart"/>
      <w:r w:rsidRPr="00104B42">
        <w:rPr>
          <w:rFonts w:eastAsiaTheme="minorHAnsi"/>
          <w:lang w:val="en-US"/>
        </w:rPr>
        <w:t>kepada</w:t>
      </w:r>
      <w:proofErr w:type="spellEnd"/>
      <w:r w:rsidRPr="00104B42">
        <w:rPr>
          <w:rFonts w:eastAsiaTheme="minorHAnsi"/>
          <w:lang w:val="en-US"/>
        </w:rPr>
        <w:t xml:space="preserve"> </w:t>
      </w:r>
      <w:proofErr w:type="spellStart"/>
      <w:r w:rsidRPr="00104B42">
        <w:rPr>
          <w:rFonts w:eastAsiaTheme="minorHAnsi"/>
          <w:lang w:val="en-US"/>
        </w:rPr>
        <w:t>karyawan</w:t>
      </w:r>
      <w:proofErr w:type="spellEnd"/>
      <w:r w:rsidRPr="00104B42">
        <w:rPr>
          <w:rFonts w:eastAsiaTheme="minorHAnsi"/>
          <w:lang w:val="en-US"/>
        </w:rPr>
        <w:t xml:space="preserve"> UMKM.</w:t>
      </w:r>
      <w:r w:rsidR="004440F4">
        <w:rPr>
          <w:rFonts w:eastAsiaTheme="minorHAnsi"/>
          <w:lang w:val="en-US"/>
        </w:rPr>
        <w:t xml:space="preserve"> </w:t>
      </w:r>
      <w:proofErr w:type="spellStart"/>
      <w:r w:rsidRPr="00104B42">
        <w:rPr>
          <w:rFonts w:eastAsiaTheme="minorHAnsi"/>
          <w:lang w:val="en-US"/>
        </w:rPr>
        <w:t>Populasi</w:t>
      </w:r>
      <w:proofErr w:type="spellEnd"/>
      <w:r w:rsidRPr="00104B42">
        <w:rPr>
          <w:rFonts w:eastAsiaTheme="minorHAnsi"/>
          <w:lang w:val="en-US"/>
        </w:rPr>
        <w:t xml:space="preserve"> </w:t>
      </w:r>
      <w:proofErr w:type="spellStart"/>
      <w:r w:rsidRPr="00104B42">
        <w:rPr>
          <w:rFonts w:eastAsiaTheme="minorHAnsi"/>
          <w:lang w:val="en-US"/>
        </w:rPr>
        <w:t>penelitian</w:t>
      </w:r>
      <w:proofErr w:type="spellEnd"/>
      <w:r w:rsidRPr="00104B42">
        <w:rPr>
          <w:rFonts w:eastAsiaTheme="minorHAnsi"/>
          <w:lang w:val="en-US"/>
        </w:rPr>
        <w:t xml:space="preserve"> </w:t>
      </w:r>
      <w:proofErr w:type="spellStart"/>
      <w:r w:rsidRPr="00104B42">
        <w:rPr>
          <w:rFonts w:eastAsiaTheme="minorHAnsi"/>
          <w:lang w:val="en-US"/>
        </w:rPr>
        <w:t>adalah</w:t>
      </w:r>
      <w:proofErr w:type="spellEnd"/>
      <w:r w:rsidRPr="00104B42">
        <w:rPr>
          <w:rFonts w:eastAsiaTheme="minorHAnsi"/>
          <w:lang w:val="en-US"/>
        </w:rPr>
        <w:t xml:space="preserve"> </w:t>
      </w:r>
      <w:proofErr w:type="spellStart"/>
      <w:r w:rsidRPr="00104B42">
        <w:rPr>
          <w:rFonts w:eastAsiaTheme="minorHAnsi"/>
          <w:lang w:val="en-US"/>
        </w:rPr>
        <w:t>seluruh</w:t>
      </w:r>
      <w:proofErr w:type="spellEnd"/>
      <w:r w:rsidRPr="00104B42">
        <w:rPr>
          <w:rFonts w:eastAsiaTheme="minorHAnsi"/>
          <w:lang w:val="en-US"/>
        </w:rPr>
        <w:t xml:space="preserve"> </w:t>
      </w:r>
      <w:proofErr w:type="spellStart"/>
      <w:r w:rsidRPr="00104B42">
        <w:rPr>
          <w:rFonts w:eastAsiaTheme="minorHAnsi"/>
          <w:lang w:val="en-US"/>
        </w:rPr>
        <w:t>karyawan</w:t>
      </w:r>
      <w:proofErr w:type="spellEnd"/>
      <w:r w:rsidRPr="00104B42">
        <w:rPr>
          <w:rFonts w:eastAsiaTheme="minorHAnsi"/>
          <w:lang w:val="en-US"/>
        </w:rPr>
        <w:t xml:space="preserve"> UMKM di wilayah </w:t>
      </w:r>
      <w:proofErr w:type="spellStart"/>
      <w:r w:rsidRPr="00104B42">
        <w:rPr>
          <w:rFonts w:eastAsiaTheme="minorHAnsi"/>
          <w:lang w:val="en-US"/>
        </w:rPr>
        <w:t>Barlingmascakeb</w:t>
      </w:r>
      <w:proofErr w:type="spellEnd"/>
      <w:r w:rsidRPr="00104B42">
        <w:rPr>
          <w:rFonts w:eastAsiaTheme="minorHAnsi"/>
          <w:lang w:val="en-US"/>
        </w:rPr>
        <w:t xml:space="preserve"> (</w:t>
      </w:r>
      <w:proofErr w:type="spellStart"/>
      <w:r w:rsidRPr="00104B42">
        <w:rPr>
          <w:rFonts w:eastAsiaTheme="minorHAnsi"/>
          <w:lang w:val="en-US"/>
        </w:rPr>
        <w:t>Banjarnegara</w:t>
      </w:r>
      <w:proofErr w:type="spellEnd"/>
      <w:r w:rsidRPr="00104B42">
        <w:rPr>
          <w:rFonts w:eastAsiaTheme="minorHAnsi"/>
          <w:lang w:val="en-US"/>
        </w:rPr>
        <w:t xml:space="preserve">, </w:t>
      </w:r>
      <w:proofErr w:type="spellStart"/>
      <w:r w:rsidRPr="00104B42">
        <w:rPr>
          <w:rFonts w:eastAsiaTheme="minorHAnsi"/>
          <w:lang w:val="en-US"/>
        </w:rPr>
        <w:t>Purbalingga</w:t>
      </w:r>
      <w:proofErr w:type="spellEnd"/>
      <w:r w:rsidRPr="00104B42">
        <w:rPr>
          <w:rFonts w:eastAsiaTheme="minorHAnsi"/>
          <w:lang w:val="en-US"/>
        </w:rPr>
        <w:t xml:space="preserve">, </w:t>
      </w:r>
      <w:proofErr w:type="spellStart"/>
      <w:r w:rsidRPr="00104B42">
        <w:rPr>
          <w:rFonts w:eastAsiaTheme="minorHAnsi"/>
          <w:lang w:val="en-US"/>
        </w:rPr>
        <w:t>Banyumas</w:t>
      </w:r>
      <w:proofErr w:type="spellEnd"/>
      <w:r w:rsidRPr="00104B42">
        <w:rPr>
          <w:rFonts w:eastAsiaTheme="minorHAnsi"/>
          <w:lang w:val="en-US"/>
        </w:rPr>
        <w:t xml:space="preserve">, Cilacap, dan </w:t>
      </w:r>
      <w:proofErr w:type="spellStart"/>
      <w:r w:rsidRPr="00104B42">
        <w:rPr>
          <w:rFonts w:eastAsiaTheme="minorHAnsi"/>
          <w:lang w:val="en-US"/>
        </w:rPr>
        <w:t>Kebumen</w:t>
      </w:r>
      <w:proofErr w:type="spellEnd"/>
      <w:r w:rsidRPr="00104B42">
        <w:rPr>
          <w:rFonts w:eastAsiaTheme="minorHAnsi"/>
          <w:lang w:val="en-US"/>
        </w:rPr>
        <w:t xml:space="preserve">). Sampel </w:t>
      </w:r>
      <w:proofErr w:type="spellStart"/>
      <w:r w:rsidRPr="00104B42">
        <w:rPr>
          <w:rFonts w:eastAsiaTheme="minorHAnsi"/>
          <w:lang w:val="en-US"/>
        </w:rPr>
        <w:t>penelitian</w:t>
      </w:r>
      <w:proofErr w:type="spellEnd"/>
      <w:r w:rsidRPr="00104B42">
        <w:rPr>
          <w:rFonts w:eastAsiaTheme="minorHAnsi"/>
          <w:lang w:val="en-US"/>
        </w:rPr>
        <w:t xml:space="preserve"> </w:t>
      </w:r>
      <w:proofErr w:type="spellStart"/>
      <w:r w:rsidRPr="00104B42">
        <w:rPr>
          <w:rFonts w:eastAsiaTheme="minorHAnsi"/>
          <w:lang w:val="en-US"/>
        </w:rPr>
        <w:t>ditentukan</w:t>
      </w:r>
      <w:proofErr w:type="spellEnd"/>
      <w:r w:rsidRPr="00104B42">
        <w:rPr>
          <w:rFonts w:eastAsiaTheme="minorHAnsi"/>
          <w:lang w:val="en-US"/>
        </w:rPr>
        <w:t xml:space="preserve"> </w:t>
      </w:r>
      <w:proofErr w:type="spellStart"/>
      <w:r w:rsidRPr="00104B42">
        <w:rPr>
          <w:rFonts w:eastAsiaTheme="minorHAnsi"/>
          <w:lang w:val="en-US"/>
        </w:rPr>
        <w:t>menggunakan</w:t>
      </w:r>
      <w:proofErr w:type="spellEnd"/>
      <w:r w:rsidRPr="00104B42">
        <w:rPr>
          <w:rFonts w:eastAsiaTheme="minorHAnsi"/>
          <w:lang w:val="en-US"/>
        </w:rPr>
        <w:t xml:space="preserve"> </w:t>
      </w:r>
      <w:proofErr w:type="spellStart"/>
      <w:r w:rsidRPr="00104B42">
        <w:rPr>
          <w:rFonts w:eastAsiaTheme="minorHAnsi"/>
          <w:lang w:val="en-US"/>
        </w:rPr>
        <w:t>teknik</w:t>
      </w:r>
      <w:proofErr w:type="spellEnd"/>
      <w:r w:rsidRPr="00104B42">
        <w:rPr>
          <w:rFonts w:eastAsiaTheme="minorHAnsi"/>
          <w:lang w:val="en-US"/>
        </w:rPr>
        <w:t xml:space="preserve"> purposive sampling </w:t>
      </w:r>
      <w:proofErr w:type="spellStart"/>
      <w:r w:rsidRPr="00104B42">
        <w:rPr>
          <w:rFonts w:eastAsiaTheme="minorHAnsi"/>
          <w:lang w:val="en-US"/>
        </w:rPr>
        <w:t>dengan</w:t>
      </w:r>
      <w:proofErr w:type="spellEnd"/>
      <w:r w:rsidRPr="00104B42">
        <w:rPr>
          <w:rFonts w:eastAsiaTheme="minorHAnsi"/>
          <w:lang w:val="en-US"/>
        </w:rPr>
        <w:t xml:space="preserve"> </w:t>
      </w:r>
      <w:proofErr w:type="spellStart"/>
      <w:r w:rsidRPr="00104B42">
        <w:rPr>
          <w:rFonts w:eastAsiaTheme="minorHAnsi"/>
          <w:lang w:val="en-US"/>
        </w:rPr>
        <w:t>kriteria</w:t>
      </w:r>
      <w:proofErr w:type="spellEnd"/>
      <w:r w:rsidRPr="00104B42">
        <w:rPr>
          <w:rFonts w:eastAsiaTheme="minorHAnsi"/>
          <w:lang w:val="en-US"/>
        </w:rPr>
        <w:t xml:space="preserve">: (1) </w:t>
      </w:r>
      <w:proofErr w:type="spellStart"/>
      <w:r w:rsidRPr="00104B42">
        <w:rPr>
          <w:rFonts w:eastAsiaTheme="minorHAnsi"/>
          <w:lang w:val="en-US"/>
        </w:rPr>
        <w:t>karyawan</w:t>
      </w:r>
      <w:proofErr w:type="spellEnd"/>
      <w:r w:rsidRPr="00104B42">
        <w:rPr>
          <w:rFonts w:eastAsiaTheme="minorHAnsi"/>
          <w:lang w:val="en-US"/>
        </w:rPr>
        <w:t xml:space="preserve"> </w:t>
      </w:r>
      <w:proofErr w:type="spellStart"/>
      <w:r w:rsidRPr="00104B42">
        <w:rPr>
          <w:rFonts w:eastAsiaTheme="minorHAnsi"/>
          <w:lang w:val="en-US"/>
        </w:rPr>
        <w:t>aktif</w:t>
      </w:r>
      <w:proofErr w:type="spellEnd"/>
      <w:r w:rsidRPr="00104B42">
        <w:rPr>
          <w:rFonts w:eastAsiaTheme="minorHAnsi"/>
          <w:lang w:val="en-US"/>
        </w:rPr>
        <w:t xml:space="preserve"> UMKM, (2) </w:t>
      </w:r>
      <w:proofErr w:type="spellStart"/>
      <w:r w:rsidRPr="00104B42">
        <w:rPr>
          <w:rFonts w:eastAsiaTheme="minorHAnsi"/>
          <w:lang w:val="en-US"/>
        </w:rPr>
        <w:t>memiliki</w:t>
      </w:r>
      <w:proofErr w:type="spellEnd"/>
      <w:r w:rsidRPr="00104B42">
        <w:rPr>
          <w:rFonts w:eastAsiaTheme="minorHAnsi"/>
          <w:lang w:val="en-US"/>
        </w:rPr>
        <w:t xml:space="preserve"> </w:t>
      </w:r>
      <w:proofErr w:type="spellStart"/>
      <w:r w:rsidRPr="00104B42">
        <w:rPr>
          <w:rFonts w:eastAsiaTheme="minorHAnsi"/>
          <w:lang w:val="en-US"/>
        </w:rPr>
        <w:t>atasan</w:t>
      </w:r>
      <w:proofErr w:type="spellEnd"/>
      <w:r w:rsidRPr="00104B42">
        <w:rPr>
          <w:rFonts w:eastAsiaTheme="minorHAnsi"/>
          <w:lang w:val="en-US"/>
        </w:rPr>
        <w:t xml:space="preserve"> </w:t>
      </w:r>
      <w:proofErr w:type="spellStart"/>
      <w:r w:rsidRPr="00104B42">
        <w:rPr>
          <w:rFonts w:eastAsiaTheme="minorHAnsi"/>
          <w:lang w:val="en-US"/>
        </w:rPr>
        <w:t>langsung</w:t>
      </w:r>
      <w:proofErr w:type="spellEnd"/>
      <w:r w:rsidRPr="00104B42">
        <w:rPr>
          <w:rFonts w:eastAsiaTheme="minorHAnsi"/>
          <w:lang w:val="en-US"/>
        </w:rPr>
        <w:t xml:space="preserve">, dan (3) </w:t>
      </w:r>
      <w:proofErr w:type="spellStart"/>
      <w:r w:rsidRPr="00104B42">
        <w:rPr>
          <w:rFonts w:eastAsiaTheme="minorHAnsi"/>
          <w:lang w:val="en-US"/>
        </w:rPr>
        <w:t>telah</w:t>
      </w:r>
      <w:proofErr w:type="spellEnd"/>
      <w:r w:rsidRPr="00104B42">
        <w:rPr>
          <w:rFonts w:eastAsiaTheme="minorHAnsi"/>
          <w:lang w:val="en-US"/>
        </w:rPr>
        <w:t xml:space="preserve"> </w:t>
      </w:r>
      <w:proofErr w:type="spellStart"/>
      <w:r w:rsidRPr="00104B42">
        <w:rPr>
          <w:rFonts w:eastAsiaTheme="minorHAnsi"/>
          <w:lang w:val="en-US"/>
        </w:rPr>
        <w:t>bekerja</w:t>
      </w:r>
      <w:proofErr w:type="spellEnd"/>
      <w:r w:rsidRPr="00104B42">
        <w:rPr>
          <w:rFonts w:eastAsiaTheme="minorHAnsi"/>
          <w:lang w:val="en-US"/>
        </w:rPr>
        <w:t xml:space="preserve"> minimal </w:t>
      </w:r>
      <w:proofErr w:type="spellStart"/>
      <w:r w:rsidRPr="00104B42">
        <w:rPr>
          <w:rFonts w:eastAsiaTheme="minorHAnsi"/>
          <w:lang w:val="en-US"/>
        </w:rPr>
        <w:t>enam</w:t>
      </w:r>
      <w:proofErr w:type="spellEnd"/>
      <w:r w:rsidRPr="00104B42">
        <w:rPr>
          <w:rFonts w:eastAsiaTheme="minorHAnsi"/>
          <w:lang w:val="en-US"/>
        </w:rPr>
        <w:t xml:space="preserve"> </w:t>
      </w:r>
      <w:proofErr w:type="spellStart"/>
      <w:r w:rsidRPr="00104B42">
        <w:rPr>
          <w:rFonts w:eastAsiaTheme="minorHAnsi"/>
          <w:lang w:val="en-US"/>
        </w:rPr>
        <w:t>bulan</w:t>
      </w:r>
      <w:proofErr w:type="spellEnd"/>
      <w:r w:rsidRPr="00104B42">
        <w:rPr>
          <w:rFonts w:eastAsiaTheme="minorHAnsi"/>
          <w:lang w:val="en-US"/>
        </w:rPr>
        <w:t xml:space="preserve">. </w:t>
      </w:r>
      <w:proofErr w:type="spellStart"/>
      <w:r w:rsidRPr="00104B42">
        <w:rPr>
          <w:rFonts w:eastAsiaTheme="minorHAnsi"/>
          <w:lang w:val="en-US"/>
        </w:rPr>
        <w:t>Kriteria</w:t>
      </w:r>
      <w:proofErr w:type="spellEnd"/>
      <w:r w:rsidRPr="00104B42">
        <w:rPr>
          <w:rFonts w:eastAsiaTheme="minorHAnsi"/>
          <w:lang w:val="en-US"/>
        </w:rPr>
        <w:t xml:space="preserve"> </w:t>
      </w:r>
      <w:proofErr w:type="spellStart"/>
      <w:r w:rsidRPr="00104B42">
        <w:rPr>
          <w:rFonts w:eastAsiaTheme="minorHAnsi"/>
          <w:lang w:val="en-US"/>
        </w:rPr>
        <w:t>tersebut</w:t>
      </w:r>
      <w:proofErr w:type="spellEnd"/>
      <w:r w:rsidRPr="00104B42">
        <w:rPr>
          <w:rFonts w:eastAsiaTheme="minorHAnsi"/>
          <w:lang w:val="en-US"/>
        </w:rPr>
        <w:t xml:space="preserve"> </w:t>
      </w:r>
      <w:proofErr w:type="spellStart"/>
      <w:r w:rsidRPr="00104B42">
        <w:rPr>
          <w:rFonts w:eastAsiaTheme="minorHAnsi"/>
          <w:lang w:val="en-US"/>
        </w:rPr>
        <w:t>digunakan</w:t>
      </w:r>
      <w:proofErr w:type="spellEnd"/>
      <w:r w:rsidRPr="00104B42">
        <w:rPr>
          <w:rFonts w:eastAsiaTheme="minorHAnsi"/>
          <w:lang w:val="en-US"/>
        </w:rPr>
        <w:t xml:space="preserve"> agar </w:t>
      </w:r>
      <w:proofErr w:type="spellStart"/>
      <w:r w:rsidRPr="00104B42">
        <w:rPr>
          <w:rFonts w:eastAsiaTheme="minorHAnsi"/>
          <w:lang w:val="en-US"/>
        </w:rPr>
        <w:t>responden</w:t>
      </w:r>
      <w:proofErr w:type="spellEnd"/>
      <w:r w:rsidRPr="00104B42">
        <w:rPr>
          <w:rFonts w:eastAsiaTheme="minorHAnsi"/>
          <w:lang w:val="en-US"/>
        </w:rPr>
        <w:t xml:space="preserve"> </w:t>
      </w:r>
      <w:proofErr w:type="spellStart"/>
      <w:r w:rsidRPr="00104B42">
        <w:rPr>
          <w:rFonts w:eastAsiaTheme="minorHAnsi"/>
          <w:lang w:val="en-US"/>
        </w:rPr>
        <w:t>memiliki</w:t>
      </w:r>
      <w:proofErr w:type="spellEnd"/>
      <w:r w:rsidRPr="00104B42">
        <w:rPr>
          <w:rFonts w:eastAsiaTheme="minorHAnsi"/>
          <w:lang w:val="en-US"/>
        </w:rPr>
        <w:t xml:space="preserve"> </w:t>
      </w:r>
      <w:proofErr w:type="spellStart"/>
      <w:r w:rsidRPr="00104B42">
        <w:rPr>
          <w:rFonts w:eastAsiaTheme="minorHAnsi"/>
          <w:lang w:val="en-US"/>
        </w:rPr>
        <w:t>pengalaman</w:t>
      </w:r>
      <w:proofErr w:type="spellEnd"/>
      <w:r w:rsidRPr="00104B42">
        <w:rPr>
          <w:rFonts w:eastAsiaTheme="minorHAnsi"/>
          <w:lang w:val="en-US"/>
        </w:rPr>
        <w:t xml:space="preserve"> yang </w:t>
      </w:r>
      <w:proofErr w:type="spellStart"/>
      <w:r w:rsidRPr="00104B42">
        <w:rPr>
          <w:rFonts w:eastAsiaTheme="minorHAnsi"/>
          <w:lang w:val="en-US"/>
        </w:rPr>
        <w:t>cukup</w:t>
      </w:r>
      <w:proofErr w:type="spellEnd"/>
      <w:r w:rsidRPr="00104B42">
        <w:rPr>
          <w:rFonts w:eastAsiaTheme="minorHAnsi"/>
          <w:lang w:val="en-US"/>
        </w:rPr>
        <w:t xml:space="preserve"> </w:t>
      </w:r>
      <w:proofErr w:type="spellStart"/>
      <w:r w:rsidRPr="00104B42">
        <w:rPr>
          <w:rFonts w:eastAsiaTheme="minorHAnsi"/>
          <w:lang w:val="en-US"/>
        </w:rPr>
        <w:t>untuk</w:t>
      </w:r>
      <w:proofErr w:type="spellEnd"/>
      <w:r w:rsidRPr="00104B42">
        <w:rPr>
          <w:rFonts w:eastAsiaTheme="minorHAnsi"/>
          <w:lang w:val="en-US"/>
        </w:rPr>
        <w:t xml:space="preserve"> </w:t>
      </w:r>
      <w:proofErr w:type="spellStart"/>
      <w:r w:rsidRPr="00104B42">
        <w:rPr>
          <w:rFonts w:eastAsiaTheme="minorHAnsi"/>
          <w:lang w:val="en-US"/>
        </w:rPr>
        <w:t>menilai</w:t>
      </w:r>
      <w:proofErr w:type="spellEnd"/>
      <w:r w:rsidRPr="00104B42">
        <w:rPr>
          <w:rFonts w:eastAsiaTheme="minorHAnsi"/>
          <w:lang w:val="en-US"/>
        </w:rPr>
        <w:t xml:space="preserve"> </w:t>
      </w:r>
      <w:proofErr w:type="spellStart"/>
      <w:r w:rsidRPr="00104B42">
        <w:rPr>
          <w:rFonts w:eastAsiaTheme="minorHAnsi"/>
          <w:lang w:val="en-US"/>
        </w:rPr>
        <w:t>gaya</w:t>
      </w:r>
      <w:proofErr w:type="spellEnd"/>
      <w:r w:rsidRPr="00104B42">
        <w:rPr>
          <w:rFonts w:eastAsiaTheme="minorHAnsi"/>
          <w:lang w:val="en-US"/>
        </w:rPr>
        <w:t xml:space="preserve"> </w:t>
      </w:r>
      <w:proofErr w:type="spellStart"/>
      <w:r w:rsidRPr="00104B42">
        <w:rPr>
          <w:rFonts w:eastAsiaTheme="minorHAnsi"/>
          <w:lang w:val="en-US"/>
        </w:rPr>
        <w:t>kepemimpinan</w:t>
      </w:r>
      <w:proofErr w:type="spellEnd"/>
      <w:r w:rsidRPr="00104B42">
        <w:rPr>
          <w:rFonts w:eastAsiaTheme="minorHAnsi"/>
          <w:lang w:val="en-US"/>
        </w:rPr>
        <w:t xml:space="preserve"> dan </w:t>
      </w:r>
      <w:proofErr w:type="spellStart"/>
      <w:r w:rsidRPr="00104B42">
        <w:rPr>
          <w:rFonts w:eastAsiaTheme="minorHAnsi"/>
          <w:lang w:val="en-US"/>
        </w:rPr>
        <w:t>pekerjaannya</w:t>
      </w:r>
      <w:proofErr w:type="spellEnd"/>
      <w:r w:rsidRPr="00104B42">
        <w:rPr>
          <w:rFonts w:eastAsiaTheme="minorHAnsi"/>
          <w:lang w:val="en-US"/>
        </w:rPr>
        <w:t xml:space="preserve">. </w:t>
      </w:r>
      <w:proofErr w:type="spellStart"/>
      <w:r w:rsidRPr="00104B42">
        <w:rPr>
          <w:rFonts w:eastAsiaTheme="minorHAnsi"/>
          <w:lang w:val="en-US"/>
        </w:rPr>
        <w:t>Ukuran</w:t>
      </w:r>
      <w:proofErr w:type="spellEnd"/>
      <w:r w:rsidRPr="00104B42">
        <w:rPr>
          <w:rFonts w:eastAsiaTheme="minorHAnsi"/>
          <w:lang w:val="en-US"/>
        </w:rPr>
        <w:t xml:space="preserve"> </w:t>
      </w:r>
      <w:proofErr w:type="spellStart"/>
      <w:r w:rsidRPr="00104B42">
        <w:rPr>
          <w:rFonts w:eastAsiaTheme="minorHAnsi"/>
          <w:lang w:val="en-US"/>
        </w:rPr>
        <w:t>sampel</w:t>
      </w:r>
      <w:proofErr w:type="spellEnd"/>
      <w:r w:rsidRPr="00104B42">
        <w:rPr>
          <w:rFonts w:eastAsiaTheme="minorHAnsi"/>
          <w:lang w:val="en-US"/>
        </w:rPr>
        <w:t xml:space="preserve"> </w:t>
      </w:r>
      <w:proofErr w:type="spellStart"/>
      <w:r w:rsidRPr="00104B42">
        <w:rPr>
          <w:rFonts w:eastAsiaTheme="minorHAnsi"/>
          <w:lang w:val="en-US"/>
        </w:rPr>
        <w:t>ditetapkan</w:t>
      </w:r>
      <w:proofErr w:type="spellEnd"/>
      <w:r w:rsidRPr="00104B42">
        <w:rPr>
          <w:rFonts w:eastAsiaTheme="minorHAnsi"/>
          <w:lang w:val="en-US"/>
        </w:rPr>
        <w:t xml:space="preserve"> minimal 10 kali </w:t>
      </w:r>
      <w:proofErr w:type="spellStart"/>
      <w:r w:rsidRPr="00104B42">
        <w:rPr>
          <w:rFonts w:eastAsiaTheme="minorHAnsi"/>
          <w:lang w:val="en-US"/>
        </w:rPr>
        <w:t>jumlah</w:t>
      </w:r>
      <w:proofErr w:type="spellEnd"/>
      <w:r w:rsidRPr="00104B42">
        <w:rPr>
          <w:rFonts w:eastAsiaTheme="minorHAnsi"/>
          <w:lang w:val="en-US"/>
        </w:rPr>
        <w:t xml:space="preserve"> </w:t>
      </w:r>
      <w:proofErr w:type="spellStart"/>
      <w:r w:rsidRPr="00104B42">
        <w:rPr>
          <w:rFonts w:eastAsiaTheme="minorHAnsi"/>
          <w:lang w:val="en-US"/>
        </w:rPr>
        <w:t>jalur</w:t>
      </w:r>
      <w:proofErr w:type="spellEnd"/>
      <w:r w:rsidRPr="00104B42">
        <w:rPr>
          <w:rFonts w:eastAsiaTheme="minorHAnsi"/>
          <w:lang w:val="en-US"/>
        </w:rPr>
        <w:t xml:space="preserve"> </w:t>
      </w:r>
      <w:proofErr w:type="spellStart"/>
      <w:r w:rsidRPr="00104B42">
        <w:rPr>
          <w:rFonts w:eastAsiaTheme="minorHAnsi"/>
          <w:lang w:val="en-US"/>
        </w:rPr>
        <w:t>struktural</w:t>
      </w:r>
      <w:proofErr w:type="spellEnd"/>
      <w:r w:rsidRPr="00104B42">
        <w:rPr>
          <w:rFonts w:eastAsiaTheme="minorHAnsi"/>
          <w:lang w:val="en-US"/>
        </w:rPr>
        <w:t xml:space="preserve"> pada model SEM. </w:t>
      </w:r>
      <w:proofErr w:type="spellStart"/>
      <w:r w:rsidRPr="00104B42">
        <w:rPr>
          <w:rFonts w:eastAsiaTheme="minorHAnsi"/>
          <w:lang w:val="en-US"/>
        </w:rPr>
        <w:t>Dengan</w:t>
      </w:r>
      <w:proofErr w:type="spellEnd"/>
      <w:r w:rsidRPr="00104B42">
        <w:rPr>
          <w:rFonts w:eastAsiaTheme="minorHAnsi"/>
          <w:lang w:val="en-US"/>
        </w:rPr>
        <w:t xml:space="preserve"> </w:t>
      </w:r>
      <w:proofErr w:type="spellStart"/>
      <w:r w:rsidRPr="00104B42">
        <w:rPr>
          <w:rFonts w:eastAsiaTheme="minorHAnsi"/>
          <w:lang w:val="en-US"/>
        </w:rPr>
        <w:t>empat</w:t>
      </w:r>
      <w:proofErr w:type="spellEnd"/>
      <w:r w:rsidRPr="00104B42">
        <w:rPr>
          <w:rFonts w:eastAsiaTheme="minorHAnsi"/>
          <w:lang w:val="en-US"/>
        </w:rPr>
        <w:t xml:space="preserve"> </w:t>
      </w:r>
      <w:proofErr w:type="spellStart"/>
      <w:r w:rsidRPr="00104B42">
        <w:rPr>
          <w:rFonts w:eastAsiaTheme="minorHAnsi"/>
          <w:lang w:val="en-US"/>
        </w:rPr>
        <w:t>konstruk</w:t>
      </w:r>
      <w:proofErr w:type="spellEnd"/>
      <w:r w:rsidRPr="00104B42">
        <w:rPr>
          <w:rFonts w:eastAsiaTheme="minorHAnsi"/>
          <w:lang w:val="en-US"/>
        </w:rPr>
        <w:t xml:space="preserve"> </w:t>
      </w:r>
      <w:proofErr w:type="spellStart"/>
      <w:r w:rsidRPr="00104B42">
        <w:rPr>
          <w:rFonts w:eastAsiaTheme="minorHAnsi"/>
          <w:lang w:val="en-US"/>
        </w:rPr>
        <w:t>utama</w:t>
      </w:r>
      <w:proofErr w:type="spellEnd"/>
      <w:r w:rsidRPr="00104B42">
        <w:rPr>
          <w:rFonts w:eastAsiaTheme="minorHAnsi"/>
          <w:lang w:val="en-US"/>
        </w:rPr>
        <w:t xml:space="preserve"> dan </w:t>
      </w:r>
      <w:proofErr w:type="spellStart"/>
      <w:r w:rsidRPr="00104B42">
        <w:rPr>
          <w:rFonts w:eastAsiaTheme="minorHAnsi"/>
          <w:lang w:val="en-US"/>
        </w:rPr>
        <w:t>jalur</w:t>
      </w:r>
      <w:proofErr w:type="spellEnd"/>
      <w:r w:rsidRPr="00104B42">
        <w:rPr>
          <w:rFonts w:eastAsiaTheme="minorHAnsi"/>
          <w:lang w:val="en-US"/>
        </w:rPr>
        <w:t xml:space="preserve"> </w:t>
      </w:r>
      <w:proofErr w:type="spellStart"/>
      <w:r w:rsidRPr="00104B42">
        <w:rPr>
          <w:rFonts w:eastAsiaTheme="minorHAnsi"/>
          <w:lang w:val="en-US"/>
        </w:rPr>
        <w:t>mediasi</w:t>
      </w:r>
      <w:proofErr w:type="spellEnd"/>
      <w:r w:rsidRPr="00104B42">
        <w:rPr>
          <w:rFonts w:eastAsiaTheme="minorHAnsi"/>
          <w:lang w:val="en-US"/>
        </w:rPr>
        <w:t xml:space="preserve">, </w:t>
      </w:r>
      <w:proofErr w:type="spellStart"/>
      <w:r w:rsidRPr="00104B42">
        <w:rPr>
          <w:rFonts w:eastAsiaTheme="minorHAnsi"/>
          <w:lang w:val="en-US"/>
        </w:rPr>
        <w:t>jumlah</w:t>
      </w:r>
      <w:proofErr w:type="spellEnd"/>
      <w:r w:rsidRPr="00104B42">
        <w:rPr>
          <w:rFonts w:eastAsiaTheme="minorHAnsi"/>
          <w:lang w:val="en-US"/>
        </w:rPr>
        <w:t xml:space="preserve"> </w:t>
      </w:r>
      <w:proofErr w:type="spellStart"/>
      <w:r w:rsidRPr="00104B42">
        <w:rPr>
          <w:rFonts w:eastAsiaTheme="minorHAnsi"/>
          <w:lang w:val="en-US"/>
        </w:rPr>
        <w:t>sampel</w:t>
      </w:r>
      <w:proofErr w:type="spellEnd"/>
      <w:r w:rsidRPr="00104B42">
        <w:rPr>
          <w:rFonts w:eastAsiaTheme="minorHAnsi"/>
          <w:lang w:val="en-US"/>
        </w:rPr>
        <w:t xml:space="preserve"> minimal </w:t>
      </w:r>
      <w:proofErr w:type="spellStart"/>
      <w:r w:rsidRPr="00104B42">
        <w:rPr>
          <w:rFonts w:eastAsiaTheme="minorHAnsi"/>
          <w:lang w:val="en-US"/>
        </w:rPr>
        <w:t>ditetapkan</w:t>
      </w:r>
      <w:proofErr w:type="spellEnd"/>
      <w:r w:rsidRPr="00104B42">
        <w:rPr>
          <w:rFonts w:eastAsiaTheme="minorHAnsi"/>
          <w:lang w:val="en-US"/>
        </w:rPr>
        <w:t xml:space="preserve"> 150 </w:t>
      </w:r>
      <w:proofErr w:type="spellStart"/>
      <w:r w:rsidRPr="00104B42">
        <w:rPr>
          <w:rFonts w:eastAsiaTheme="minorHAnsi"/>
          <w:lang w:val="en-US"/>
        </w:rPr>
        <w:t>responden</w:t>
      </w:r>
      <w:proofErr w:type="spellEnd"/>
      <w:r w:rsidRPr="00104B42">
        <w:rPr>
          <w:rFonts w:eastAsiaTheme="minorHAnsi"/>
          <w:lang w:val="en-US"/>
        </w:rPr>
        <w:t xml:space="preserve">. Data primer </w:t>
      </w:r>
      <w:proofErr w:type="spellStart"/>
      <w:r w:rsidRPr="00104B42">
        <w:rPr>
          <w:rFonts w:eastAsiaTheme="minorHAnsi"/>
          <w:lang w:val="en-US"/>
        </w:rPr>
        <w:t>dikumpulkan</w:t>
      </w:r>
      <w:proofErr w:type="spellEnd"/>
      <w:r w:rsidRPr="00104B42">
        <w:rPr>
          <w:rFonts w:eastAsiaTheme="minorHAnsi"/>
          <w:lang w:val="en-US"/>
        </w:rPr>
        <w:t xml:space="preserve"> </w:t>
      </w:r>
      <w:proofErr w:type="spellStart"/>
      <w:r w:rsidRPr="00104B42">
        <w:rPr>
          <w:rFonts w:eastAsiaTheme="minorHAnsi"/>
          <w:lang w:val="en-US"/>
        </w:rPr>
        <w:t>melalui</w:t>
      </w:r>
      <w:proofErr w:type="spellEnd"/>
      <w:r w:rsidRPr="00104B42">
        <w:rPr>
          <w:rFonts w:eastAsiaTheme="minorHAnsi"/>
          <w:lang w:val="en-US"/>
        </w:rPr>
        <w:t xml:space="preserve"> </w:t>
      </w:r>
      <w:proofErr w:type="spellStart"/>
      <w:r w:rsidRPr="00104B42">
        <w:rPr>
          <w:rFonts w:eastAsiaTheme="minorHAnsi"/>
          <w:lang w:val="en-US"/>
        </w:rPr>
        <w:t>kuesioner</w:t>
      </w:r>
      <w:proofErr w:type="spellEnd"/>
      <w:r w:rsidRPr="00104B42">
        <w:rPr>
          <w:rFonts w:eastAsiaTheme="minorHAnsi"/>
          <w:lang w:val="en-US"/>
        </w:rPr>
        <w:t xml:space="preserve"> </w:t>
      </w:r>
      <w:proofErr w:type="spellStart"/>
      <w:r w:rsidRPr="00104B42">
        <w:rPr>
          <w:rFonts w:eastAsiaTheme="minorHAnsi"/>
          <w:lang w:val="en-US"/>
        </w:rPr>
        <w:t>tertutup</w:t>
      </w:r>
      <w:proofErr w:type="spellEnd"/>
      <w:r w:rsidRPr="00104B42">
        <w:rPr>
          <w:rFonts w:eastAsiaTheme="minorHAnsi"/>
          <w:lang w:val="en-US"/>
        </w:rPr>
        <w:t xml:space="preserve"> </w:t>
      </w:r>
      <w:proofErr w:type="spellStart"/>
      <w:r w:rsidRPr="00104B42">
        <w:rPr>
          <w:rFonts w:eastAsiaTheme="minorHAnsi"/>
          <w:lang w:val="en-US"/>
        </w:rPr>
        <w:t>menggunakan</w:t>
      </w:r>
      <w:proofErr w:type="spellEnd"/>
      <w:r w:rsidRPr="00104B42">
        <w:rPr>
          <w:rFonts w:eastAsiaTheme="minorHAnsi"/>
          <w:lang w:val="en-US"/>
        </w:rPr>
        <w:t xml:space="preserve"> </w:t>
      </w:r>
      <w:proofErr w:type="spellStart"/>
      <w:r w:rsidRPr="00104B42">
        <w:rPr>
          <w:rFonts w:eastAsiaTheme="minorHAnsi"/>
          <w:lang w:val="en-US"/>
        </w:rPr>
        <w:t>skala</w:t>
      </w:r>
      <w:proofErr w:type="spellEnd"/>
      <w:r w:rsidRPr="00104B42">
        <w:rPr>
          <w:rFonts w:eastAsiaTheme="minorHAnsi"/>
          <w:lang w:val="en-US"/>
        </w:rPr>
        <w:t xml:space="preserve"> Likert lima </w:t>
      </w:r>
      <w:proofErr w:type="spellStart"/>
      <w:r w:rsidRPr="00104B42">
        <w:rPr>
          <w:rFonts w:eastAsiaTheme="minorHAnsi"/>
          <w:lang w:val="en-US"/>
        </w:rPr>
        <w:t>poin</w:t>
      </w:r>
      <w:proofErr w:type="spellEnd"/>
      <w:r w:rsidRPr="00104B42">
        <w:rPr>
          <w:rFonts w:eastAsiaTheme="minorHAnsi"/>
          <w:lang w:val="en-US"/>
        </w:rPr>
        <w:t xml:space="preserve">, </w:t>
      </w:r>
      <w:proofErr w:type="spellStart"/>
      <w:r w:rsidRPr="00104B42">
        <w:rPr>
          <w:rFonts w:eastAsiaTheme="minorHAnsi"/>
          <w:lang w:val="en-US"/>
        </w:rPr>
        <w:t>dari</w:t>
      </w:r>
      <w:proofErr w:type="spellEnd"/>
      <w:r w:rsidRPr="00104B42">
        <w:rPr>
          <w:rFonts w:eastAsiaTheme="minorHAnsi"/>
          <w:lang w:val="en-US"/>
        </w:rPr>
        <w:t xml:space="preserve"> 1 (sangat </w:t>
      </w:r>
      <w:proofErr w:type="spellStart"/>
      <w:r w:rsidRPr="00104B42">
        <w:rPr>
          <w:rFonts w:eastAsiaTheme="minorHAnsi"/>
          <w:lang w:val="en-US"/>
        </w:rPr>
        <w:t>tidak</w:t>
      </w:r>
      <w:proofErr w:type="spellEnd"/>
      <w:r w:rsidRPr="00104B42">
        <w:rPr>
          <w:rFonts w:eastAsiaTheme="minorHAnsi"/>
          <w:lang w:val="en-US"/>
        </w:rPr>
        <w:t xml:space="preserve"> </w:t>
      </w:r>
      <w:proofErr w:type="spellStart"/>
      <w:r w:rsidRPr="00104B42">
        <w:rPr>
          <w:rFonts w:eastAsiaTheme="minorHAnsi"/>
          <w:lang w:val="en-US"/>
        </w:rPr>
        <w:t>setuju</w:t>
      </w:r>
      <w:proofErr w:type="spellEnd"/>
      <w:r w:rsidRPr="00104B42">
        <w:rPr>
          <w:rFonts w:eastAsiaTheme="minorHAnsi"/>
          <w:lang w:val="en-US"/>
        </w:rPr>
        <w:t xml:space="preserve">) </w:t>
      </w:r>
      <w:proofErr w:type="spellStart"/>
      <w:r w:rsidRPr="00104B42">
        <w:rPr>
          <w:rFonts w:eastAsiaTheme="minorHAnsi"/>
          <w:lang w:val="en-US"/>
        </w:rPr>
        <w:t>hingga</w:t>
      </w:r>
      <w:proofErr w:type="spellEnd"/>
      <w:r w:rsidRPr="00104B42">
        <w:rPr>
          <w:rFonts w:eastAsiaTheme="minorHAnsi"/>
          <w:lang w:val="en-US"/>
        </w:rPr>
        <w:t xml:space="preserve"> 5 (sangat </w:t>
      </w:r>
      <w:proofErr w:type="spellStart"/>
      <w:r w:rsidRPr="00104B42">
        <w:rPr>
          <w:rFonts w:eastAsiaTheme="minorHAnsi"/>
          <w:lang w:val="en-US"/>
        </w:rPr>
        <w:t>setuju</w:t>
      </w:r>
      <w:proofErr w:type="spellEnd"/>
      <w:r w:rsidRPr="00104B42">
        <w:rPr>
          <w:rFonts w:eastAsiaTheme="minorHAnsi"/>
          <w:lang w:val="en-US"/>
        </w:rPr>
        <w:t xml:space="preserve">). </w:t>
      </w:r>
      <w:proofErr w:type="spellStart"/>
      <w:r w:rsidRPr="00104B42">
        <w:rPr>
          <w:rFonts w:eastAsiaTheme="minorHAnsi"/>
          <w:lang w:val="en-US"/>
        </w:rPr>
        <w:t>Kuesioner</w:t>
      </w:r>
      <w:proofErr w:type="spellEnd"/>
      <w:r w:rsidRPr="00104B42">
        <w:rPr>
          <w:rFonts w:eastAsiaTheme="minorHAnsi"/>
          <w:lang w:val="en-US"/>
        </w:rPr>
        <w:t xml:space="preserve"> </w:t>
      </w:r>
      <w:proofErr w:type="spellStart"/>
      <w:r w:rsidRPr="00104B42">
        <w:rPr>
          <w:rFonts w:eastAsiaTheme="minorHAnsi"/>
          <w:lang w:val="en-US"/>
        </w:rPr>
        <w:t>disebarkan</w:t>
      </w:r>
      <w:proofErr w:type="spellEnd"/>
      <w:r w:rsidRPr="00104B42">
        <w:rPr>
          <w:rFonts w:eastAsiaTheme="minorHAnsi"/>
          <w:lang w:val="en-US"/>
        </w:rPr>
        <w:t xml:space="preserve"> </w:t>
      </w:r>
      <w:proofErr w:type="spellStart"/>
      <w:r w:rsidRPr="00104B42">
        <w:rPr>
          <w:rFonts w:eastAsiaTheme="minorHAnsi"/>
          <w:lang w:val="en-US"/>
        </w:rPr>
        <w:t>secara</w:t>
      </w:r>
      <w:proofErr w:type="spellEnd"/>
      <w:r w:rsidRPr="00104B42">
        <w:rPr>
          <w:rFonts w:eastAsiaTheme="minorHAnsi"/>
          <w:lang w:val="en-US"/>
        </w:rPr>
        <w:t xml:space="preserve"> </w:t>
      </w:r>
      <w:proofErr w:type="spellStart"/>
      <w:r w:rsidRPr="00104B42">
        <w:rPr>
          <w:rFonts w:eastAsiaTheme="minorHAnsi"/>
          <w:lang w:val="en-US"/>
        </w:rPr>
        <w:t>langsung</w:t>
      </w:r>
      <w:proofErr w:type="spellEnd"/>
      <w:r w:rsidRPr="00104B42">
        <w:rPr>
          <w:rFonts w:eastAsiaTheme="minorHAnsi"/>
          <w:lang w:val="en-US"/>
        </w:rPr>
        <w:t xml:space="preserve"> dan daring </w:t>
      </w:r>
      <w:proofErr w:type="spellStart"/>
      <w:r w:rsidRPr="00104B42">
        <w:rPr>
          <w:rFonts w:eastAsiaTheme="minorHAnsi"/>
          <w:lang w:val="en-US"/>
        </w:rPr>
        <w:t>kepada</w:t>
      </w:r>
      <w:proofErr w:type="spellEnd"/>
      <w:r w:rsidRPr="00104B42">
        <w:rPr>
          <w:rFonts w:eastAsiaTheme="minorHAnsi"/>
          <w:lang w:val="en-US"/>
        </w:rPr>
        <w:t xml:space="preserve"> </w:t>
      </w:r>
      <w:proofErr w:type="spellStart"/>
      <w:r w:rsidRPr="00104B42">
        <w:rPr>
          <w:rFonts w:eastAsiaTheme="minorHAnsi"/>
          <w:lang w:val="en-US"/>
        </w:rPr>
        <w:t>responden</w:t>
      </w:r>
      <w:proofErr w:type="spellEnd"/>
      <w:r w:rsidRPr="00104B42">
        <w:rPr>
          <w:rFonts w:eastAsiaTheme="minorHAnsi"/>
          <w:lang w:val="en-US"/>
        </w:rPr>
        <w:t xml:space="preserve"> yang </w:t>
      </w:r>
      <w:proofErr w:type="spellStart"/>
      <w:r w:rsidRPr="00104B42">
        <w:rPr>
          <w:rFonts w:eastAsiaTheme="minorHAnsi"/>
          <w:lang w:val="en-US"/>
        </w:rPr>
        <w:t>memenuhi</w:t>
      </w:r>
      <w:proofErr w:type="spellEnd"/>
      <w:r w:rsidRPr="00104B42">
        <w:rPr>
          <w:rFonts w:eastAsiaTheme="minorHAnsi"/>
          <w:lang w:val="en-US"/>
        </w:rPr>
        <w:t xml:space="preserve"> </w:t>
      </w:r>
      <w:proofErr w:type="spellStart"/>
      <w:r w:rsidRPr="00104B42">
        <w:rPr>
          <w:rFonts w:eastAsiaTheme="minorHAnsi"/>
          <w:lang w:val="en-US"/>
        </w:rPr>
        <w:t>kriteria</w:t>
      </w:r>
      <w:proofErr w:type="spellEnd"/>
      <w:r w:rsidRPr="00104B42">
        <w:rPr>
          <w:rFonts w:eastAsiaTheme="minorHAnsi"/>
          <w:lang w:val="en-US"/>
        </w:rPr>
        <w:t xml:space="preserve">. </w:t>
      </w:r>
      <w:proofErr w:type="spellStart"/>
      <w:r w:rsidRPr="00104B42">
        <w:rPr>
          <w:rFonts w:eastAsiaTheme="minorHAnsi"/>
          <w:lang w:val="en-US"/>
        </w:rPr>
        <w:t>Untuk</w:t>
      </w:r>
      <w:proofErr w:type="spellEnd"/>
      <w:r w:rsidRPr="00104B42">
        <w:rPr>
          <w:rFonts w:eastAsiaTheme="minorHAnsi"/>
          <w:lang w:val="en-US"/>
        </w:rPr>
        <w:t xml:space="preserve"> </w:t>
      </w:r>
      <w:proofErr w:type="spellStart"/>
      <w:r w:rsidRPr="00104B42">
        <w:rPr>
          <w:rFonts w:eastAsiaTheme="minorHAnsi"/>
          <w:lang w:val="en-US"/>
        </w:rPr>
        <w:t>meminimalkan</w:t>
      </w:r>
      <w:proofErr w:type="spellEnd"/>
      <w:r w:rsidRPr="00104B42">
        <w:rPr>
          <w:rFonts w:eastAsiaTheme="minorHAnsi"/>
          <w:lang w:val="en-US"/>
        </w:rPr>
        <w:t xml:space="preserve"> bias </w:t>
      </w:r>
      <w:proofErr w:type="spellStart"/>
      <w:r w:rsidRPr="00104B42">
        <w:rPr>
          <w:rFonts w:eastAsiaTheme="minorHAnsi"/>
          <w:lang w:val="en-US"/>
        </w:rPr>
        <w:t>pemahaman</w:t>
      </w:r>
      <w:proofErr w:type="spellEnd"/>
      <w:r w:rsidRPr="00104B42">
        <w:rPr>
          <w:rFonts w:eastAsiaTheme="minorHAnsi"/>
          <w:lang w:val="en-US"/>
        </w:rPr>
        <w:t xml:space="preserve">, </w:t>
      </w:r>
      <w:proofErr w:type="spellStart"/>
      <w:r w:rsidRPr="00104B42">
        <w:rPr>
          <w:rFonts w:eastAsiaTheme="minorHAnsi"/>
          <w:lang w:val="en-US"/>
        </w:rPr>
        <w:t>setiap</w:t>
      </w:r>
      <w:proofErr w:type="spellEnd"/>
      <w:r w:rsidRPr="00104B42">
        <w:rPr>
          <w:rFonts w:eastAsiaTheme="minorHAnsi"/>
          <w:lang w:val="en-US"/>
        </w:rPr>
        <w:t xml:space="preserve"> </w:t>
      </w:r>
      <w:proofErr w:type="spellStart"/>
      <w:r w:rsidRPr="00104B42">
        <w:rPr>
          <w:rFonts w:eastAsiaTheme="minorHAnsi"/>
          <w:lang w:val="en-US"/>
        </w:rPr>
        <w:t>pernyataan</w:t>
      </w:r>
      <w:proofErr w:type="spellEnd"/>
      <w:r w:rsidRPr="00104B42">
        <w:rPr>
          <w:rFonts w:eastAsiaTheme="minorHAnsi"/>
          <w:lang w:val="en-US"/>
        </w:rPr>
        <w:t xml:space="preserve"> </w:t>
      </w:r>
      <w:proofErr w:type="spellStart"/>
      <w:r w:rsidRPr="00104B42">
        <w:rPr>
          <w:rFonts w:eastAsiaTheme="minorHAnsi"/>
          <w:lang w:val="en-US"/>
        </w:rPr>
        <w:t>disesuaikan</w:t>
      </w:r>
      <w:proofErr w:type="spellEnd"/>
      <w:r w:rsidRPr="00104B42">
        <w:rPr>
          <w:rFonts w:eastAsiaTheme="minorHAnsi"/>
          <w:lang w:val="en-US"/>
        </w:rPr>
        <w:t xml:space="preserve"> </w:t>
      </w:r>
      <w:proofErr w:type="spellStart"/>
      <w:r w:rsidRPr="00104B42">
        <w:rPr>
          <w:rFonts w:eastAsiaTheme="minorHAnsi"/>
          <w:lang w:val="en-US"/>
        </w:rPr>
        <w:t>dengan</w:t>
      </w:r>
      <w:proofErr w:type="spellEnd"/>
      <w:r w:rsidRPr="00104B42">
        <w:rPr>
          <w:rFonts w:eastAsiaTheme="minorHAnsi"/>
          <w:lang w:val="en-US"/>
        </w:rPr>
        <w:t xml:space="preserve"> </w:t>
      </w:r>
      <w:proofErr w:type="spellStart"/>
      <w:r w:rsidRPr="00104B42">
        <w:rPr>
          <w:rFonts w:eastAsiaTheme="minorHAnsi"/>
          <w:lang w:val="en-US"/>
        </w:rPr>
        <w:t>konteks</w:t>
      </w:r>
      <w:proofErr w:type="spellEnd"/>
      <w:r w:rsidRPr="00104B42">
        <w:rPr>
          <w:rFonts w:eastAsiaTheme="minorHAnsi"/>
          <w:lang w:val="en-US"/>
        </w:rPr>
        <w:t xml:space="preserve"> UMKM </w:t>
      </w:r>
      <w:proofErr w:type="spellStart"/>
      <w:r w:rsidRPr="00104B42">
        <w:rPr>
          <w:rFonts w:eastAsiaTheme="minorHAnsi"/>
          <w:lang w:val="en-US"/>
        </w:rPr>
        <w:t>tanpa</w:t>
      </w:r>
      <w:proofErr w:type="spellEnd"/>
      <w:r w:rsidRPr="00104B42">
        <w:rPr>
          <w:rFonts w:eastAsiaTheme="minorHAnsi"/>
          <w:lang w:val="en-US"/>
        </w:rPr>
        <w:t xml:space="preserve"> </w:t>
      </w:r>
      <w:proofErr w:type="spellStart"/>
      <w:r w:rsidRPr="00104B42">
        <w:rPr>
          <w:rFonts w:eastAsiaTheme="minorHAnsi"/>
          <w:lang w:val="en-US"/>
        </w:rPr>
        <w:t>mengubah</w:t>
      </w:r>
      <w:proofErr w:type="spellEnd"/>
      <w:r w:rsidRPr="00104B42">
        <w:rPr>
          <w:rFonts w:eastAsiaTheme="minorHAnsi"/>
          <w:lang w:val="en-US"/>
        </w:rPr>
        <w:t xml:space="preserve"> </w:t>
      </w:r>
      <w:proofErr w:type="spellStart"/>
      <w:r w:rsidRPr="00104B42">
        <w:rPr>
          <w:rFonts w:eastAsiaTheme="minorHAnsi"/>
          <w:lang w:val="en-US"/>
        </w:rPr>
        <w:t>makna</w:t>
      </w:r>
      <w:proofErr w:type="spellEnd"/>
      <w:r w:rsidRPr="00104B42">
        <w:rPr>
          <w:rFonts w:eastAsiaTheme="minorHAnsi"/>
          <w:lang w:val="en-US"/>
        </w:rPr>
        <w:t xml:space="preserve"> </w:t>
      </w:r>
      <w:proofErr w:type="spellStart"/>
      <w:r w:rsidRPr="00104B42">
        <w:rPr>
          <w:rFonts w:eastAsiaTheme="minorHAnsi"/>
          <w:lang w:val="en-US"/>
        </w:rPr>
        <w:t>aslinya</w:t>
      </w:r>
      <w:proofErr w:type="spellEnd"/>
      <w:r w:rsidRPr="00104B42">
        <w:rPr>
          <w:rFonts w:eastAsiaTheme="minorHAnsi"/>
          <w:lang w:val="en-US"/>
        </w:rPr>
        <w:t xml:space="preserve">. </w:t>
      </w:r>
    </w:p>
    <w:p w14:paraId="712CE164" w14:textId="5E8ADAFB" w:rsidR="00104B42" w:rsidRPr="00104B42" w:rsidRDefault="00104B42" w:rsidP="009D58A9">
      <w:pPr>
        <w:spacing w:line="276" w:lineRule="auto"/>
        <w:ind w:left="98" w:right="141"/>
        <w:jc w:val="both"/>
        <w:rPr>
          <w:rFonts w:eastAsiaTheme="minorHAnsi"/>
          <w:lang w:val="en-US"/>
        </w:rPr>
      </w:pPr>
      <w:r w:rsidRPr="00BA4720">
        <w:rPr>
          <w:rFonts w:eastAsiaTheme="minorHAnsi"/>
          <w:i/>
          <w:iCs/>
          <w:lang w:val="en-US"/>
        </w:rPr>
        <w:t>Value-based leadership</w:t>
      </w:r>
      <w:r w:rsidRPr="00104B42">
        <w:rPr>
          <w:rFonts w:eastAsiaTheme="minorHAnsi"/>
          <w:lang w:val="en-US"/>
        </w:rPr>
        <w:t xml:space="preserve"> </w:t>
      </w:r>
      <w:proofErr w:type="spellStart"/>
      <w:r w:rsidRPr="00104B42">
        <w:rPr>
          <w:rFonts w:eastAsiaTheme="minorHAnsi"/>
          <w:lang w:val="en-US"/>
        </w:rPr>
        <w:t>didefinisikan</w:t>
      </w:r>
      <w:proofErr w:type="spellEnd"/>
      <w:r w:rsidRPr="00104B42">
        <w:rPr>
          <w:rFonts w:eastAsiaTheme="minorHAnsi"/>
          <w:lang w:val="en-US"/>
        </w:rPr>
        <w:t xml:space="preserve"> </w:t>
      </w:r>
      <w:proofErr w:type="spellStart"/>
      <w:r w:rsidRPr="00104B42">
        <w:rPr>
          <w:rFonts w:eastAsiaTheme="minorHAnsi"/>
          <w:lang w:val="en-US"/>
        </w:rPr>
        <w:t>sebagai</w:t>
      </w:r>
      <w:proofErr w:type="spellEnd"/>
      <w:r w:rsidRPr="00104B42">
        <w:rPr>
          <w:rFonts w:eastAsiaTheme="minorHAnsi"/>
          <w:lang w:val="en-US"/>
        </w:rPr>
        <w:t xml:space="preserve"> </w:t>
      </w:r>
      <w:proofErr w:type="spellStart"/>
      <w:r w:rsidRPr="00104B42">
        <w:rPr>
          <w:rFonts w:eastAsiaTheme="minorHAnsi"/>
          <w:lang w:val="en-US"/>
        </w:rPr>
        <w:t>gaya</w:t>
      </w:r>
      <w:proofErr w:type="spellEnd"/>
      <w:r w:rsidRPr="00104B42">
        <w:rPr>
          <w:rFonts w:eastAsiaTheme="minorHAnsi"/>
          <w:lang w:val="en-US"/>
        </w:rPr>
        <w:t xml:space="preserve"> </w:t>
      </w:r>
      <w:proofErr w:type="spellStart"/>
      <w:r w:rsidRPr="00104B42">
        <w:rPr>
          <w:rFonts w:eastAsiaTheme="minorHAnsi"/>
          <w:lang w:val="en-US"/>
        </w:rPr>
        <w:t>kepemimpinan</w:t>
      </w:r>
      <w:proofErr w:type="spellEnd"/>
      <w:r w:rsidRPr="00104B42">
        <w:rPr>
          <w:rFonts w:eastAsiaTheme="minorHAnsi"/>
          <w:lang w:val="en-US"/>
        </w:rPr>
        <w:t xml:space="preserve"> yang </w:t>
      </w:r>
      <w:proofErr w:type="spellStart"/>
      <w:r w:rsidRPr="00104B42">
        <w:rPr>
          <w:rFonts w:eastAsiaTheme="minorHAnsi"/>
          <w:lang w:val="en-US"/>
        </w:rPr>
        <w:t>menekankan</w:t>
      </w:r>
      <w:proofErr w:type="spellEnd"/>
      <w:r w:rsidRPr="00104B42">
        <w:rPr>
          <w:rFonts w:eastAsiaTheme="minorHAnsi"/>
          <w:lang w:val="en-US"/>
        </w:rPr>
        <w:t xml:space="preserve"> </w:t>
      </w:r>
      <w:proofErr w:type="spellStart"/>
      <w:r w:rsidRPr="00104B42">
        <w:rPr>
          <w:rFonts w:eastAsiaTheme="minorHAnsi"/>
          <w:lang w:val="en-US"/>
        </w:rPr>
        <w:t>nilai</w:t>
      </w:r>
      <w:proofErr w:type="spellEnd"/>
      <w:r w:rsidRPr="00104B42">
        <w:rPr>
          <w:rFonts w:eastAsiaTheme="minorHAnsi"/>
          <w:lang w:val="en-US"/>
        </w:rPr>
        <w:t xml:space="preserve"> moral, </w:t>
      </w:r>
      <w:proofErr w:type="spellStart"/>
      <w:r w:rsidRPr="00104B42">
        <w:rPr>
          <w:rFonts w:eastAsiaTheme="minorHAnsi"/>
          <w:lang w:val="en-US"/>
        </w:rPr>
        <w:t>integritas</w:t>
      </w:r>
      <w:proofErr w:type="spellEnd"/>
      <w:r w:rsidRPr="00104B42">
        <w:rPr>
          <w:rFonts w:eastAsiaTheme="minorHAnsi"/>
          <w:lang w:val="en-US"/>
        </w:rPr>
        <w:t xml:space="preserve">, dan </w:t>
      </w:r>
      <w:proofErr w:type="spellStart"/>
      <w:r w:rsidRPr="00104B42">
        <w:rPr>
          <w:rFonts w:eastAsiaTheme="minorHAnsi"/>
          <w:lang w:val="en-US"/>
        </w:rPr>
        <w:t>tujuan</w:t>
      </w:r>
      <w:proofErr w:type="spellEnd"/>
      <w:r w:rsidRPr="00104B42">
        <w:rPr>
          <w:rFonts w:eastAsiaTheme="minorHAnsi"/>
          <w:lang w:val="en-US"/>
        </w:rPr>
        <w:t xml:space="preserve"> </w:t>
      </w:r>
      <w:proofErr w:type="spellStart"/>
      <w:r w:rsidRPr="00104B42">
        <w:rPr>
          <w:rFonts w:eastAsiaTheme="minorHAnsi"/>
          <w:lang w:val="en-US"/>
        </w:rPr>
        <w:t>bersama</w:t>
      </w:r>
      <w:proofErr w:type="spellEnd"/>
      <w:r w:rsidRPr="00104B42">
        <w:rPr>
          <w:rFonts w:eastAsiaTheme="minorHAnsi"/>
          <w:lang w:val="en-US"/>
        </w:rPr>
        <w:t xml:space="preserve"> </w:t>
      </w:r>
      <w:proofErr w:type="spellStart"/>
      <w:r w:rsidRPr="00104B42">
        <w:rPr>
          <w:rFonts w:eastAsiaTheme="minorHAnsi"/>
          <w:lang w:val="en-US"/>
        </w:rPr>
        <w:t>dalam</w:t>
      </w:r>
      <w:proofErr w:type="spellEnd"/>
      <w:r w:rsidRPr="00104B42">
        <w:rPr>
          <w:rFonts w:eastAsiaTheme="minorHAnsi"/>
          <w:lang w:val="en-US"/>
        </w:rPr>
        <w:t xml:space="preserve"> </w:t>
      </w:r>
      <w:proofErr w:type="spellStart"/>
      <w:r w:rsidRPr="00104B42">
        <w:rPr>
          <w:rFonts w:eastAsiaTheme="minorHAnsi"/>
          <w:lang w:val="en-US"/>
        </w:rPr>
        <w:t>memengaruhi</w:t>
      </w:r>
      <w:proofErr w:type="spellEnd"/>
      <w:r w:rsidRPr="00104B42">
        <w:rPr>
          <w:rFonts w:eastAsiaTheme="minorHAnsi"/>
          <w:lang w:val="en-US"/>
        </w:rPr>
        <w:t xml:space="preserve"> </w:t>
      </w:r>
      <w:proofErr w:type="spellStart"/>
      <w:r w:rsidRPr="00104B42">
        <w:rPr>
          <w:rFonts w:eastAsiaTheme="minorHAnsi"/>
          <w:lang w:val="en-US"/>
        </w:rPr>
        <w:t>karyawan</w:t>
      </w:r>
      <w:proofErr w:type="spellEnd"/>
      <w:r w:rsidRPr="00104B42">
        <w:rPr>
          <w:rFonts w:eastAsiaTheme="minorHAnsi"/>
          <w:lang w:val="en-US"/>
        </w:rPr>
        <w:t>.</w:t>
      </w:r>
      <w:r>
        <w:rPr>
          <w:rFonts w:eastAsiaTheme="minorHAnsi"/>
          <w:lang w:val="en-US"/>
        </w:rPr>
        <w:t xml:space="preserve"> </w:t>
      </w:r>
      <w:proofErr w:type="spellStart"/>
      <w:r w:rsidRPr="00104B42">
        <w:rPr>
          <w:rFonts w:eastAsiaTheme="minorHAnsi"/>
          <w:lang w:val="en-US"/>
        </w:rPr>
        <w:t>Indikator</w:t>
      </w:r>
      <w:proofErr w:type="spellEnd"/>
      <w:r w:rsidR="00BA4720">
        <w:rPr>
          <w:rFonts w:eastAsiaTheme="minorHAnsi"/>
          <w:lang w:val="en-US"/>
        </w:rPr>
        <w:t xml:space="preserve"> </w:t>
      </w:r>
      <w:r w:rsidR="00BA4720">
        <w:rPr>
          <w:rFonts w:eastAsiaTheme="minorHAnsi"/>
          <w:lang w:val="en-US"/>
        </w:rPr>
        <w:fldChar w:fldCharType="begin"/>
      </w:r>
      <w:r w:rsidR="00BA4720">
        <w:rPr>
          <w:rFonts w:eastAsiaTheme="minorHAnsi"/>
          <w:lang w:val="en-US"/>
        </w:rPr>
        <w:instrText xml:space="preserve"> ADDIN ZOTERO_ITEM CSL_CITATION {"citationID":"iaRvd0MB","properties":{"formattedCitation":"(Bano et al., 2020)","plainCitation":"(Bano et al., 2020)","noteIndex":0},"citationItems":[{"id":6181,"uris":["http://zotero.org/users/local/A9D259PH/items/V9ILAIRM"],"itemData":{"id":6181,"type":"article-journal","abstract":"Values-based leadership (VBL) develops as a bi-product of traditions and time. The arrival of the 21st century was troubled with evasive, extensive and heartbreaking ethical leadership failures. Organizations were resistant as many leaders were uncovered for unethical or immoral behaviors. Today, leaders are more focus on the powers related to leadership instead of responsibilities, which need to be executed with skill as means to accomplish that. If we look in contemporary time we find that leaders are more interested in fattening their bank balance, seeking worldly pleasures, and abusing power for self-aggrandizement. So, deficiencies in moral and ethical values were common in many dynamic, charismatic and transformational leaders that had risen to increase reputation in organization. As a result the theories of leadership and management have started insertion renewed prominence on the significance of ethical and moral values in leaders. They are now looking for values -based leadership that means a leader who has stayed true to one‘s values and never influential from one‘s fundamental values. Value-based leadership involves knowing one‘s core values, but it also demands continuing process of criticizing and forming current values or integrating new ones bas ed on one‘s sense of life purpose, contextual factors, community affiliations, and the central texts that one holds as moral restriction in life.The paper aims at exploring concept of value based leadership. It also attempts to analyze the what all it takes to be value based leader. Lastly it also examines the need and importance of value based leadership in the contemporary times.","issue":"01","language":"en","source":"Zotero","title":"Transforming Organization Through Value-Based Leadership","volume":"9","author":[{"family":"Bano","given":"Khushnuma"},{"family":"Ishrat","given":"Azra"},{"family":"Mishra","given":"KK"}],"issued":{"date-parts":[["2020"]]}}}],"schema":"https://github.com/citation-style-language/schema/raw/master/csl-citation.json"} </w:instrText>
      </w:r>
      <w:r w:rsidR="00BA4720">
        <w:rPr>
          <w:rFonts w:eastAsiaTheme="minorHAnsi"/>
          <w:lang w:val="en-US"/>
        </w:rPr>
        <w:fldChar w:fldCharType="separate"/>
      </w:r>
      <w:r w:rsidR="00BA4720">
        <w:rPr>
          <w:rFonts w:eastAsiaTheme="minorHAnsi"/>
          <w:noProof/>
          <w:lang w:val="en-US"/>
        </w:rPr>
        <w:t>(Bano et al., 2020)</w:t>
      </w:r>
      <w:r w:rsidR="00BA4720">
        <w:rPr>
          <w:rFonts w:eastAsiaTheme="minorHAnsi"/>
          <w:lang w:val="en-US"/>
        </w:rPr>
        <w:fldChar w:fldCharType="end"/>
      </w:r>
      <w:r w:rsidRPr="00104B42">
        <w:rPr>
          <w:rFonts w:eastAsiaTheme="minorHAnsi"/>
          <w:lang w:val="en-US"/>
        </w:rPr>
        <w:t>:</w:t>
      </w:r>
    </w:p>
    <w:p w14:paraId="61CF9E2E" w14:textId="77777777" w:rsidR="00104B42" w:rsidRPr="00104B42" w:rsidRDefault="00104B42" w:rsidP="009D58A9">
      <w:pPr>
        <w:pStyle w:val="ListParagraph"/>
        <w:numPr>
          <w:ilvl w:val="0"/>
          <w:numId w:val="46"/>
        </w:numPr>
        <w:spacing w:line="276" w:lineRule="auto"/>
        <w:ind w:left="426" w:right="141"/>
        <w:jc w:val="both"/>
        <w:rPr>
          <w:rFonts w:eastAsiaTheme="minorHAnsi"/>
          <w:lang w:val="en-US"/>
        </w:rPr>
      </w:pPr>
      <w:proofErr w:type="spellStart"/>
      <w:r w:rsidRPr="00104B42">
        <w:rPr>
          <w:rFonts w:eastAsiaTheme="minorHAnsi"/>
          <w:lang w:val="en-US"/>
        </w:rPr>
        <w:t>Pemimpin</w:t>
      </w:r>
      <w:proofErr w:type="spellEnd"/>
      <w:r w:rsidRPr="00104B42">
        <w:rPr>
          <w:rFonts w:eastAsiaTheme="minorHAnsi"/>
          <w:lang w:val="en-US"/>
        </w:rPr>
        <w:t xml:space="preserve"> </w:t>
      </w:r>
      <w:proofErr w:type="spellStart"/>
      <w:r w:rsidRPr="00104B42">
        <w:rPr>
          <w:rFonts w:eastAsiaTheme="minorHAnsi"/>
          <w:lang w:val="en-US"/>
        </w:rPr>
        <w:t>menekankan</w:t>
      </w:r>
      <w:proofErr w:type="spellEnd"/>
      <w:r w:rsidRPr="00104B42">
        <w:rPr>
          <w:rFonts w:eastAsiaTheme="minorHAnsi"/>
          <w:lang w:val="en-US"/>
        </w:rPr>
        <w:t xml:space="preserve"> </w:t>
      </w:r>
      <w:proofErr w:type="spellStart"/>
      <w:r w:rsidRPr="00104B42">
        <w:rPr>
          <w:rFonts w:eastAsiaTheme="minorHAnsi"/>
          <w:lang w:val="en-US"/>
        </w:rPr>
        <w:t>pentingnya</w:t>
      </w:r>
      <w:proofErr w:type="spellEnd"/>
      <w:r w:rsidRPr="00104B42">
        <w:rPr>
          <w:rFonts w:eastAsiaTheme="minorHAnsi"/>
          <w:lang w:val="en-US"/>
        </w:rPr>
        <w:t xml:space="preserve"> </w:t>
      </w:r>
      <w:proofErr w:type="spellStart"/>
      <w:r w:rsidRPr="00104B42">
        <w:rPr>
          <w:rFonts w:eastAsiaTheme="minorHAnsi"/>
          <w:lang w:val="en-US"/>
        </w:rPr>
        <w:t>nilai</w:t>
      </w:r>
      <w:proofErr w:type="spellEnd"/>
      <w:r w:rsidRPr="00104B42">
        <w:rPr>
          <w:rFonts w:eastAsiaTheme="minorHAnsi"/>
          <w:lang w:val="en-US"/>
        </w:rPr>
        <w:t xml:space="preserve"> moral </w:t>
      </w:r>
      <w:proofErr w:type="spellStart"/>
      <w:r w:rsidRPr="00104B42">
        <w:rPr>
          <w:rFonts w:eastAsiaTheme="minorHAnsi"/>
          <w:lang w:val="en-US"/>
        </w:rPr>
        <w:t>dalam</w:t>
      </w:r>
      <w:proofErr w:type="spellEnd"/>
      <w:r w:rsidRPr="00104B42">
        <w:rPr>
          <w:rFonts w:eastAsiaTheme="minorHAnsi"/>
          <w:lang w:val="en-US"/>
        </w:rPr>
        <w:t xml:space="preserve"> </w:t>
      </w:r>
      <w:proofErr w:type="spellStart"/>
      <w:r w:rsidRPr="00104B42">
        <w:rPr>
          <w:rFonts w:eastAsiaTheme="minorHAnsi"/>
          <w:lang w:val="en-US"/>
        </w:rPr>
        <w:t>bekerja</w:t>
      </w:r>
      <w:proofErr w:type="spellEnd"/>
      <w:r w:rsidRPr="00104B42">
        <w:rPr>
          <w:rFonts w:eastAsiaTheme="minorHAnsi"/>
          <w:lang w:val="en-US"/>
        </w:rPr>
        <w:t>.</w:t>
      </w:r>
    </w:p>
    <w:p w14:paraId="74F4376E" w14:textId="77777777" w:rsidR="00104B42" w:rsidRPr="00104B42" w:rsidRDefault="00104B42" w:rsidP="009D58A9">
      <w:pPr>
        <w:pStyle w:val="ListParagraph"/>
        <w:numPr>
          <w:ilvl w:val="0"/>
          <w:numId w:val="46"/>
        </w:numPr>
        <w:spacing w:line="276" w:lineRule="auto"/>
        <w:ind w:left="426" w:right="141"/>
        <w:jc w:val="both"/>
        <w:rPr>
          <w:rFonts w:eastAsiaTheme="minorHAnsi"/>
          <w:lang w:val="en-US"/>
        </w:rPr>
      </w:pPr>
      <w:proofErr w:type="spellStart"/>
      <w:r w:rsidRPr="00104B42">
        <w:rPr>
          <w:rFonts w:eastAsiaTheme="minorHAnsi"/>
          <w:lang w:val="en-US"/>
        </w:rPr>
        <w:t>Pemimpin</w:t>
      </w:r>
      <w:proofErr w:type="spellEnd"/>
      <w:r w:rsidRPr="00104B42">
        <w:rPr>
          <w:rFonts w:eastAsiaTheme="minorHAnsi"/>
          <w:lang w:val="en-US"/>
        </w:rPr>
        <w:t xml:space="preserve"> </w:t>
      </w:r>
      <w:proofErr w:type="spellStart"/>
      <w:r w:rsidRPr="00104B42">
        <w:rPr>
          <w:rFonts w:eastAsiaTheme="minorHAnsi"/>
          <w:lang w:val="en-US"/>
        </w:rPr>
        <w:t>bertindak</w:t>
      </w:r>
      <w:proofErr w:type="spellEnd"/>
      <w:r w:rsidRPr="00104B42">
        <w:rPr>
          <w:rFonts w:eastAsiaTheme="minorHAnsi"/>
          <w:lang w:val="en-US"/>
        </w:rPr>
        <w:t xml:space="preserve"> </w:t>
      </w:r>
      <w:proofErr w:type="spellStart"/>
      <w:r w:rsidRPr="00104B42">
        <w:rPr>
          <w:rFonts w:eastAsiaTheme="minorHAnsi"/>
          <w:lang w:val="en-US"/>
        </w:rPr>
        <w:t>sesuai</w:t>
      </w:r>
      <w:proofErr w:type="spellEnd"/>
      <w:r w:rsidRPr="00104B42">
        <w:rPr>
          <w:rFonts w:eastAsiaTheme="minorHAnsi"/>
          <w:lang w:val="en-US"/>
        </w:rPr>
        <w:t xml:space="preserve"> </w:t>
      </w:r>
      <w:proofErr w:type="spellStart"/>
      <w:r w:rsidRPr="00104B42">
        <w:rPr>
          <w:rFonts w:eastAsiaTheme="minorHAnsi"/>
          <w:lang w:val="en-US"/>
        </w:rPr>
        <w:t>dengan</w:t>
      </w:r>
      <w:proofErr w:type="spellEnd"/>
      <w:r w:rsidRPr="00104B42">
        <w:rPr>
          <w:rFonts w:eastAsiaTheme="minorHAnsi"/>
          <w:lang w:val="en-US"/>
        </w:rPr>
        <w:t xml:space="preserve"> </w:t>
      </w:r>
      <w:proofErr w:type="spellStart"/>
      <w:r w:rsidRPr="00104B42">
        <w:rPr>
          <w:rFonts w:eastAsiaTheme="minorHAnsi"/>
          <w:lang w:val="en-US"/>
        </w:rPr>
        <w:t>nilai</w:t>
      </w:r>
      <w:proofErr w:type="spellEnd"/>
      <w:r w:rsidRPr="00104B42">
        <w:rPr>
          <w:rFonts w:eastAsiaTheme="minorHAnsi"/>
          <w:lang w:val="en-US"/>
        </w:rPr>
        <w:t xml:space="preserve"> yang </w:t>
      </w:r>
      <w:proofErr w:type="spellStart"/>
      <w:r w:rsidRPr="00104B42">
        <w:rPr>
          <w:rFonts w:eastAsiaTheme="minorHAnsi"/>
          <w:lang w:val="en-US"/>
        </w:rPr>
        <w:t>diajarkan</w:t>
      </w:r>
      <w:proofErr w:type="spellEnd"/>
      <w:r w:rsidRPr="00104B42">
        <w:rPr>
          <w:rFonts w:eastAsiaTheme="minorHAnsi"/>
          <w:lang w:val="en-US"/>
        </w:rPr>
        <w:t>.</w:t>
      </w:r>
    </w:p>
    <w:p w14:paraId="57FF664E" w14:textId="77777777" w:rsidR="00104B42" w:rsidRPr="00104B42" w:rsidRDefault="00104B42" w:rsidP="009D58A9">
      <w:pPr>
        <w:pStyle w:val="ListParagraph"/>
        <w:numPr>
          <w:ilvl w:val="0"/>
          <w:numId w:val="46"/>
        </w:numPr>
        <w:spacing w:line="276" w:lineRule="auto"/>
        <w:ind w:left="426" w:right="141"/>
        <w:jc w:val="both"/>
        <w:rPr>
          <w:rFonts w:eastAsiaTheme="minorHAnsi"/>
          <w:lang w:val="en-US"/>
        </w:rPr>
      </w:pPr>
      <w:proofErr w:type="spellStart"/>
      <w:r w:rsidRPr="00104B42">
        <w:rPr>
          <w:rFonts w:eastAsiaTheme="minorHAnsi"/>
          <w:lang w:val="en-US"/>
        </w:rPr>
        <w:t>Pemimpin</w:t>
      </w:r>
      <w:proofErr w:type="spellEnd"/>
      <w:r w:rsidRPr="00104B42">
        <w:rPr>
          <w:rFonts w:eastAsiaTheme="minorHAnsi"/>
          <w:lang w:val="en-US"/>
        </w:rPr>
        <w:t xml:space="preserve"> </w:t>
      </w:r>
      <w:proofErr w:type="spellStart"/>
      <w:r w:rsidRPr="00104B42">
        <w:rPr>
          <w:rFonts w:eastAsiaTheme="minorHAnsi"/>
          <w:lang w:val="en-US"/>
        </w:rPr>
        <w:t>memberikan</w:t>
      </w:r>
      <w:proofErr w:type="spellEnd"/>
      <w:r w:rsidRPr="00104B42">
        <w:rPr>
          <w:rFonts w:eastAsiaTheme="minorHAnsi"/>
          <w:lang w:val="en-US"/>
        </w:rPr>
        <w:t xml:space="preserve"> </w:t>
      </w:r>
      <w:proofErr w:type="spellStart"/>
      <w:r w:rsidRPr="00104B42">
        <w:rPr>
          <w:rFonts w:eastAsiaTheme="minorHAnsi"/>
          <w:lang w:val="en-US"/>
        </w:rPr>
        <w:t>teladan</w:t>
      </w:r>
      <w:proofErr w:type="spellEnd"/>
      <w:r w:rsidRPr="00104B42">
        <w:rPr>
          <w:rFonts w:eastAsiaTheme="minorHAnsi"/>
          <w:lang w:val="en-US"/>
        </w:rPr>
        <w:t xml:space="preserve"> </w:t>
      </w:r>
      <w:proofErr w:type="spellStart"/>
      <w:r w:rsidRPr="00104B42">
        <w:rPr>
          <w:rFonts w:eastAsiaTheme="minorHAnsi"/>
          <w:lang w:val="en-US"/>
        </w:rPr>
        <w:t>dalam</w:t>
      </w:r>
      <w:proofErr w:type="spellEnd"/>
      <w:r w:rsidRPr="00104B42">
        <w:rPr>
          <w:rFonts w:eastAsiaTheme="minorHAnsi"/>
          <w:lang w:val="en-US"/>
        </w:rPr>
        <w:t xml:space="preserve"> </w:t>
      </w:r>
      <w:proofErr w:type="spellStart"/>
      <w:r w:rsidRPr="00104B42">
        <w:rPr>
          <w:rFonts w:eastAsiaTheme="minorHAnsi"/>
          <w:lang w:val="en-US"/>
        </w:rPr>
        <w:t>perilaku</w:t>
      </w:r>
      <w:proofErr w:type="spellEnd"/>
      <w:r w:rsidRPr="00104B42">
        <w:rPr>
          <w:rFonts w:eastAsiaTheme="minorHAnsi"/>
          <w:lang w:val="en-US"/>
        </w:rPr>
        <w:t xml:space="preserve"> </w:t>
      </w:r>
      <w:proofErr w:type="spellStart"/>
      <w:r w:rsidRPr="00104B42">
        <w:rPr>
          <w:rFonts w:eastAsiaTheme="minorHAnsi"/>
          <w:lang w:val="en-US"/>
        </w:rPr>
        <w:t>etis</w:t>
      </w:r>
      <w:proofErr w:type="spellEnd"/>
      <w:r w:rsidRPr="00104B42">
        <w:rPr>
          <w:rFonts w:eastAsiaTheme="minorHAnsi"/>
          <w:lang w:val="en-US"/>
        </w:rPr>
        <w:t>.</w:t>
      </w:r>
    </w:p>
    <w:p w14:paraId="7C04952D" w14:textId="77777777" w:rsidR="00104B42" w:rsidRPr="00104B42" w:rsidRDefault="00104B42" w:rsidP="009D58A9">
      <w:pPr>
        <w:pStyle w:val="ListParagraph"/>
        <w:numPr>
          <w:ilvl w:val="0"/>
          <w:numId w:val="46"/>
        </w:numPr>
        <w:spacing w:line="276" w:lineRule="auto"/>
        <w:ind w:left="426" w:right="141"/>
        <w:jc w:val="both"/>
        <w:rPr>
          <w:rFonts w:eastAsiaTheme="minorHAnsi"/>
          <w:lang w:val="en-US"/>
        </w:rPr>
      </w:pPr>
      <w:proofErr w:type="spellStart"/>
      <w:r w:rsidRPr="00104B42">
        <w:rPr>
          <w:rFonts w:eastAsiaTheme="minorHAnsi"/>
          <w:lang w:val="en-US"/>
        </w:rPr>
        <w:lastRenderedPageBreak/>
        <w:t>Pemimpin</w:t>
      </w:r>
      <w:proofErr w:type="spellEnd"/>
      <w:r w:rsidRPr="00104B42">
        <w:rPr>
          <w:rFonts w:eastAsiaTheme="minorHAnsi"/>
          <w:lang w:val="en-US"/>
        </w:rPr>
        <w:t xml:space="preserve"> </w:t>
      </w:r>
      <w:proofErr w:type="spellStart"/>
      <w:r w:rsidRPr="00104B42">
        <w:rPr>
          <w:rFonts w:eastAsiaTheme="minorHAnsi"/>
          <w:lang w:val="en-US"/>
        </w:rPr>
        <w:t>mengaitkan</w:t>
      </w:r>
      <w:proofErr w:type="spellEnd"/>
      <w:r w:rsidRPr="00104B42">
        <w:rPr>
          <w:rFonts w:eastAsiaTheme="minorHAnsi"/>
          <w:lang w:val="en-US"/>
        </w:rPr>
        <w:t xml:space="preserve"> </w:t>
      </w:r>
      <w:proofErr w:type="spellStart"/>
      <w:r w:rsidRPr="00104B42">
        <w:rPr>
          <w:rFonts w:eastAsiaTheme="minorHAnsi"/>
          <w:lang w:val="en-US"/>
        </w:rPr>
        <w:t>pekerjaan</w:t>
      </w:r>
      <w:proofErr w:type="spellEnd"/>
      <w:r w:rsidRPr="00104B42">
        <w:rPr>
          <w:rFonts w:eastAsiaTheme="minorHAnsi"/>
          <w:lang w:val="en-US"/>
        </w:rPr>
        <w:t xml:space="preserve"> </w:t>
      </w:r>
      <w:proofErr w:type="spellStart"/>
      <w:r w:rsidRPr="00104B42">
        <w:rPr>
          <w:rFonts w:eastAsiaTheme="minorHAnsi"/>
          <w:lang w:val="en-US"/>
        </w:rPr>
        <w:t>dengan</w:t>
      </w:r>
      <w:proofErr w:type="spellEnd"/>
      <w:r w:rsidRPr="00104B42">
        <w:rPr>
          <w:rFonts w:eastAsiaTheme="minorHAnsi"/>
          <w:lang w:val="en-US"/>
        </w:rPr>
        <w:t xml:space="preserve"> </w:t>
      </w:r>
      <w:proofErr w:type="spellStart"/>
      <w:r w:rsidRPr="00104B42">
        <w:rPr>
          <w:rFonts w:eastAsiaTheme="minorHAnsi"/>
          <w:lang w:val="en-US"/>
        </w:rPr>
        <w:t>tujuan</w:t>
      </w:r>
      <w:proofErr w:type="spellEnd"/>
      <w:r w:rsidRPr="00104B42">
        <w:rPr>
          <w:rFonts w:eastAsiaTheme="minorHAnsi"/>
          <w:lang w:val="en-US"/>
        </w:rPr>
        <w:t xml:space="preserve"> yang </w:t>
      </w:r>
      <w:proofErr w:type="spellStart"/>
      <w:r w:rsidRPr="00104B42">
        <w:rPr>
          <w:rFonts w:eastAsiaTheme="minorHAnsi"/>
          <w:lang w:val="en-US"/>
        </w:rPr>
        <w:t>bermakna</w:t>
      </w:r>
      <w:proofErr w:type="spellEnd"/>
      <w:r w:rsidRPr="00104B42">
        <w:rPr>
          <w:rFonts w:eastAsiaTheme="minorHAnsi"/>
          <w:lang w:val="en-US"/>
        </w:rPr>
        <w:t>.</w:t>
      </w:r>
    </w:p>
    <w:p w14:paraId="56DBCD31" w14:textId="77777777" w:rsidR="00104B42" w:rsidRPr="00104B42" w:rsidRDefault="00104B42" w:rsidP="009D58A9">
      <w:pPr>
        <w:pStyle w:val="ListParagraph"/>
        <w:numPr>
          <w:ilvl w:val="0"/>
          <w:numId w:val="46"/>
        </w:numPr>
        <w:spacing w:line="276" w:lineRule="auto"/>
        <w:ind w:left="426" w:right="141"/>
        <w:jc w:val="both"/>
        <w:rPr>
          <w:rFonts w:eastAsiaTheme="minorHAnsi"/>
          <w:lang w:val="en-US"/>
        </w:rPr>
      </w:pPr>
      <w:proofErr w:type="spellStart"/>
      <w:r w:rsidRPr="00104B42">
        <w:rPr>
          <w:rFonts w:eastAsiaTheme="minorHAnsi"/>
          <w:lang w:val="en-US"/>
        </w:rPr>
        <w:t>Pemimpin</w:t>
      </w:r>
      <w:proofErr w:type="spellEnd"/>
      <w:r w:rsidRPr="00104B42">
        <w:rPr>
          <w:rFonts w:eastAsiaTheme="minorHAnsi"/>
          <w:lang w:val="en-US"/>
        </w:rPr>
        <w:t xml:space="preserve"> </w:t>
      </w:r>
      <w:proofErr w:type="spellStart"/>
      <w:r w:rsidRPr="00104B42">
        <w:rPr>
          <w:rFonts w:eastAsiaTheme="minorHAnsi"/>
          <w:lang w:val="en-US"/>
        </w:rPr>
        <w:t>memperhatikan</w:t>
      </w:r>
      <w:proofErr w:type="spellEnd"/>
      <w:r w:rsidRPr="00104B42">
        <w:rPr>
          <w:rFonts w:eastAsiaTheme="minorHAnsi"/>
          <w:lang w:val="en-US"/>
        </w:rPr>
        <w:t xml:space="preserve"> </w:t>
      </w:r>
      <w:proofErr w:type="spellStart"/>
      <w:r w:rsidRPr="00104B42">
        <w:rPr>
          <w:rFonts w:eastAsiaTheme="minorHAnsi"/>
          <w:lang w:val="en-US"/>
        </w:rPr>
        <w:t>dampak</w:t>
      </w:r>
      <w:proofErr w:type="spellEnd"/>
      <w:r w:rsidRPr="00104B42">
        <w:rPr>
          <w:rFonts w:eastAsiaTheme="minorHAnsi"/>
          <w:lang w:val="en-US"/>
        </w:rPr>
        <w:t xml:space="preserve"> </w:t>
      </w:r>
      <w:proofErr w:type="spellStart"/>
      <w:r w:rsidRPr="00104B42">
        <w:rPr>
          <w:rFonts w:eastAsiaTheme="minorHAnsi"/>
          <w:lang w:val="en-US"/>
        </w:rPr>
        <w:t>keputusan</w:t>
      </w:r>
      <w:proofErr w:type="spellEnd"/>
      <w:r w:rsidRPr="00104B42">
        <w:rPr>
          <w:rFonts w:eastAsiaTheme="minorHAnsi"/>
          <w:lang w:val="en-US"/>
        </w:rPr>
        <w:t xml:space="preserve"> </w:t>
      </w:r>
      <w:proofErr w:type="spellStart"/>
      <w:r w:rsidRPr="00104B42">
        <w:rPr>
          <w:rFonts w:eastAsiaTheme="minorHAnsi"/>
          <w:lang w:val="en-US"/>
        </w:rPr>
        <w:t>terhadap</w:t>
      </w:r>
      <w:proofErr w:type="spellEnd"/>
      <w:r w:rsidRPr="00104B42">
        <w:rPr>
          <w:rFonts w:eastAsiaTheme="minorHAnsi"/>
          <w:lang w:val="en-US"/>
        </w:rPr>
        <w:t xml:space="preserve"> orang lain.</w:t>
      </w:r>
    </w:p>
    <w:p w14:paraId="414F1D33" w14:textId="6709AB36" w:rsidR="00104B42" w:rsidRPr="00104B42" w:rsidRDefault="00104B42" w:rsidP="009D58A9">
      <w:pPr>
        <w:spacing w:line="276" w:lineRule="auto"/>
        <w:ind w:left="98" w:right="141" w:firstLine="611"/>
        <w:jc w:val="both"/>
        <w:rPr>
          <w:rFonts w:eastAsiaTheme="minorHAnsi"/>
          <w:lang w:val="en-US"/>
        </w:rPr>
      </w:pPr>
      <w:r w:rsidRPr="00104B42">
        <w:rPr>
          <w:rFonts w:eastAsiaTheme="minorHAnsi"/>
          <w:i/>
          <w:iCs/>
          <w:lang w:val="en-US"/>
        </w:rPr>
        <w:t>Meaningful work</w:t>
      </w:r>
      <w:r w:rsidRPr="00104B42">
        <w:rPr>
          <w:rFonts w:eastAsiaTheme="minorHAnsi"/>
          <w:lang w:val="en-US"/>
        </w:rPr>
        <w:t xml:space="preserve"> </w:t>
      </w:r>
      <w:proofErr w:type="spellStart"/>
      <w:r w:rsidRPr="00104B42">
        <w:rPr>
          <w:rFonts w:eastAsiaTheme="minorHAnsi"/>
          <w:lang w:val="en-US"/>
        </w:rPr>
        <w:t>didefinisikan</w:t>
      </w:r>
      <w:proofErr w:type="spellEnd"/>
      <w:r w:rsidRPr="00104B42">
        <w:rPr>
          <w:rFonts w:eastAsiaTheme="minorHAnsi"/>
          <w:lang w:val="en-US"/>
        </w:rPr>
        <w:t xml:space="preserve"> </w:t>
      </w:r>
      <w:proofErr w:type="spellStart"/>
      <w:r w:rsidRPr="00104B42">
        <w:rPr>
          <w:rFonts w:eastAsiaTheme="minorHAnsi"/>
          <w:lang w:val="en-US"/>
        </w:rPr>
        <w:t>sebagai</w:t>
      </w:r>
      <w:proofErr w:type="spellEnd"/>
      <w:r w:rsidRPr="00104B42">
        <w:rPr>
          <w:rFonts w:eastAsiaTheme="minorHAnsi"/>
          <w:lang w:val="en-US"/>
        </w:rPr>
        <w:t xml:space="preserve"> </w:t>
      </w:r>
      <w:proofErr w:type="spellStart"/>
      <w:r w:rsidRPr="00104B42">
        <w:rPr>
          <w:rFonts w:eastAsiaTheme="minorHAnsi"/>
          <w:lang w:val="en-US"/>
        </w:rPr>
        <w:t>persepsi</w:t>
      </w:r>
      <w:proofErr w:type="spellEnd"/>
      <w:r w:rsidRPr="00104B42">
        <w:rPr>
          <w:rFonts w:eastAsiaTheme="minorHAnsi"/>
          <w:lang w:val="en-US"/>
        </w:rPr>
        <w:t xml:space="preserve"> </w:t>
      </w:r>
      <w:proofErr w:type="spellStart"/>
      <w:r w:rsidRPr="00104B42">
        <w:rPr>
          <w:rFonts w:eastAsiaTheme="minorHAnsi"/>
          <w:lang w:val="en-US"/>
        </w:rPr>
        <w:t>individu</w:t>
      </w:r>
      <w:proofErr w:type="spellEnd"/>
      <w:r w:rsidRPr="00104B42">
        <w:rPr>
          <w:rFonts w:eastAsiaTheme="minorHAnsi"/>
          <w:lang w:val="en-US"/>
        </w:rPr>
        <w:t xml:space="preserve"> </w:t>
      </w:r>
      <w:proofErr w:type="spellStart"/>
      <w:r w:rsidRPr="00104B42">
        <w:rPr>
          <w:rFonts w:eastAsiaTheme="minorHAnsi"/>
          <w:lang w:val="en-US"/>
        </w:rPr>
        <w:t>bahwa</w:t>
      </w:r>
      <w:proofErr w:type="spellEnd"/>
      <w:r w:rsidRPr="00104B42">
        <w:rPr>
          <w:rFonts w:eastAsiaTheme="minorHAnsi"/>
          <w:lang w:val="en-US"/>
        </w:rPr>
        <w:t xml:space="preserve"> </w:t>
      </w:r>
      <w:proofErr w:type="spellStart"/>
      <w:r w:rsidRPr="00104B42">
        <w:rPr>
          <w:rFonts w:eastAsiaTheme="minorHAnsi"/>
          <w:lang w:val="en-US"/>
        </w:rPr>
        <w:t>pekerjaannya</w:t>
      </w:r>
      <w:proofErr w:type="spellEnd"/>
      <w:r w:rsidRPr="00104B42">
        <w:rPr>
          <w:rFonts w:eastAsiaTheme="minorHAnsi"/>
          <w:lang w:val="en-US"/>
        </w:rPr>
        <w:t xml:space="preserve"> </w:t>
      </w:r>
      <w:proofErr w:type="spellStart"/>
      <w:r w:rsidRPr="00104B42">
        <w:rPr>
          <w:rFonts w:eastAsiaTheme="minorHAnsi"/>
          <w:lang w:val="en-US"/>
        </w:rPr>
        <w:t>memiliki</w:t>
      </w:r>
      <w:proofErr w:type="spellEnd"/>
      <w:r w:rsidRPr="00104B42">
        <w:rPr>
          <w:rFonts w:eastAsiaTheme="minorHAnsi"/>
          <w:lang w:val="en-US"/>
        </w:rPr>
        <w:t xml:space="preserve"> </w:t>
      </w:r>
      <w:proofErr w:type="spellStart"/>
      <w:r w:rsidRPr="00104B42">
        <w:rPr>
          <w:rFonts w:eastAsiaTheme="minorHAnsi"/>
          <w:lang w:val="en-US"/>
        </w:rPr>
        <w:t>tujuan</w:t>
      </w:r>
      <w:proofErr w:type="spellEnd"/>
      <w:r w:rsidRPr="00104B42">
        <w:rPr>
          <w:rFonts w:eastAsiaTheme="minorHAnsi"/>
          <w:lang w:val="en-US"/>
        </w:rPr>
        <w:t xml:space="preserve">, </w:t>
      </w:r>
      <w:proofErr w:type="spellStart"/>
      <w:r w:rsidRPr="00104B42">
        <w:rPr>
          <w:rFonts w:eastAsiaTheme="minorHAnsi"/>
          <w:lang w:val="en-US"/>
        </w:rPr>
        <w:t>nilai</w:t>
      </w:r>
      <w:proofErr w:type="spellEnd"/>
      <w:r w:rsidRPr="00104B42">
        <w:rPr>
          <w:rFonts w:eastAsiaTheme="minorHAnsi"/>
          <w:lang w:val="en-US"/>
        </w:rPr>
        <w:t xml:space="preserve">, dan </w:t>
      </w:r>
      <w:proofErr w:type="spellStart"/>
      <w:r w:rsidRPr="00104B42">
        <w:rPr>
          <w:rFonts w:eastAsiaTheme="minorHAnsi"/>
          <w:lang w:val="en-US"/>
        </w:rPr>
        <w:t>signifikansi</w:t>
      </w:r>
      <w:proofErr w:type="spellEnd"/>
      <w:r w:rsidRPr="00104B42">
        <w:rPr>
          <w:rFonts w:eastAsiaTheme="minorHAnsi"/>
          <w:lang w:val="en-US"/>
        </w:rPr>
        <w:t xml:space="preserve"> </w:t>
      </w:r>
      <w:proofErr w:type="spellStart"/>
      <w:r w:rsidRPr="00104B42">
        <w:rPr>
          <w:rFonts w:eastAsiaTheme="minorHAnsi"/>
          <w:lang w:val="en-US"/>
        </w:rPr>
        <w:t>pribadi</w:t>
      </w:r>
      <w:proofErr w:type="spellEnd"/>
      <w:r w:rsidRPr="00104B42">
        <w:rPr>
          <w:rFonts w:eastAsiaTheme="minorHAnsi"/>
          <w:lang w:val="en-US"/>
        </w:rPr>
        <w:t>.</w:t>
      </w:r>
      <w:r>
        <w:rPr>
          <w:rFonts w:eastAsiaTheme="minorHAnsi"/>
          <w:lang w:val="en-US"/>
        </w:rPr>
        <w:t xml:space="preserve"> </w:t>
      </w:r>
      <w:proofErr w:type="spellStart"/>
      <w:r w:rsidRPr="00104B42">
        <w:rPr>
          <w:rFonts w:eastAsiaTheme="minorHAnsi"/>
          <w:lang w:val="en-US"/>
        </w:rPr>
        <w:t>Indikator</w:t>
      </w:r>
      <w:proofErr w:type="spellEnd"/>
      <w:r w:rsidR="00BA4720">
        <w:rPr>
          <w:rFonts w:eastAsiaTheme="minorHAnsi"/>
          <w:lang w:val="en-US"/>
        </w:rPr>
        <w:t xml:space="preserve"> </w:t>
      </w:r>
      <w:r w:rsidR="00BA4720">
        <w:rPr>
          <w:rFonts w:eastAsiaTheme="minorHAnsi"/>
          <w:lang w:val="en-US"/>
        </w:rPr>
        <w:fldChar w:fldCharType="begin"/>
      </w:r>
      <w:r w:rsidR="00BA4720">
        <w:rPr>
          <w:rFonts w:eastAsiaTheme="minorHAnsi"/>
          <w:lang w:val="en-US"/>
        </w:rPr>
        <w:instrText xml:space="preserve"> ADDIN ZOTERO_ITEM CSL_CITATION {"citationID":"60twXzSg","properties":{"formattedCitation":"(Liu et al., 2025)","plainCitation":"(Liu et al., 2025)","noteIndex":0},"citationItems":[{"id":6189,"uris":["http://zotero.org/users/local/A9D259PH/items/KUT8BT7Y"],"itemData":{"id":6189,"type":"article-journal","container-title":"Personality and Individual Differences","DOI":"10.1016/j.paid.2025.113364","ISSN":"01918869","journalAbbreviation":"Personality and Individual Differences","language":"en","page":"113364","source":"DOI.org (Crossref)","title":"Who experiences work as meaningful? A meta-analysis of individual differences and work meaningfulness","title-short":"Who experiences work as meaningful?","volume":"246","author":[{"family":"Liu","given":"Beini"},{"family":"Zhang","given":"Xinyu"},{"family":"Cao","given":"Wenrui"},{"family":"Cao","given":"Huamei"}],"issued":{"date-parts":[["2025",11]]}}}],"schema":"https://github.com/citation-style-language/schema/raw/master/csl-citation.json"} </w:instrText>
      </w:r>
      <w:r w:rsidR="00BA4720">
        <w:rPr>
          <w:rFonts w:eastAsiaTheme="minorHAnsi"/>
          <w:lang w:val="en-US"/>
        </w:rPr>
        <w:fldChar w:fldCharType="separate"/>
      </w:r>
      <w:r w:rsidR="00BA4720">
        <w:rPr>
          <w:rFonts w:eastAsiaTheme="minorHAnsi"/>
          <w:noProof/>
          <w:lang w:val="en-US"/>
        </w:rPr>
        <w:t>(Liu et al., 2025)</w:t>
      </w:r>
      <w:r w:rsidR="00BA4720">
        <w:rPr>
          <w:rFonts w:eastAsiaTheme="minorHAnsi"/>
          <w:lang w:val="en-US"/>
        </w:rPr>
        <w:fldChar w:fldCharType="end"/>
      </w:r>
      <w:r w:rsidRPr="00104B42">
        <w:rPr>
          <w:rFonts w:eastAsiaTheme="minorHAnsi"/>
          <w:lang w:val="en-US"/>
        </w:rPr>
        <w:t>:</w:t>
      </w:r>
    </w:p>
    <w:p w14:paraId="13200CFD" w14:textId="77777777" w:rsidR="00104B42" w:rsidRPr="00104B42" w:rsidRDefault="00104B42" w:rsidP="009D58A9">
      <w:pPr>
        <w:pStyle w:val="ListParagraph"/>
        <w:numPr>
          <w:ilvl w:val="0"/>
          <w:numId w:val="47"/>
        </w:numPr>
        <w:spacing w:line="276" w:lineRule="auto"/>
        <w:ind w:left="426" w:right="141" w:hanging="284"/>
        <w:jc w:val="both"/>
        <w:rPr>
          <w:rFonts w:eastAsiaTheme="minorHAnsi"/>
          <w:lang w:val="en-US"/>
        </w:rPr>
      </w:pPr>
      <w:proofErr w:type="spellStart"/>
      <w:r w:rsidRPr="00104B42">
        <w:rPr>
          <w:rFonts w:eastAsiaTheme="minorHAnsi"/>
          <w:lang w:val="en-US"/>
        </w:rPr>
        <w:t>Pekerjaan</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 xml:space="preserve"> </w:t>
      </w:r>
      <w:proofErr w:type="spellStart"/>
      <w:r w:rsidRPr="00104B42">
        <w:rPr>
          <w:rFonts w:eastAsiaTheme="minorHAnsi"/>
          <w:lang w:val="en-US"/>
        </w:rPr>
        <w:t>memiliki</w:t>
      </w:r>
      <w:proofErr w:type="spellEnd"/>
      <w:r w:rsidRPr="00104B42">
        <w:rPr>
          <w:rFonts w:eastAsiaTheme="minorHAnsi"/>
          <w:lang w:val="en-US"/>
        </w:rPr>
        <w:t xml:space="preserve"> </w:t>
      </w:r>
      <w:proofErr w:type="spellStart"/>
      <w:r w:rsidRPr="00104B42">
        <w:rPr>
          <w:rFonts w:eastAsiaTheme="minorHAnsi"/>
          <w:lang w:val="en-US"/>
        </w:rPr>
        <w:t>makna</w:t>
      </w:r>
      <w:proofErr w:type="spellEnd"/>
      <w:r w:rsidRPr="00104B42">
        <w:rPr>
          <w:rFonts w:eastAsiaTheme="minorHAnsi"/>
          <w:lang w:val="en-US"/>
        </w:rPr>
        <w:t xml:space="preserve"> </w:t>
      </w:r>
      <w:proofErr w:type="spellStart"/>
      <w:r w:rsidRPr="00104B42">
        <w:rPr>
          <w:rFonts w:eastAsiaTheme="minorHAnsi"/>
          <w:lang w:val="en-US"/>
        </w:rPr>
        <w:t>bagi</w:t>
      </w:r>
      <w:proofErr w:type="spellEnd"/>
      <w:r w:rsidRPr="00104B42">
        <w:rPr>
          <w:rFonts w:eastAsiaTheme="minorHAnsi"/>
          <w:lang w:val="en-US"/>
        </w:rPr>
        <w:t xml:space="preserve"> </w:t>
      </w:r>
      <w:proofErr w:type="spellStart"/>
      <w:r w:rsidRPr="00104B42">
        <w:rPr>
          <w:rFonts w:eastAsiaTheme="minorHAnsi"/>
          <w:lang w:val="en-US"/>
        </w:rPr>
        <w:t>hidup</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w:t>
      </w:r>
    </w:p>
    <w:p w14:paraId="4F9F091F" w14:textId="77777777" w:rsidR="00104B42" w:rsidRPr="00104B42" w:rsidRDefault="00104B42" w:rsidP="009D58A9">
      <w:pPr>
        <w:pStyle w:val="ListParagraph"/>
        <w:numPr>
          <w:ilvl w:val="0"/>
          <w:numId w:val="47"/>
        </w:numPr>
        <w:spacing w:line="276" w:lineRule="auto"/>
        <w:ind w:left="426" w:right="141" w:hanging="284"/>
        <w:jc w:val="both"/>
        <w:rPr>
          <w:rFonts w:eastAsiaTheme="minorHAnsi"/>
          <w:lang w:val="en-US"/>
        </w:rPr>
      </w:pPr>
      <w:proofErr w:type="spellStart"/>
      <w:r w:rsidRPr="00104B42">
        <w:rPr>
          <w:rFonts w:eastAsiaTheme="minorHAnsi"/>
          <w:lang w:val="en-US"/>
        </w:rPr>
        <w:t>Pekerjaan</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 xml:space="preserve"> </w:t>
      </w:r>
      <w:proofErr w:type="spellStart"/>
      <w:r w:rsidRPr="00104B42">
        <w:rPr>
          <w:rFonts w:eastAsiaTheme="minorHAnsi"/>
          <w:lang w:val="en-US"/>
        </w:rPr>
        <w:t>memberikan</w:t>
      </w:r>
      <w:proofErr w:type="spellEnd"/>
      <w:r w:rsidRPr="00104B42">
        <w:rPr>
          <w:rFonts w:eastAsiaTheme="minorHAnsi"/>
          <w:lang w:val="en-US"/>
        </w:rPr>
        <w:t xml:space="preserve"> </w:t>
      </w:r>
      <w:proofErr w:type="spellStart"/>
      <w:r w:rsidRPr="00104B42">
        <w:rPr>
          <w:rFonts w:eastAsiaTheme="minorHAnsi"/>
          <w:lang w:val="en-US"/>
        </w:rPr>
        <w:t>tujuan</w:t>
      </w:r>
      <w:proofErr w:type="spellEnd"/>
      <w:r w:rsidRPr="00104B42">
        <w:rPr>
          <w:rFonts w:eastAsiaTheme="minorHAnsi"/>
          <w:lang w:val="en-US"/>
        </w:rPr>
        <w:t xml:space="preserve"> yang </w:t>
      </w:r>
      <w:proofErr w:type="spellStart"/>
      <w:r w:rsidRPr="00104B42">
        <w:rPr>
          <w:rFonts w:eastAsiaTheme="minorHAnsi"/>
          <w:lang w:val="en-US"/>
        </w:rPr>
        <w:t>jelas</w:t>
      </w:r>
      <w:proofErr w:type="spellEnd"/>
      <w:r w:rsidRPr="00104B42">
        <w:rPr>
          <w:rFonts w:eastAsiaTheme="minorHAnsi"/>
          <w:lang w:val="en-US"/>
        </w:rPr>
        <w:t xml:space="preserve"> </w:t>
      </w:r>
      <w:proofErr w:type="spellStart"/>
      <w:r w:rsidRPr="00104B42">
        <w:rPr>
          <w:rFonts w:eastAsiaTheme="minorHAnsi"/>
          <w:lang w:val="en-US"/>
        </w:rPr>
        <w:t>bagi</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w:t>
      </w:r>
    </w:p>
    <w:p w14:paraId="232DC17B" w14:textId="77777777" w:rsidR="00104B42" w:rsidRPr="00104B42" w:rsidRDefault="00104B42" w:rsidP="009D58A9">
      <w:pPr>
        <w:pStyle w:val="ListParagraph"/>
        <w:numPr>
          <w:ilvl w:val="0"/>
          <w:numId w:val="47"/>
        </w:numPr>
        <w:spacing w:line="276" w:lineRule="auto"/>
        <w:ind w:left="426" w:right="141" w:hanging="284"/>
        <w:jc w:val="both"/>
        <w:rPr>
          <w:rFonts w:eastAsiaTheme="minorHAnsi"/>
          <w:lang w:val="en-US"/>
        </w:rPr>
      </w:pPr>
      <w:r w:rsidRPr="00104B42">
        <w:rPr>
          <w:rFonts w:eastAsiaTheme="minorHAnsi"/>
          <w:lang w:val="en-US"/>
        </w:rPr>
        <w:t xml:space="preserve">Saya </w:t>
      </w:r>
      <w:proofErr w:type="spellStart"/>
      <w:r w:rsidRPr="00104B42">
        <w:rPr>
          <w:rFonts w:eastAsiaTheme="minorHAnsi"/>
          <w:lang w:val="en-US"/>
        </w:rPr>
        <w:t>merasa</w:t>
      </w:r>
      <w:proofErr w:type="spellEnd"/>
      <w:r w:rsidRPr="00104B42">
        <w:rPr>
          <w:rFonts w:eastAsiaTheme="minorHAnsi"/>
          <w:lang w:val="en-US"/>
        </w:rPr>
        <w:t xml:space="preserve"> </w:t>
      </w:r>
      <w:proofErr w:type="spellStart"/>
      <w:r w:rsidRPr="00104B42">
        <w:rPr>
          <w:rFonts w:eastAsiaTheme="minorHAnsi"/>
          <w:lang w:val="en-US"/>
        </w:rPr>
        <w:t>pekerjaan</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 xml:space="preserve"> </w:t>
      </w:r>
      <w:proofErr w:type="spellStart"/>
      <w:r w:rsidRPr="00104B42">
        <w:rPr>
          <w:rFonts w:eastAsiaTheme="minorHAnsi"/>
          <w:lang w:val="en-US"/>
        </w:rPr>
        <w:t>berkontribusi</w:t>
      </w:r>
      <w:proofErr w:type="spellEnd"/>
      <w:r w:rsidRPr="00104B42">
        <w:rPr>
          <w:rFonts w:eastAsiaTheme="minorHAnsi"/>
          <w:lang w:val="en-US"/>
        </w:rPr>
        <w:t xml:space="preserve"> </w:t>
      </w:r>
      <w:proofErr w:type="spellStart"/>
      <w:r w:rsidRPr="00104B42">
        <w:rPr>
          <w:rFonts w:eastAsiaTheme="minorHAnsi"/>
          <w:lang w:val="en-US"/>
        </w:rPr>
        <w:t>bagi</w:t>
      </w:r>
      <w:proofErr w:type="spellEnd"/>
      <w:r w:rsidRPr="00104B42">
        <w:rPr>
          <w:rFonts w:eastAsiaTheme="minorHAnsi"/>
          <w:lang w:val="en-US"/>
        </w:rPr>
        <w:t xml:space="preserve"> orang lain.</w:t>
      </w:r>
    </w:p>
    <w:p w14:paraId="2D644FA5" w14:textId="77777777" w:rsidR="00104B42" w:rsidRPr="00104B42" w:rsidRDefault="00104B42" w:rsidP="009D58A9">
      <w:pPr>
        <w:pStyle w:val="ListParagraph"/>
        <w:numPr>
          <w:ilvl w:val="0"/>
          <w:numId w:val="47"/>
        </w:numPr>
        <w:spacing w:line="276" w:lineRule="auto"/>
        <w:ind w:left="426" w:right="141" w:hanging="284"/>
        <w:jc w:val="both"/>
        <w:rPr>
          <w:rFonts w:eastAsiaTheme="minorHAnsi"/>
          <w:lang w:val="en-US"/>
        </w:rPr>
      </w:pPr>
      <w:r w:rsidRPr="00104B42">
        <w:rPr>
          <w:rFonts w:eastAsiaTheme="minorHAnsi"/>
          <w:lang w:val="en-US"/>
        </w:rPr>
        <w:t xml:space="preserve">Nilai </w:t>
      </w:r>
      <w:proofErr w:type="spellStart"/>
      <w:r w:rsidRPr="00104B42">
        <w:rPr>
          <w:rFonts w:eastAsiaTheme="minorHAnsi"/>
          <w:lang w:val="en-US"/>
        </w:rPr>
        <w:t>pribadi</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 xml:space="preserve"> </w:t>
      </w:r>
      <w:proofErr w:type="spellStart"/>
      <w:r w:rsidRPr="00104B42">
        <w:rPr>
          <w:rFonts w:eastAsiaTheme="minorHAnsi"/>
          <w:lang w:val="en-US"/>
        </w:rPr>
        <w:t>selaras</w:t>
      </w:r>
      <w:proofErr w:type="spellEnd"/>
      <w:r w:rsidRPr="00104B42">
        <w:rPr>
          <w:rFonts w:eastAsiaTheme="minorHAnsi"/>
          <w:lang w:val="en-US"/>
        </w:rPr>
        <w:t xml:space="preserve"> </w:t>
      </w:r>
      <w:proofErr w:type="spellStart"/>
      <w:r w:rsidRPr="00104B42">
        <w:rPr>
          <w:rFonts w:eastAsiaTheme="minorHAnsi"/>
          <w:lang w:val="en-US"/>
        </w:rPr>
        <w:t>dengan</w:t>
      </w:r>
      <w:proofErr w:type="spellEnd"/>
      <w:r w:rsidRPr="00104B42">
        <w:rPr>
          <w:rFonts w:eastAsiaTheme="minorHAnsi"/>
          <w:lang w:val="en-US"/>
        </w:rPr>
        <w:t xml:space="preserve"> </w:t>
      </w:r>
      <w:proofErr w:type="spellStart"/>
      <w:r w:rsidRPr="00104B42">
        <w:rPr>
          <w:rFonts w:eastAsiaTheme="minorHAnsi"/>
          <w:lang w:val="en-US"/>
        </w:rPr>
        <w:t>pekerjaan</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w:t>
      </w:r>
    </w:p>
    <w:p w14:paraId="7C503D1C" w14:textId="77777777" w:rsidR="00104B42" w:rsidRPr="00104B42" w:rsidRDefault="00104B42" w:rsidP="009D58A9">
      <w:pPr>
        <w:pStyle w:val="ListParagraph"/>
        <w:numPr>
          <w:ilvl w:val="0"/>
          <w:numId w:val="47"/>
        </w:numPr>
        <w:spacing w:line="276" w:lineRule="auto"/>
        <w:ind w:left="426" w:right="141" w:hanging="284"/>
        <w:jc w:val="both"/>
        <w:rPr>
          <w:rFonts w:eastAsiaTheme="minorHAnsi"/>
          <w:lang w:val="en-US"/>
        </w:rPr>
      </w:pPr>
      <w:proofErr w:type="spellStart"/>
      <w:r w:rsidRPr="00104B42">
        <w:rPr>
          <w:rFonts w:eastAsiaTheme="minorHAnsi"/>
          <w:lang w:val="en-US"/>
        </w:rPr>
        <w:t>Pekerjaan</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 xml:space="preserve"> </w:t>
      </w:r>
      <w:proofErr w:type="spellStart"/>
      <w:r w:rsidRPr="00104B42">
        <w:rPr>
          <w:rFonts w:eastAsiaTheme="minorHAnsi"/>
          <w:lang w:val="en-US"/>
        </w:rPr>
        <w:t>membuat</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 xml:space="preserve"> </w:t>
      </w:r>
      <w:proofErr w:type="spellStart"/>
      <w:r w:rsidRPr="00104B42">
        <w:rPr>
          <w:rFonts w:eastAsiaTheme="minorHAnsi"/>
          <w:lang w:val="en-US"/>
        </w:rPr>
        <w:t>merasa</w:t>
      </w:r>
      <w:proofErr w:type="spellEnd"/>
      <w:r w:rsidRPr="00104B42">
        <w:rPr>
          <w:rFonts w:eastAsiaTheme="minorHAnsi"/>
          <w:lang w:val="en-US"/>
        </w:rPr>
        <w:t xml:space="preserve"> </w:t>
      </w:r>
      <w:proofErr w:type="spellStart"/>
      <w:r w:rsidRPr="00104B42">
        <w:rPr>
          <w:rFonts w:eastAsiaTheme="minorHAnsi"/>
          <w:lang w:val="en-US"/>
        </w:rPr>
        <w:t>berguna</w:t>
      </w:r>
      <w:proofErr w:type="spellEnd"/>
      <w:r w:rsidRPr="00104B42">
        <w:rPr>
          <w:rFonts w:eastAsiaTheme="minorHAnsi"/>
          <w:lang w:val="en-US"/>
        </w:rPr>
        <w:t>.</w:t>
      </w:r>
    </w:p>
    <w:p w14:paraId="535CF56F" w14:textId="416151E4" w:rsidR="00104B42" w:rsidRPr="00104B42" w:rsidRDefault="00104B42" w:rsidP="009D58A9">
      <w:pPr>
        <w:spacing w:line="276" w:lineRule="auto"/>
        <w:ind w:left="98" w:right="141" w:firstLine="611"/>
        <w:jc w:val="both"/>
        <w:rPr>
          <w:rFonts w:eastAsiaTheme="minorHAnsi"/>
          <w:lang w:val="en-US"/>
        </w:rPr>
      </w:pPr>
      <w:r w:rsidRPr="00104B42">
        <w:rPr>
          <w:rFonts w:eastAsiaTheme="minorHAnsi"/>
          <w:i/>
          <w:iCs/>
          <w:lang w:val="en-US"/>
        </w:rPr>
        <w:t>Job crafting</w:t>
      </w:r>
      <w:r w:rsidRPr="00104B42">
        <w:rPr>
          <w:rFonts w:eastAsiaTheme="minorHAnsi"/>
          <w:lang w:val="en-US"/>
        </w:rPr>
        <w:t xml:space="preserve"> </w:t>
      </w:r>
      <w:proofErr w:type="spellStart"/>
      <w:r w:rsidRPr="00104B42">
        <w:rPr>
          <w:rFonts w:eastAsiaTheme="minorHAnsi"/>
          <w:lang w:val="en-US"/>
        </w:rPr>
        <w:t>didefinisikan</w:t>
      </w:r>
      <w:proofErr w:type="spellEnd"/>
      <w:r w:rsidRPr="00104B42">
        <w:rPr>
          <w:rFonts w:eastAsiaTheme="minorHAnsi"/>
          <w:lang w:val="en-US"/>
        </w:rPr>
        <w:t xml:space="preserve"> </w:t>
      </w:r>
      <w:proofErr w:type="spellStart"/>
      <w:r w:rsidRPr="00104B42">
        <w:rPr>
          <w:rFonts w:eastAsiaTheme="minorHAnsi"/>
          <w:lang w:val="en-US"/>
        </w:rPr>
        <w:t>sebagai</w:t>
      </w:r>
      <w:proofErr w:type="spellEnd"/>
      <w:r w:rsidRPr="00104B42">
        <w:rPr>
          <w:rFonts w:eastAsiaTheme="minorHAnsi"/>
          <w:lang w:val="en-US"/>
        </w:rPr>
        <w:t xml:space="preserve"> </w:t>
      </w:r>
      <w:proofErr w:type="spellStart"/>
      <w:r w:rsidRPr="00104B42">
        <w:rPr>
          <w:rFonts w:eastAsiaTheme="minorHAnsi"/>
          <w:lang w:val="en-US"/>
        </w:rPr>
        <w:t>perilaku</w:t>
      </w:r>
      <w:proofErr w:type="spellEnd"/>
      <w:r w:rsidRPr="00104B42">
        <w:rPr>
          <w:rFonts w:eastAsiaTheme="minorHAnsi"/>
          <w:lang w:val="en-US"/>
        </w:rPr>
        <w:t xml:space="preserve"> </w:t>
      </w:r>
      <w:proofErr w:type="spellStart"/>
      <w:r w:rsidRPr="00104B42">
        <w:rPr>
          <w:rFonts w:eastAsiaTheme="minorHAnsi"/>
          <w:lang w:val="en-US"/>
        </w:rPr>
        <w:t>proaktif</w:t>
      </w:r>
      <w:proofErr w:type="spellEnd"/>
      <w:r w:rsidRPr="00104B42">
        <w:rPr>
          <w:rFonts w:eastAsiaTheme="minorHAnsi"/>
          <w:lang w:val="en-US"/>
        </w:rPr>
        <w:t xml:space="preserve"> </w:t>
      </w:r>
      <w:proofErr w:type="spellStart"/>
      <w:r w:rsidRPr="00104B42">
        <w:rPr>
          <w:rFonts w:eastAsiaTheme="minorHAnsi"/>
          <w:lang w:val="en-US"/>
        </w:rPr>
        <w:t>karyawan</w:t>
      </w:r>
      <w:proofErr w:type="spellEnd"/>
      <w:r w:rsidRPr="00104B42">
        <w:rPr>
          <w:rFonts w:eastAsiaTheme="minorHAnsi"/>
          <w:lang w:val="en-US"/>
        </w:rPr>
        <w:t xml:space="preserve"> </w:t>
      </w:r>
      <w:proofErr w:type="spellStart"/>
      <w:r w:rsidRPr="00104B42">
        <w:rPr>
          <w:rFonts w:eastAsiaTheme="minorHAnsi"/>
          <w:lang w:val="en-US"/>
        </w:rPr>
        <w:t>dalam</w:t>
      </w:r>
      <w:proofErr w:type="spellEnd"/>
      <w:r w:rsidRPr="00104B42">
        <w:rPr>
          <w:rFonts w:eastAsiaTheme="minorHAnsi"/>
          <w:lang w:val="en-US"/>
        </w:rPr>
        <w:t xml:space="preserve"> </w:t>
      </w:r>
      <w:proofErr w:type="spellStart"/>
      <w:r w:rsidRPr="00104B42">
        <w:rPr>
          <w:rFonts w:eastAsiaTheme="minorHAnsi"/>
          <w:lang w:val="en-US"/>
        </w:rPr>
        <w:t>mengubah</w:t>
      </w:r>
      <w:proofErr w:type="spellEnd"/>
      <w:r w:rsidRPr="00104B42">
        <w:rPr>
          <w:rFonts w:eastAsiaTheme="minorHAnsi"/>
          <w:lang w:val="en-US"/>
        </w:rPr>
        <w:t xml:space="preserve"> </w:t>
      </w:r>
      <w:proofErr w:type="spellStart"/>
      <w:r w:rsidRPr="00104B42">
        <w:rPr>
          <w:rFonts w:eastAsiaTheme="minorHAnsi"/>
          <w:lang w:val="en-US"/>
        </w:rPr>
        <w:t>tugas</w:t>
      </w:r>
      <w:proofErr w:type="spellEnd"/>
      <w:r w:rsidRPr="00104B42">
        <w:rPr>
          <w:rFonts w:eastAsiaTheme="minorHAnsi"/>
          <w:lang w:val="en-US"/>
        </w:rPr>
        <w:t xml:space="preserve">, </w:t>
      </w:r>
      <w:proofErr w:type="spellStart"/>
      <w:r w:rsidRPr="00104B42">
        <w:rPr>
          <w:rFonts w:eastAsiaTheme="minorHAnsi"/>
          <w:lang w:val="en-US"/>
        </w:rPr>
        <w:t>relasi</w:t>
      </w:r>
      <w:proofErr w:type="spellEnd"/>
      <w:r w:rsidRPr="00104B42">
        <w:rPr>
          <w:rFonts w:eastAsiaTheme="minorHAnsi"/>
          <w:lang w:val="en-US"/>
        </w:rPr>
        <w:t xml:space="preserve">, dan </w:t>
      </w:r>
      <w:proofErr w:type="spellStart"/>
      <w:r w:rsidRPr="00104B42">
        <w:rPr>
          <w:rFonts w:eastAsiaTheme="minorHAnsi"/>
          <w:lang w:val="en-US"/>
        </w:rPr>
        <w:t>cara</w:t>
      </w:r>
      <w:proofErr w:type="spellEnd"/>
      <w:r w:rsidRPr="00104B42">
        <w:rPr>
          <w:rFonts w:eastAsiaTheme="minorHAnsi"/>
          <w:lang w:val="en-US"/>
        </w:rPr>
        <w:t xml:space="preserve"> </w:t>
      </w:r>
      <w:proofErr w:type="spellStart"/>
      <w:r w:rsidRPr="00104B42">
        <w:rPr>
          <w:rFonts w:eastAsiaTheme="minorHAnsi"/>
          <w:lang w:val="en-US"/>
        </w:rPr>
        <w:t>memaknai</w:t>
      </w:r>
      <w:proofErr w:type="spellEnd"/>
      <w:r w:rsidRPr="00104B42">
        <w:rPr>
          <w:rFonts w:eastAsiaTheme="minorHAnsi"/>
          <w:lang w:val="en-US"/>
        </w:rPr>
        <w:t xml:space="preserve"> </w:t>
      </w:r>
      <w:proofErr w:type="spellStart"/>
      <w:r w:rsidRPr="00104B42">
        <w:rPr>
          <w:rFonts w:eastAsiaTheme="minorHAnsi"/>
          <w:lang w:val="en-US"/>
        </w:rPr>
        <w:t>pekerjaannya</w:t>
      </w:r>
      <w:proofErr w:type="spellEnd"/>
      <w:r w:rsidRPr="00104B42">
        <w:rPr>
          <w:rFonts w:eastAsiaTheme="minorHAnsi"/>
          <w:lang w:val="en-US"/>
        </w:rPr>
        <w:t>.</w:t>
      </w:r>
      <w:r>
        <w:rPr>
          <w:rFonts w:eastAsiaTheme="minorHAnsi"/>
          <w:lang w:val="en-US"/>
        </w:rPr>
        <w:t xml:space="preserve"> </w:t>
      </w:r>
      <w:proofErr w:type="spellStart"/>
      <w:r w:rsidRPr="00104B42">
        <w:rPr>
          <w:rFonts w:eastAsiaTheme="minorHAnsi"/>
          <w:lang w:val="en-US"/>
        </w:rPr>
        <w:t>Indikator</w:t>
      </w:r>
      <w:proofErr w:type="spellEnd"/>
      <w:r w:rsidR="00BA4720">
        <w:rPr>
          <w:rFonts w:eastAsiaTheme="minorHAnsi"/>
          <w:lang w:val="en-US"/>
        </w:rPr>
        <w:t xml:space="preserve"> </w:t>
      </w:r>
      <w:r w:rsidR="00BA4720">
        <w:rPr>
          <w:rFonts w:eastAsiaTheme="minorHAnsi"/>
          <w:lang w:val="en-US"/>
        </w:rPr>
        <w:fldChar w:fldCharType="begin"/>
      </w:r>
      <w:r w:rsidR="00BA4720">
        <w:rPr>
          <w:rFonts w:eastAsiaTheme="minorHAnsi"/>
          <w:lang w:val="en-US"/>
        </w:rPr>
        <w:instrText xml:space="preserve"> ADDIN ZOTERO_ITEM CSL_CITATION {"citationID":"UT3LxvoV","properties":{"formattedCitation":"(Ruparel et al., 2026)","plainCitation":"(Ruparel et al., 2026)","noteIndex":0},"citationItems":[{"id":6191,"uris":["http://zotero.org/users/local/A9D259PH/items/BDWEB4YV"],"itemData":{"id":6191,"type":"article-journal","container-title":"Acta Psychologica","DOI":"10.1016/j.actpsy.2025.106174","ISSN":"00016918","journalAbbreviation":"Acta Psychologica","language":"en","page":"106174","source":"DOI.org (Crossref)","title":"Does job crafting lead to improved quality of life among Indian employees? Establishing a mediation model","title-short":"Does job crafting lead to improved quality of life among Indian employees?","volume":"262","author":[{"family":"Ruparel","given":"Namita"},{"family":"Gahlawat","given":"Neha"},{"family":"Choubisa","given":"Rajneesh"}],"issued":{"date-parts":[["2026",2]]}}}],"schema":"https://github.com/citation-style-language/schema/raw/master/csl-citation.json"} </w:instrText>
      </w:r>
      <w:r w:rsidR="00BA4720">
        <w:rPr>
          <w:rFonts w:eastAsiaTheme="minorHAnsi"/>
          <w:lang w:val="en-US"/>
        </w:rPr>
        <w:fldChar w:fldCharType="separate"/>
      </w:r>
      <w:r w:rsidR="00BA4720">
        <w:rPr>
          <w:rFonts w:eastAsiaTheme="minorHAnsi"/>
          <w:noProof/>
          <w:lang w:val="en-US"/>
        </w:rPr>
        <w:t>(Ruparel et al., 2026)</w:t>
      </w:r>
      <w:r w:rsidR="00BA4720">
        <w:rPr>
          <w:rFonts w:eastAsiaTheme="minorHAnsi"/>
          <w:lang w:val="en-US"/>
        </w:rPr>
        <w:fldChar w:fldCharType="end"/>
      </w:r>
      <w:r w:rsidRPr="00104B42">
        <w:rPr>
          <w:rFonts w:eastAsiaTheme="minorHAnsi"/>
          <w:lang w:val="en-US"/>
        </w:rPr>
        <w:t>:</w:t>
      </w:r>
    </w:p>
    <w:p w14:paraId="3040755F" w14:textId="77777777" w:rsidR="00104B42" w:rsidRPr="00104B42" w:rsidRDefault="00104B42" w:rsidP="009D58A9">
      <w:pPr>
        <w:pStyle w:val="ListParagraph"/>
        <w:numPr>
          <w:ilvl w:val="0"/>
          <w:numId w:val="48"/>
        </w:numPr>
        <w:spacing w:line="276" w:lineRule="auto"/>
        <w:ind w:left="426" w:right="141" w:hanging="284"/>
        <w:jc w:val="both"/>
        <w:rPr>
          <w:rFonts w:eastAsiaTheme="minorHAnsi"/>
          <w:lang w:val="en-US"/>
        </w:rPr>
      </w:pPr>
      <w:r w:rsidRPr="00104B42">
        <w:rPr>
          <w:rFonts w:eastAsiaTheme="minorHAnsi"/>
          <w:lang w:val="en-US"/>
        </w:rPr>
        <w:t xml:space="preserve">Saya </w:t>
      </w:r>
      <w:proofErr w:type="spellStart"/>
      <w:r w:rsidRPr="00104B42">
        <w:rPr>
          <w:rFonts w:eastAsiaTheme="minorHAnsi"/>
          <w:lang w:val="en-US"/>
        </w:rPr>
        <w:t>berusaha</w:t>
      </w:r>
      <w:proofErr w:type="spellEnd"/>
      <w:r w:rsidRPr="00104B42">
        <w:rPr>
          <w:rFonts w:eastAsiaTheme="minorHAnsi"/>
          <w:lang w:val="en-US"/>
        </w:rPr>
        <w:t xml:space="preserve"> </w:t>
      </w:r>
      <w:proofErr w:type="spellStart"/>
      <w:r w:rsidRPr="00104B42">
        <w:rPr>
          <w:rFonts w:eastAsiaTheme="minorHAnsi"/>
          <w:lang w:val="en-US"/>
        </w:rPr>
        <w:t>mencari</w:t>
      </w:r>
      <w:proofErr w:type="spellEnd"/>
      <w:r w:rsidRPr="00104B42">
        <w:rPr>
          <w:rFonts w:eastAsiaTheme="minorHAnsi"/>
          <w:lang w:val="en-US"/>
        </w:rPr>
        <w:t xml:space="preserve"> </w:t>
      </w:r>
      <w:proofErr w:type="spellStart"/>
      <w:r w:rsidRPr="00104B42">
        <w:rPr>
          <w:rFonts w:eastAsiaTheme="minorHAnsi"/>
          <w:lang w:val="en-US"/>
        </w:rPr>
        <w:t>cara</w:t>
      </w:r>
      <w:proofErr w:type="spellEnd"/>
      <w:r w:rsidRPr="00104B42">
        <w:rPr>
          <w:rFonts w:eastAsiaTheme="minorHAnsi"/>
          <w:lang w:val="en-US"/>
        </w:rPr>
        <w:t xml:space="preserve"> </w:t>
      </w:r>
      <w:proofErr w:type="spellStart"/>
      <w:r w:rsidRPr="00104B42">
        <w:rPr>
          <w:rFonts w:eastAsiaTheme="minorHAnsi"/>
          <w:lang w:val="en-US"/>
        </w:rPr>
        <w:t>baru</w:t>
      </w:r>
      <w:proofErr w:type="spellEnd"/>
      <w:r w:rsidRPr="00104B42">
        <w:rPr>
          <w:rFonts w:eastAsiaTheme="minorHAnsi"/>
          <w:lang w:val="en-US"/>
        </w:rPr>
        <w:t xml:space="preserve"> agar </w:t>
      </w:r>
      <w:proofErr w:type="spellStart"/>
      <w:r w:rsidRPr="00104B42">
        <w:rPr>
          <w:rFonts w:eastAsiaTheme="minorHAnsi"/>
          <w:lang w:val="en-US"/>
        </w:rPr>
        <w:t>pekerjaan</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 xml:space="preserve"> </w:t>
      </w:r>
      <w:proofErr w:type="spellStart"/>
      <w:r w:rsidRPr="00104B42">
        <w:rPr>
          <w:rFonts w:eastAsiaTheme="minorHAnsi"/>
          <w:lang w:val="en-US"/>
        </w:rPr>
        <w:t>lebih</w:t>
      </w:r>
      <w:proofErr w:type="spellEnd"/>
      <w:r w:rsidRPr="00104B42">
        <w:rPr>
          <w:rFonts w:eastAsiaTheme="minorHAnsi"/>
          <w:lang w:val="en-US"/>
        </w:rPr>
        <w:t xml:space="preserve"> </w:t>
      </w:r>
      <w:proofErr w:type="spellStart"/>
      <w:r w:rsidRPr="00104B42">
        <w:rPr>
          <w:rFonts w:eastAsiaTheme="minorHAnsi"/>
          <w:lang w:val="en-US"/>
        </w:rPr>
        <w:t>menarik</w:t>
      </w:r>
      <w:proofErr w:type="spellEnd"/>
      <w:r w:rsidRPr="00104B42">
        <w:rPr>
          <w:rFonts w:eastAsiaTheme="minorHAnsi"/>
          <w:lang w:val="en-US"/>
        </w:rPr>
        <w:t>.</w:t>
      </w:r>
    </w:p>
    <w:p w14:paraId="33E39361" w14:textId="77777777" w:rsidR="00104B42" w:rsidRPr="00104B42" w:rsidRDefault="00104B42" w:rsidP="009D58A9">
      <w:pPr>
        <w:pStyle w:val="ListParagraph"/>
        <w:numPr>
          <w:ilvl w:val="0"/>
          <w:numId w:val="48"/>
        </w:numPr>
        <w:spacing w:line="276" w:lineRule="auto"/>
        <w:ind w:left="426" w:right="141" w:hanging="284"/>
        <w:jc w:val="both"/>
        <w:rPr>
          <w:rFonts w:eastAsiaTheme="minorHAnsi"/>
          <w:lang w:val="en-US"/>
        </w:rPr>
      </w:pPr>
      <w:r w:rsidRPr="00104B42">
        <w:rPr>
          <w:rFonts w:eastAsiaTheme="minorHAnsi"/>
          <w:lang w:val="en-US"/>
        </w:rPr>
        <w:t xml:space="preserve">Saya </w:t>
      </w:r>
      <w:proofErr w:type="spellStart"/>
      <w:r w:rsidRPr="00104B42">
        <w:rPr>
          <w:rFonts w:eastAsiaTheme="minorHAnsi"/>
          <w:lang w:val="en-US"/>
        </w:rPr>
        <w:t>menyesuaikan</w:t>
      </w:r>
      <w:proofErr w:type="spellEnd"/>
      <w:r w:rsidRPr="00104B42">
        <w:rPr>
          <w:rFonts w:eastAsiaTheme="minorHAnsi"/>
          <w:lang w:val="en-US"/>
        </w:rPr>
        <w:t xml:space="preserve"> </w:t>
      </w:r>
      <w:proofErr w:type="spellStart"/>
      <w:r w:rsidRPr="00104B42">
        <w:rPr>
          <w:rFonts w:eastAsiaTheme="minorHAnsi"/>
          <w:lang w:val="en-US"/>
        </w:rPr>
        <w:t>cara</w:t>
      </w:r>
      <w:proofErr w:type="spellEnd"/>
      <w:r w:rsidRPr="00104B42">
        <w:rPr>
          <w:rFonts w:eastAsiaTheme="minorHAnsi"/>
          <w:lang w:val="en-US"/>
        </w:rPr>
        <w:t xml:space="preserve"> </w:t>
      </w:r>
      <w:proofErr w:type="spellStart"/>
      <w:r w:rsidRPr="00104B42">
        <w:rPr>
          <w:rFonts w:eastAsiaTheme="minorHAnsi"/>
          <w:lang w:val="en-US"/>
        </w:rPr>
        <w:t>kerja</w:t>
      </w:r>
      <w:proofErr w:type="spellEnd"/>
      <w:r w:rsidRPr="00104B42">
        <w:rPr>
          <w:rFonts w:eastAsiaTheme="minorHAnsi"/>
          <w:lang w:val="en-US"/>
        </w:rPr>
        <w:t xml:space="preserve"> agar </w:t>
      </w:r>
      <w:proofErr w:type="spellStart"/>
      <w:r w:rsidRPr="00104B42">
        <w:rPr>
          <w:rFonts w:eastAsiaTheme="minorHAnsi"/>
          <w:lang w:val="en-US"/>
        </w:rPr>
        <w:t>sesuai</w:t>
      </w:r>
      <w:proofErr w:type="spellEnd"/>
      <w:r w:rsidRPr="00104B42">
        <w:rPr>
          <w:rFonts w:eastAsiaTheme="minorHAnsi"/>
          <w:lang w:val="en-US"/>
        </w:rPr>
        <w:t xml:space="preserve"> </w:t>
      </w:r>
      <w:proofErr w:type="spellStart"/>
      <w:r w:rsidRPr="00104B42">
        <w:rPr>
          <w:rFonts w:eastAsiaTheme="minorHAnsi"/>
          <w:lang w:val="en-US"/>
        </w:rPr>
        <w:t>dengan</w:t>
      </w:r>
      <w:proofErr w:type="spellEnd"/>
      <w:r w:rsidRPr="00104B42">
        <w:rPr>
          <w:rFonts w:eastAsiaTheme="minorHAnsi"/>
          <w:lang w:val="en-US"/>
        </w:rPr>
        <w:t xml:space="preserve"> </w:t>
      </w:r>
      <w:proofErr w:type="spellStart"/>
      <w:r w:rsidRPr="00104B42">
        <w:rPr>
          <w:rFonts w:eastAsiaTheme="minorHAnsi"/>
          <w:lang w:val="en-US"/>
        </w:rPr>
        <w:t>kemampuan</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w:t>
      </w:r>
    </w:p>
    <w:p w14:paraId="3C99D039" w14:textId="77777777" w:rsidR="00104B42" w:rsidRPr="00104B42" w:rsidRDefault="00104B42" w:rsidP="009D58A9">
      <w:pPr>
        <w:pStyle w:val="ListParagraph"/>
        <w:numPr>
          <w:ilvl w:val="0"/>
          <w:numId w:val="48"/>
        </w:numPr>
        <w:spacing w:line="276" w:lineRule="auto"/>
        <w:ind w:left="426" w:right="141" w:hanging="284"/>
        <w:jc w:val="both"/>
        <w:rPr>
          <w:rFonts w:eastAsiaTheme="minorHAnsi"/>
          <w:lang w:val="en-US"/>
        </w:rPr>
      </w:pPr>
      <w:r w:rsidRPr="00104B42">
        <w:rPr>
          <w:rFonts w:eastAsiaTheme="minorHAnsi"/>
          <w:lang w:val="en-US"/>
        </w:rPr>
        <w:t xml:space="preserve">Saya </w:t>
      </w:r>
      <w:proofErr w:type="spellStart"/>
      <w:r w:rsidRPr="00104B42">
        <w:rPr>
          <w:rFonts w:eastAsiaTheme="minorHAnsi"/>
          <w:lang w:val="en-US"/>
        </w:rPr>
        <w:t>memperluas</w:t>
      </w:r>
      <w:proofErr w:type="spellEnd"/>
      <w:r w:rsidRPr="00104B42">
        <w:rPr>
          <w:rFonts w:eastAsiaTheme="minorHAnsi"/>
          <w:lang w:val="en-US"/>
        </w:rPr>
        <w:t xml:space="preserve"> </w:t>
      </w:r>
      <w:proofErr w:type="spellStart"/>
      <w:r w:rsidRPr="00104B42">
        <w:rPr>
          <w:rFonts w:eastAsiaTheme="minorHAnsi"/>
          <w:lang w:val="en-US"/>
        </w:rPr>
        <w:t>hubungan</w:t>
      </w:r>
      <w:proofErr w:type="spellEnd"/>
      <w:r w:rsidRPr="00104B42">
        <w:rPr>
          <w:rFonts w:eastAsiaTheme="minorHAnsi"/>
          <w:lang w:val="en-US"/>
        </w:rPr>
        <w:t xml:space="preserve"> </w:t>
      </w:r>
      <w:proofErr w:type="spellStart"/>
      <w:r w:rsidRPr="00104B42">
        <w:rPr>
          <w:rFonts w:eastAsiaTheme="minorHAnsi"/>
          <w:lang w:val="en-US"/>
        </w:rPr>
        <w:t>kerja</w:t>
      </w:r>
      <w:proofErr w:type="spellEnd"/>
      <w:r w:rsidRPr="00104B42">
        <w:rPr>
          <w:rFonts w:eastAsiaTheme="minorHAnsi"/>
          <w:lang w:val="en-US"/>
        </w:rPr>
        <w:t xml:space="preserve"> </w:t>
      </w:r>
      <w:proofErr w:type="spellStart"/>
      <w:r w:rsidRPr="00104B42">
        <w:rPr>
          <w:rFonts w:eastAsiaTheme="minorHAnsi"/>
          <w:lang w:val="en-US"/>
        </w:rPr>
        <w:t>untuk</w:t>
      </w:r>
      <w:proofErr w:type="spellEnd"/>
      <w:r w:rsidRPr="00104B42">
        <w:rPr>
          <w:rFonts w:eastAsiaTheme="minorHAnsi"/>
          <w:lang w:val="en-US"/>
        </w:rPr>
        <w:t xml:space="preserve"> </w:t>
      </w:r>
      <w:proofErr w:type="spellStart"/>
      <w:r w:rsidRPr="00104B42">
        <w:rPr>
          <w:rFonts w:eastAsiaTheme="minorHAnsi"/>
          <w:lang w:val="en-US"/>
        </w:rPr>
        <w:t>mendukung</w:t>
      </w:r>
      <w:proofErr w:type="spellEnd"/>
      <w:r w:rsidRPr="00104B42">
        <w:rPr>
          <w:rFonts w:eastAsiaTheme="minorHAnsi"/>
          <w:lang w:val="en-US"/>
        </w:rPr>
        <w:t xml:space="preserve"> </w:t>
      </w:r>
      <w:proofErr w:type="spellStart"/>
      <w:r w:rsidRPr="00104B42">
        <w:rPr>
          <w:rFonts w:eastAsiaTheme="minorHAnsi"/>
          <w:lang w:val="en-US"/>
        </w:rPr>
        <w:t>pekerjaan</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w:t>
      </w:r>
    </w:p>
    <w:p w14:paraId="73D5E854" w14:textId="77777777" w:rsidR="00104B42" w:rsidRPr="00104B42" w:rsidRDefault="00104B42" w:rsidP="009D58A9">
      <w:pPr>
        <w:pStyle w:val="ListParagraph"/>
        <w:numPr>
          <w:ilvl w:val="0"/>
          <w:numId w:val="48"/>
        </w:numPr>
        <w:spacing w:line="276" w:lineRule="auto"/>
        <w:ind w:left="426" w:right="141" w:hanging="284"/>
        <w:jc w:val="both"/>
        <w:rPr>
          <w:rFonts w:eastAsiaTheme="minorHAnsi"/>
          <w:lang w:val="en-US"/>
        </w:rPr>
      </w:pPr>
      <w:r w:rsidRPr="00104B42">
        <w:rPr>
          <w:rFonts w:eastAsiaTheme="minorHAnsi"/>
          <w:lang w:val="en-US"/>
        </w:rPr>
        <w:t xml:space="preserve">Saya </w:t>
      </w:r>
      <w:proofErr w:type="spellStart"/>
      <w:r w:rsidRPr="00104B42">
        <w:rPr>
          <w:rFonts w:eastAsiaTheme="minorHAnsi"/>
          <w:lang w:val="en-US"/>
        </w:rPr>
        <w:t>mencari</w:t>
      </w:r>
      <w:proofErr w:type="spellEnd"/>
      <w:r w:rsidRPr="00104B42">
        <w:rPr>
          <w:rFonts w:eastAsiaTheme="minorHAnsi"/>
          <w:lang w:val="en-US"/>
        </w:rPr>
        <w:t xml:space="preserve"> </w:t>
      </w:r>
      <w:proofErr w:type="spellStart"/>
      <w:r w:rsidRPr="00104B42">
        <w:rPr>
          <w:rFonts w:eastAsiaTheme="minorHAnsi"/>
          <w:lang w:val="en-US"/>
        </w:rPr>
        <w:t>tantangan</w:t>
      </w:r>
      <w:proofErr w:type="spellEnd"/>
      <w:r w:rsidRPr="00104B42">
        <w:rPr>
          <w:rFonts w:eastAsiaTheme="minorHAnsi"/>
          <w:lang w:val="en-US"/>
        </w:rPr>
        <w:t xml:space="preserve"> </w:t>
      </w:r>
      <w:proofErr w:type="spellStart"/>
      <w:r w:rsidRPr="00104B42">
        <w:rPr>
          <w:rFonts w:eastAsiaTheme="minorHAnsi"/>
          <w:lang w:val="en-US"/>
        </w:rPr>
        <w:t>baru</w:t>
      </w:r>
      <w:proofErr w:type="spellEnd"/>
      <w:r w:rsidRPr="00104B42">
        <w:rPr>
          <w:rFonts w:eastAsiaTheme="minorHAnsi"/>
          <w:lang w:val="en-US"/>
        </w:rPr>
        <w:t xml:space="preserve"> </w:t>
      </w:r>
      <w:proofErr w:type="spellStart"/>
      <w:r w:rsidRPr="00104B42">
        <w:rPr>
          <w:rFonts w:eastAsiaTheme="minorHAnsi"/>
          <w:lang w:val="en-US"/>
        </w:rPr>
        <w:t>dalam</w:t>
      </w:r>
      <w:proofErr w:type="spellEnd"/>
      <w:r w:rsidRPr="00104B42">
        <w:rPr>
          <w:rFonts w:eastAsiaTheme="minorHAnsi"/>
          <w:lang w:val="en-US"/>
        </w:rPr>
        <w:t xml:space="preserve"> </w:t>
      </w:r>
      <w:proofErr w:type="spellStart"/>
      <w:r w:rsidRPr="00104B42">
        <w:rPr>
          <w:rFonts w:eastAsiaTheme="minorHAnsi"/>
          <w:lang w:val="en-US"/>
        </w:rPr>
        <w:t>pekerjaan</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w:t>
      </w:r>
    </w:p>
    <w:p w14:paraId="703EE59C" w14:textId="77777777" w:rsidR="00104B42" w:rsidRPr="00104B42" w:rsidRDefault="00104B42" w:rsidP="009D58A9">
      <w:pPr>
        <w:pStyle w:val="ListParagraph"/>
        <w:numPr>
          <w:ilvl w:val="0"/>
          <w:numId w:val="48"/>
        </w:numPr>
        <w:spacing w:line="276" w:lineRule="auto"/>
        <w:ind w:left="426" w:right="141" w:hanging="284"/>
        <w:jc w:val="both"/>
        <w:rPr>
          <w:rFonts w:eastAsiaTheme="minorHAnsi"/>
          <w:lang w:val="en-US"/>
        </w:rPr>
      </w:pPr>
      <w:r w:rsidRPr="00104B42">
        <w:rPr>
          <w:rFonts w:eastAsiaTheme="minorHAnsi"/>
          <w:lang w:val="en-US"/>
        </w:rPr>
        <w:t xml:space="preserve">Saya </w:t>
      </w:r>
      <w:proofErr w:type="spellStart"/>
      <w:r w:rsidRPr="00104B42">
        <w:rPr>
          <w:rFonts w:eastAsiaTheme="minorHAnsi"/>
          <w:lang w:val="en-US"/>
        </w:rPr>
        <w:t>mengurangi</w:t>
      </w:r>
      <w:proofErr w:type="spellEnd"/>
      <w:r w:rsidRPr="00104B42">
        <w:rPr>
          <w:rFonts w:eastAsiaTheme="minorHAnsi"/>
          <w:lang w:val="en-US"/>
        </w:rPr>
        <w:t xml:space="preserve"> </w:t>
      </w:r>
      <w:proofErr w:type="spellStart"/>
      <w:r w:rsidRPr="00104B42">
        <w:rPr>
          <w:rFonts w:eastAsiaTheme="minorHAnsi"/>
          <w:lang w:val="en-US"/>
        </w:rPr>
        <w:t>aspek</w:t>
      </w:r>
      <w:proofErr w:type="spellEnd"/>
      <w:r w:rsidRPr="00104B42">
        <w:rPr>
          <w:rFonts w:eastAsiaTheme="minorHAnsi"/>
          <w:lang w:val="en-US"/>
        </w:rPr>
        <w:t xml:space="preserve"> </w:t>
      </w:r>
      <w:proofErr w:type="spellStart"/>
      <w:r w:rsidRPr="00104B42">
        <w:rPr>
          <w:rFonts w:eastAsiaTheme="minorHAnsi"/>
          <w:lang w:val="en-US"/>
        </w:rPr>
        <w:t>pekerjaan</w:t>
      </w:r>
      <w:proofErr w:type="spellEnd"/>
      <w:r w:rsidRPr="00104B42">
        <w:rPr>
          <w:rFonts w:eastAsiaTheme="minorHAnsi"/>
          <w:lang w:val="en-US"/>
        </w:rPr>
        <w:t xml:space="preserve"> yang </w:t>
      </w:r>
      <w:proofErr w:type="spellStart"/>
      <w:r w:rsidRPr="00104B42">
        <w:rPr>
          <w:rFonts w:eastAsiaTheme="minorHAnsi"/>
          <w:lang w:val="en-US"/>
        </w:rPr>
        <w:t>menghambat</w:t>
      </w:r>
      <w:proofErr w:type="spellEnd"/>
      <w:r w:rsidRPr="00104B42">
        <w:rPr>
          <w:rFonts w:eastAsiaTheme="minorHAnsi"/>
          <w:lang w:val="en-US"/>
        </w:rPr>
        <w:t xml:space="preserve"> </w:t>
      </w:r>
      <w:proofErr w:type="spellStart"/>
      <w:r w:rsidRPr="00104B42">
        <w:rPr>
          <w:rFonts w:eastAsiaTheme="minorHAnsi"/>
          <w:lang w:val="en-US"/>
        </w:rPr>
        <w:t>kinerja</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w:t>
      </w:r>
    </w:p>
    <w:p w14:paraId="1ADC7864" w14:textId="228BBE3A" w:rsidR="00104B42" w:rsidRPr="00104B42" w:rsidRDefault="00104B42" w:rsidP="009D58A9">
      <w:pPr>
        <w:spacing w:line="276" w:lineRule="auto"/>
        <w:ind w:left="142" w:right="141" w:firstLine="709"/>
        <w:jc w:val="both"/>
        <w:rPr>
          <w:rFonts w:eastAsiaTheme="minorHAnsi"/>
          <w:lang w:val="en-US"/>
        </w:rPr>
      </w:pPr>
      <w:proofErr w:type="spellStart"/>
      <w:r w:rsidRPr="00104B42">
        <w:rPr>
          <w:rFonts w:eastAsiaTheme="minorHAnsi"/>
          <w:lang w:val="en-US"/>
        </w:rPr>
        <w:t>Motivasi</w:t>
      </w:r>
      <w:proofErr w:type="spellEnd"/>
      <w:r w:rsidRPr="00104B42">
        <w:rPr>
          <w:rFonts w:eastAsiaTheme="minorHAnsi"/>
          <w:lang w:val="en-US"/>
        </w:rPr>
        <w:t xml:space="preserve"> </w:t>
      </w:r>
      <w:proofErr w:type="spellStart"/>
      <w:r w:rsidRPr="00104B42">
        <w:rPr>
          <w:rFonts w:eastAsiaTheme="minorHAnsi"/>
          <w:lang w:val="en-US"/>
        </w:rPr>
        <w:t>kerja</w:t>
      </w:r>
      <w:proofErr w:type="spellEnd"/>
      <w:r w:rsidRPr="00104B42">
        <w:rPr>
          <w:rFonts w:eastAsiaTheme="minorHAnsi"/>
          <w:lang w:val="en-US"/>
        </w:rPr>
        <w:t xml:space="preserve"> </w:t>
      </w:r>
      <w:proofErr w:type="spellStart"/>
      <w:r w:rsidRPr="00104B42">
        <w:rPr>
          <w:rFonts w:eastAsiaTheme="minorHAnsi"/>
          <w:lang w:val="en-US"/>
        </w:rPr>
        <w:t>didefinisikan</w:t>
      </w:r>
      <w:proofErr w:type="spellEnd"/>
      <w:r w:rsidRPr="00104B42">
        <w:rPr>
          <w:rFonts w:eastAsiaTheme="minorHAnsi"/>
          <w:lang w:val="en-US"/>
        </w:rPr>
        <w:t xml:space="preserve"> </w:t>
      </w:r>
      <w:proofErr w:type="spellStart"/>
      <w:r w:rsidRPr="00104B42">
        <w:rPr>
          <w:rFonts w:eastAsiaTheme="minorHAnsi"/>
          <w:lang w:val="en-US"/>
        </w:rPr>
        <w:t>sebagai</w:t>
      </w:r>
      <w:proofErr w:type="spellEnd"/>
      <w:r w:rsidRPr="00104B42">
        <w:rPr>
          <w:rFonts w:eastAsiaTheme="minorHAnsi"/>
          <w:lang w:val="en-US"/>
        </w:rPr>
        <w:t xml:space="preserve"> </w:t>
      </w:r>
      <w:proofErr w:type="spellStart"/>
      <w:r w:rsidRPr="00104B42">
        <w:rPr>
          <w:rFonts w:eastAsiaTheme="minorHAnsi"/>
          <w:lang w:val="en-US"/>
        </w:rPr>
        <w:t>dorongan</w:t>
      </w:r>
      <w:proofErr w:type="spellEnd"/>
      <w:r w:rsidRPr="00104B42">
        <w:rPr>
          <w:rFonts w:eastAsiaTheme="minorHAnsi"/>
          <w:lang w:val="en-US"/>
        </w:rPr>
        <w:t xml:space="preserve"> internal yang </w:t>
      </w:r>
      <w:proofErr w:type="spellStart"/>
      <w:r w:rsidRPr="00104B42">
        <w:rPr>
          <w:rFonts w:eastAsiaTheme="minorHAnsi"/>
          <w:lang w:val="en-US"/>
        </w:rPr>
        <w:t>mengarahkan</w:t>
      </w:r>
      <w:proofErr w:type="spellEnd"/>
      <w:r w:rsidRPr="00104B42">
        <w:rPr>
          <w:rFonts w:eastAsiaTheme="minorHAnsi"/>
          <w:lang w:val="en-US"/>
        </w:rPr>
        <w:t xml:space="preserve">, </w:t>
      </w:r>
      <w:proofErr w:type="spellStart"/>
      <w:r w:rsidRPr="00104B42">
        <w:rPr>
          <w:rFonts w:eastAsiaTheme="minorHAnsi"/>
          <w:lang w:val="en-US"/>
        </w:rPr>
        <w:t>mengintensifkan</w:t>
      </w:r>
      <w:proofErr w:type="spellEnd"/>
      <w:r w:rsidRPr="00104B42">
        <w:rPr>
          <w:rFonts w:eastAsiaTheme="minorHAnsi"/>
          <w:lang w:val="en-US"/>
        </w:rPr>
        <w:t xml:space="preserve">, dan </w:t>
      </w:r>
      <w:proofErr w:type="spellStart"/>
      <w:r w:rsidRPr="00104B42">
        <w:rPr>
          <w:rFonts w:eastAsiaTheme="minorHAnsi"/>
          <w:lang w:val="en-US"/>
        </w:rPr>
        <w:t>mempertahankan</w:t>
      </w:r>
      <w:proofErr w:type="spellEnd"/>
      <w:r w:rsidRPr="00104B42">
        <w:rPr>
          <w:rFonts w:eastAsiaTheme="minorHAnsi"/>
          <w:lang w:val="en-US"/>
        </w:rPr>
        <w:t xml:space="preserve"> </w:t>
      </w:r>
      <w:proofErr w:type="spellStart"/>
      <w:r w:rsidRPr="00104B42">
        <w:rPr>
          <w:rFonts w:eastAsiaTheme="minorHAnsi"/>
          <w:lang w:val="en-US"/>
        </w:rPr>
        <w:t>perilaku</w:t>
      </w:r>
      <w:proofErr w:type="spellEnd"/>
      <w:r w:rsidRPr="00104B42">
        <w:rPr>
          <w:rFonts w:eastAsiaTheme="minorHAnsi"/>
          <w:lang w:val="en-US"/>
        </w:rPr>
        <w:t xml:space="preserve"> </w:t>
      </w:r>
      <w:proofErr w:type="spellStart"/>
      <w:r w:rsidRPr="00104B42">
        <w:rPr>
          <w:rFonts w:eastAsiaTheme="minorHAnsi"/>
          <w:lang w:val="en-US"/>
        </w:rPr>
        <w:t>kerja</w:t>
      </w:r>
      <w:proofErr w:type="spellEnd"/>
      <w:r w:rsidRPr="00104B42">
        <w:rPr>
          <w:rFonts w:eastAsiaTheme="minorHAnsi"/>
          <w:lang w:val="en-US"/>
        </w:rPr>
        <w:t>.</w:t>
      </w:r>
      <w:r>
        <w:rPr>
          <w:rFonts w:eastAsiaTheme="minorHAnsi"/>
          <w:lang w:val="en-US"/>
        </w:rPr>
        <w:t xml:space="preserve"> </w:t>
      </w:r>
      <w:proofErr w:type="spellStart"/>
      <w:r w:rsidRPr="00104B42">
        <w:rPr>
          <w:rFonts w:eastAsiaTheme="minorHAnsi"/>
          <w:lang w:val="en-US"/>
        </w:rPr>
        <w:t>Indikator</w:t>
      </w:r>
      <w:proofErr w:type="spellEnd"/>
      <w:r w:rsidR="00BA4720">
        <w:rPr>
          <w:rFonts w:eastAsiaTheme="minorHAnsi"/>
          <w:lang w:val="en-US"/>
        </w:rPr>
        <w:t xml:space="preserve"> </w:t>
      </w:r>
      <w:r w:rsidR="00BA4720">
        <w:rPr>
          <w:rFonts w:eastAsiaTheme="minorHAnsi"/>
          <w:lang w:val="en-US"/>
        </w:rPr>
        <w:fldChar w:fldCharType="begin"/>
      </w:r>
      <w:r w:rsidR="00BA4720">
        <w:rPr>
          <w:rFonts w:eastAsiaTheme="minorHAnsi"/>
          <w:lang w:val="en-US"/>
        </w:rPr>
        <w:instrText xml:space="preserve"> ADDIN ZOTERO_ITEM CSL_CITATION {"citationID":"hbrWPm7X","properties":{"formattedCitation":"(Gumasing et al., 2025)","plainCitation":"(Gumasing et al., 2025)","noteIndex":0},"citationItems":[{"id":6201,"uris":["http://zotero.org/users/local/A9D259PH/items/3WIHLUVA"],"itemData":{"id":6201,"type":"article-journal","container-title":"Acta Psychologica","DOI":"10.1016/j.actpsy.2025.105379","ISSN":"00016918","journalAbbreviation":"Acta Psychologica","language":"en","page":"105379","source":"DOI.org (Crossref)","title":"The role of ergonomics in enhancing work motivation and performance of virtual assistants in e-commerce","volume":"259","author":[{"family":"Gumasing","given":"Ma. Janice J."},{"family":"Tangsoc","given":"Jazmin C."},{"family":"Bernardo","given":"Ezekiel L."},{"family":"Saflor","given":"Charmine Sheena R."}],"issued":{"date-parts":[["2025",9]]}}}],"schema":"https://github.com/citation-style-language/schema/raw/master/csl-citation.json"} </w:instrText>
      </w:r>
      <w:r w:rsidR="00BA4720">
        <w:rPr>
          <w:rFonts w:eastAsiaTheme="minorHAnsi"/>
          <w:lang w:val="en-US"/>
        </w:rPr>
        <w:fldChar w:fldCharType="separate"/>
      </w:r>
      <w:r w:rsidR="00BA4720">
        <w:rPr>
          <w:rFonts w:eastAsiaTheme="minorHAnsi"/>
          <w:noProof/>
          <w:lang w:val="en-US"/>
        </w:rPr>
        <w:t>(Gumasing et al., 2025)</w:t>
      </w:r>
      <w:r w:rsidR="00BA4720">
        <w:rPr>
          <w:rFonts w:eastAsiaTheme="minorHAnsi"/>
          <w:lang w:val="en-US"/>
        </w:rPr>
        <w:fldChar w:fldCharType="end"/>
      </w:r>
      <w:r w:rsidRPr="00104B42">
        <w:rPr>
          <w:rFonts w:eastAsiaTheme="minorHAnsi"/>
          <w:lang w:val="en-US"/>
        </w:rPr>
        <w:t>:</w:t>
      </w:r>
    </w:p>
    <w:p w14:paraId="17035093" w14:textId="77777777" w:rsidR="00104B42" w:rsidRPr="00104B42" w:rsidRDefault="00104B42" w:rsidP="009D58A9">
      <w:pPr>
        <w:pStyle w:val="ListParagraph"/>
        <w:numPr>
          <w:ilvl w:val="0"/>
          <w:numId w:val="49"/>
        </w:numPr>
        <w:spacing w:line="276" w:lineRule="auto"/>
        <w:ind w:left="426" w:right="141" w:hanging="284"/>
        <w:jc w:val="both"/>
        <w:rPr>
          <w:rFonts w:eastAsiaTheme="minorHAnsi"/>
          <w:lang w:val="en-US"/>
        </w:rPr>
      </w:pPr>
      <w:r w:rsidRPr="00104B42">
        <w:rPr>
          <w:rFonts w:eastAsiaTheme="minorHAnsi"/>
          <w:lang w:val="en-US"/>
        </w:rPr>
        <w:t xml:space="preserve">Saya </w:t>
      </w:r>
      <w:proofErr w:type="spellStart"/>
      <w:r w:rsidRPr="00104B42">
        <w:rPr>
          <w:rFonts w:eastAsiaTheme="minorHAnsi"/>
          <w:lang w:val="en-US"/>
        </w:rPr>
        <w:t>bekerja</w:t>
      </w:r>
      <w:proofErr w:type="spellEnd"/>
      <w:r w:rsidRPr="00104B42">
        <w:rPr>
          <w:rFonts w:eastAsiaTheme="minorHAnsi"/>
          <w:lang w:val="en-US"/>
        </w:rPr>
        <w:t xml:space="preserve"> </w:t>
      </w:r>
      <w:proofErr w:type="spellStart"/>
      <w:r w:rsidRPr="00104B42">
        <w:rPr>
          <w:rFonts w:eastAsiaTheme="minorHAnsi"/>
          <w:lang w:val="en-US"/>
        </w:rPr>
        <w:t>karena</w:t>
      </w:r>
      <w:proofErr w:type="spellEnd"/>
      <w:r w:rsidRPr="00104B42">
        <w:rPr>
          <w:rFonts w:eastAsiaTheme="minorHAnsi"/>
          <w:lang w:val="en-US"/>
        </w:rPr>
        <w:t xml:space="preserve"> </w:t>
      </w:r>
      <w:proofErr w:type="spellStart"/>
      <w:r w:rsidRPr="00104B42">
        <w:rPr>
          <w:rFonts w:eastAsiaTheme="minorHAnsi"/>
          <w:lang w:val="en-US"/>
        </w:rPr>
        <w:t>pekerjaan</w:t>
      </w:r>
      <w:proofErr w:type="spellEnd"/>
      <w:r w:rsidRPr="00104B42">
        <w:rPr>
          <w:rFonts w:eastAsiaTheme="minorHAnsi"/>
          <w:lang w:val="en-US"/>
        </w:rPr>
        <w:t xml:space="preserve"> </w:t>
      </w:r>
      <w:proofErr w:type="spellStart"/>
      <w:r w:rsidRPr="00104B42">
        <w:rPr>
          <w:rFonts w:eastAsiaTheme="minorHAnsi"/>
          <w:lang w:val="en-US"/>
        </w:rPr>
        <w:t>ini</w:t>
      </w:r>
      <w:proofErr w:type="spellEnd"/>
      <w:r w:rsidRPr="00104B42">
        <w:rPr>
          <w:rFonts w:eastAsiaTheme="minorHAnsi"/>
          <w:lang w:val="en-US"/>
        </w:rPr>
        <w:t xml:space="preserve"> </w:t>
      </w:r>
      <w:proofErr w:type="spellStart"/>
      <w:r w:rsidRPr="00104B42">
        <w:rPr>
          <w:rFonts w:eastAsiaTheme="minorHAnsi"/>
          <w:lang w:val="en-US"/>
        </w:rPr>
        <w:t>penting</w:t>
      </w:r>
      <w:proofErr w:type="spellEnd"/>
      <w:r w:rsidRPr="00104B42">
        <w:rPr>
          <w:rFonts w:eastAsiaTheme="minorHAnsi"/>
          <w:lang w:val="en-US"/>
        </w:rPr>
        <w:t xml:space="preserve"> </w:t>
      </w:r>
      <w:proofErr w:type="spellStart"/>
      <w:r w:rsidRPr="00104B42">
        <w:rPr>
          <w:rFonts w:eastAsiaTheme="minorHAnsi"/>
          <w:lang w:val="en-US"/>
        </w:rPr>
        <w:t>bagi</w:t>
      </w:r>
      <w:proofErr w:type="spellEnd"/>
      <w:r w:rsidRPr="00104B42">
        <w:rPr>
          <w:rFonts w:eastAsiaTheme="minorHAnsi"/>
          <w:lang w:val="en-US"/>
        </w:rPr>
        <w:t xml:space="preserve"> </w:t>
      </w:r>
      <w:proofErr w:type="spellStart"/>
      <w:r w:rsidRPr="00104B42">
        <w:rPr>
          <w:rFonts w:eastAsiaTheme="minorHAnsi"/>
          <w:lang w:val="en-US"/>
        </w:rPr>
        <w:t>saya</w:t>
      </w:r>
      <w:proofErr w:type="spellEnd"/>
      <w:r w:rsidRPr="00104B42">
        <w:rPr>
          <w:rFonts w:eastAsiaTheme="minorHAnsi"/>
          <w:lang w:val="en-US"/>
        </w:rPr>
        <w:t>.</w:t>
      </w:r>
    </w:p>
    <w:p w14:paraId="7536CC60" w14:textId="77777777" w:rsidR="00104B42" w:rsidRPr="00104B42" w:rsidRDefault="00104B42" w:rsidP="009D58A9">
      <w:pPr>
        <w:pStyle w:val="ListParagraph"/>
        <w:numPr>
          <w:ilvl w:val="0"/>
          <w:numId w:val="49"/>
        </w:numPr>
        <w:spacing w:line="276" w:lineRule="auto"/>
        <w:ind w:left="426" w:right="141" w:hanging="284"/>
        <w:jc w:val="both"/>
        <w:rPr>
          <w:rFonts w:eastAsiaTheme="minorHAnsi"/>
          <w:lang w:val="en-US"/>
        </w:rPr>
      </w:pPr>
      <w:r w:rsidRPr="00104B42">
        <w:rPr>
          <w:rFonts w:eastAsiaTheme="minorHAnsi"/>
          <w:lang w:val="en-US"/>
        </w:rPr>
        <w:t xml:space="preserve">Saya </w:t>
      </w:r>
      <w:proofErr w:type="spellStart"/>
      <w:r w:rsidRPr="00104B42">
        <w:rPr>
          <w:rFonts w:eastAsiaTheme="minorHAnsi"/>
          <w:lang w:val="en-US"/>
        </w:rPr>
        <w:t>terdorong</w:t>
      </w:r>
      <w:proofErr w:type="spellEnd"/>
      <w:r w:rsidRPr="00104B42">
        <w:rPr>
          <w:rFonts w:eastAsiaTheme="minorHAnsi"/>
          <w:lang w:val="en-US"/>
        </w:rPr>
        <w:t xml:space="preserve"> </w:t>
      </w:r>
      <w:proofErr w:type="spellStart"/>
      <w:r w:rsidRPr="00104B42">
        <w:rPr>
          <w:rFonts w:eastAsiaTheme="minorHAnsi"/>
          <w:lang w:val="en-US"/>
        </w:rPr>
        <w:t>untuk</w:t>
      </w:r>
      <w:proofErr w:type="spellEnd"/>
      <w:r w:rsidRPr="00104B42">
        <w:rPr>
          <w:rFonts w:eastAsiaTheme="minorHAnsi"/>
          <w:lang w:val="en-US"/>
        </w:rPr>
        <w:t xml:space="preserve"> </w:t>
      </w:r>
      <w:proofErr w:type="spellStart"/>
      <w:r w:rsidRPr="00104B42">
        <w:rPr>
          <w:rFonts w:eastAsiaTheme="minorHAnsi"/>
          <w:lang w:val="en-US"/>
        </w:rPr>
        <w:t>bekerja</w:t>
      </w:r>
      <w:proofErr w:type="spellEnd"/>
      <w:r w:rsidRPr="00104B42">
        <w:rPr>
          <w:rFonts w:eastAsiaTheme="minorHAnsi"/>
          <w:lang w:val="en-US"/>
        </w:rPr>
        <w:t xml:space="preserve"> </w:t>
      </w:r>
      <w:proofErr w:type="spellStart"/>
      <w:r w:rsidRPr="00104B42">
        <w:rPr>
          <w:rFonts w:eastAsiaTheme="minorHAnsi"/>
          <w:lang w:val="en-US"/>
        </w:rPr>
        <w:t>dengan</w:t>
      </w:r>
      <w:proofErr w:type="spellEnd"/>
      <w:r w:rsidRPr="00104B42">
        <w:rPr>
          <w:rFonts w:eastAsiaTheme="minorHAnsi"/>
          <w:lang w:val="en-US"/>
        </w:rPr>
        <w:t xml:space="preserve"> </w:t>
      </w:r>
      <w:proofErr w:type="spellStart"/>
      <w:r w:rsidRPr="00104B42">
        <w:rPr>
          <w:rFonts w:eastAsiaTheme="minorHAnsi"/>
          <w:lang w:val="en-US"/>
        </w:rPr>
        <w:t>sungguh-sungguh</w:t>
      </w:r>
      <w:proofErr w:type="spellEnd"/>
      <w:r w:rsidRPr="00104B42">
        <w:rPr>
          <w:rFonts w:eastAsiaTheme="minorHAnsi"/>
          <w:lang w:val="en-US"/>
        </w:rPr>
        <w:t>.</w:t>
      </w:r>
    </w:p>
    <w:p w14:paraId="524B68D3" w14:textId="77777777" w:rsidR="00104B42" w:rsidRPr="00104B42" w:rsidRDefault="00104B42" w:rsidP="009D58A9">
      <w:pPr>
        <w:pStyle w:val="ListParagraph"/>
        <w:numPr>
          <w:ilvl w:val="0"/>
          <w:numId w:val="49"/>
        </w:numPr>
        <w:spacing w:line="276" w:lineRule="auto"/>
        <w:ind w:left="426" w:right="141" w:hanging="284"/>
        <w:jc w:val="both"/>
        <w:rPr>
          <w:rFonts w:eastAsiaTheme="minorHAnsi"/>
          <w:lang w:val="en-US"/>
        </w:rPr>
      </w:pPr>
      <w:r w:rsidRPr="00104B42">
        <w:rPr>
          <w:rFonts w:eastAsiaTheme="minorHAnsi"/>
          <w:lang w:val="en-US"/>
        </w:rPr>
        <w:t xml:space="preserve">Saya </w:t>
      </w:r>
      <w:proofErr w:type="spellStart"/>
      <w:r w:rsidRPr="00104B42">
        <w:rPr>
          <w:rFonts w:eastAsiaTheme="minorHAnsi"/>
          <w:lang w:val="en-US"/>
        </w:rPr>
        <w:t>berusaha</w:t>
      </w:r>
      <w:proofErr w:type="spellEnd"/>
      <w:r w:rsidRPr="00104B42">
        <w:rPr>
          <w:rFonts w:eastAsiaTheme="minorHAnsi"/>
          <w:lang w:val="en-US"/>
        </w:rPr>
        <w:t xml:space="preserve"> </w:t>
      </w:r>
      <w:proofErr w:type="spellStart"/>
      <w:r w:rsidRPr="00104B42">
        <w:rPr>
          <w:rFonts w:eastAsiaTheme="minorHAnsi"/>
          <w:lang w:val="en-US"/>
        </w:rPr>
        <w:t>mencapai</w:t>
      </w:r>
      <w:proofErr w:type="spellEnd"/>
      <w:r w:rsidRPr="00104B42">
        <w:rPr>
          <w:rFonts w:eastAsiaTheme="minorHAnsi"/>
          <w:lang w:val="en-US"/>
        </w:rPr>
        <w:t xml:space="preserve"> </w:t>
      </w:r>
      <w:proofErr w:type="spellStart"/>
      <w:r w:rsidRPr="00104B42">
        <w:rPr>
          <w:rFonts w:eastAsiaTheme="minorHAnsi"/>
          <w:lang w:val="en-US"/>
        </w:rPr>
        <w:t>hasil</w:t>
      </w:r>
      <w:proofErr w:type="spellEnd"/>
      <w:r w:rsidRPr="00104B42">
        <w:rPr>
          <w:rFonts w:eastAsiaTheme="minorHAnsi"/>
          <w:lang w:val="en-US"/>
        </w:rPr>
        <w:t xml:space="preserve"> </w:t>
      </w:r>
      <w:proofErr w:type="spellStart"/>
      <w:r w:rsidRPr="00104B42">
        <w:rPr>
          <w:rFonts w:eastAsiaTheme="minorHAnsi"/>
          <w:lang w:val="en-US"/>
        </w:rPr>
        <w:t>kerja</w:t>
      </w:r>
      <w:proofErr w:type="spellEnd"/>
      <w:r w:rsidRPr="00104B42">
        <w:rPr>
          <w:rFonts w:eastAsiaTheme="minorHAnsi"/>
          <w:lang w:val="en-US"/>
        </w:rPr>
        <w:t xml:space="preserve"> </w:t>
      </w:r>
      <w:proofErr w:type="spellStart"/>
      <w:r w:rsidRPr="00104B42">
        <w:rPr>
          <w:rFonts w:eastAsiaTheme="minorHAnsi"/>
          <w:lang w:val="en-US"/>
        </w:rPr>
        <w:t>terbaik</w:t>
      </w:r>
      <w:proofErr w:type="spellEnd"/>
      <w:r w:rsidRPr="00104B42">
        <w:rPr>
          <w:rFonts w:eastAsiaTheme="minorHAnsi"/>
          <w:lang w:val="en-US"/>
        </w:rPr>
        <w:t>.</w:t>
      </w:r>
    </w:p>
    <w:p w14:paraId="32013A80" w14:textId="77777777" w:rsidR="00104B42" w:rsidRPr="00104B42" w:rsidRDefault="00104B42" w:rsidP="009D58A9">
      <w:pPr>
        <w:pStyle w:val="ListParagraph"/>
        <w:numPr>
          <w:ilvl w:val="0"/>
          <w:numId w:val="49"/>
        </w:numPr>
        <w:spacing w:line="276" w:lineRule="auto"/>
        <w:ind w:left="426" w:right="141" w:hanging="284"/>
        <w:jc w:val="both"/>
        <w:rPr>
          <w:rFonts w:eastAsiaTheme="minorHAnsi"/>
          <w:lang w:val="en-US"/>
        </w:rPr>
      </w:pPr>
      <w:r w:rsidRPr="00104B42">
        <w:rPr>
          <w:rFonts w:eastAsiaTheme="minorHAnsi"/>
          <w:lang w:val="en-US"/>
        </w:rPr>
        <w:t xml:space="preserve">Saya </w:t>
      </w:r>
      <w:proofErr w:type="spellStart"/>
      <w:r w:rsidRPr="00104B42">
        <w:rPr>
          <w:rFonts w:eastAsiaTheme="minorHAnsi"/>
          <w:lang w:val="en-US"/>
        </w:rPr>
        <w:t>merasa</w:t>
      </w:r>
      <w:proofErr w:type="spellEnd"/>
      <w:r w:rsidRPr="00104B42">
        <w:rPr>
          <w:rFonts w:eastAsiaTheme="minorHAnsi"/>
          <w:lang w:val="en-US"/>
        </w:rPr>
        <w:t xml:space="preserve"> </w:t>
      </w:r>
      <w:proofErr w:type="spellStart"/>
      <w:r w:rsidRPr="00104B42">
        <w:rPr>
          <w:rFonts w:eastAsiaTheme="minorHAnsi"/>
          <w:lang w:val="en-US"/>
        </w:rPr>
        <w:t>bersemangat</w:t>
      </w:r>
      <w:proofErr w:type="spellEnd"/>
      <w:r w:rsidRPr="00104B42">
        <w:rPr>
          <w:rFonts w:eastAsiaTheme="minorHAnsi"/>
          <w:lang w:val="en-US"/>
        </w:rPr>
        <w:t xml:space="preserve"> </w:t>
      </w:r>
      <w:proofErr w:type="spellStart"/>
      <w:r w:rsidRPr="00104B42">
        <w:rPr>
          <w:rFonts w:eastAsiaTheme="minorHAnsi"/>
          <w:lang w:val="en-US"/>
        </w:rPr>
        <w:t>saat</w:t>
      </w:r>
      <w:proofErr w:type="spellEnd"/>
      <w:r w:rsidRPr="00104B42">
        <w:rPr>
          <w:rFonts w:eastAsiaTheme="minorHAnsi"/>
          <w:lang w:val="en-US"/>
        </w:rPr>
        <w:t xml:space="preserve"> </w:t>
      </w:r>
      <w:proofErr w:type="spellStart"/>
      <w:r w:rsidRPr="00104B42">
        <w:rPr>
          <w:rFonts w:eastAsiaTheme="minorHAnsi"/>
          <w:lang w:val="en-US"/>
        </w:rPr>
        <w:t>mengerjakan</w:t>
      </w:r>
      <w:proofErr w:type="spellEnd"/>
      <w:r w:rsidRPr="00104B42">
        <w:rPr>
          <w:rFonts w:eastAsiaTheme="minorHAnsi"/>
          <w:lang w:val="en-US"/>
        </w:rPr>
        <w:t xml:space="preserve"> </w:t>
      </w:r>
      <w:proofErr w:type="spellStart"/>
      <w:r w:rsidRPr="00104B42">
        <w:rPr>
          <w:rFonts w:eastAsiaTheme="minorHAnsi"/>
          <w:lang w:val="en-US"/>
        </w:rPr>
        <w:t>tugas</w:t>
      </w:r>
      <w:proofErr w:type="spellEnd"/>
      <w:r w:rsidRPr="00104B42">
        <w:rPr>
          <w:rFonts w:eastAsiaTheme="minorHAnsi"/>
          <w:lang w:val="en-US"/>
        </w:rPr>
        <w:t>.</w:t>
      </w:r>
    </w:p>
    <w:p w14:paraId="143FA05D" w14:textId="21907DB9" w:rsidR="004440F4" w:rsidRPr="009D58A9" w:rsidRDefault="00104B42" w:rsidP="009D58A9">
      <w:pPr>
        <w:pStyle w:val="ListParagraph"/>
        <w:numPr>
          <w:ilvl w:val="0"/>
          <w:numId w:val="49"/>
        </w:numPr>
        <w:spacing w:line="276" w:lineRule="auto"/>
        <w:ind w:left="426" w:right="141" w:hanging="284"/>
        <w:jc w:val="both"/>
        <w:rPr>
          <w:rFonts w:eastAsiaTheme="minorHAnsi"/>
          <w:lang w:val="en-US"/>
        </w:rPr>
      </w:pPr>
      <w:r w:rsidRPr="00104B42">
        <w:rPr>
          <w:rFonts w:eastAsiaTheme="minorHAnsi"/>
          <w:lang w:val="en-US"/>
        </w:rPr>
        <w:t xml:space="preserve">Saya </w:t>
      </w:r>
      <w:proofErr w:type="spellStart"/>
      <w:r w:rsidRPr="00104B42">
        <w:rPr>
          <w:rFonts w:eastAsiaTheme="minorHAnsi"/>
          <w:lang w:val="en-US"/>
        </w:rPr>
        <w:t>tetap</w:t>
      </w:r>
      <w:proofErr w:type="spellEnd"/>
      <w:r w:rsidRPr="00104B42">
        <w:rPr>
          <w:rFonts w:eastAsiaTheme="minorHAnsi"/>
          <w:lang w:val="en-US"/>
        </w:rPr>
        <w:t xml:space="preserve"> </w:t>
      </w:r>
      <w:proofErr w:type="spellStart"/>
      <w:r w:rsidRPr="00104B42">
        <w:rPr>
          <w:rFonts w:eastAsiaTheme="minorHAnsi"/>
          <w:lang w:val="en-US"/>
        </w:rPr>
        <w:t>bekerja</w:t>
      </w:r>
      <w:proofErr w:type="spellEnd"/>
      <w:r w:rsidRPr="00104B42">
        <w:rPr>
          <w:rFonts w:eastAsiaTheme="minorHAnsi"/>
          <w:lang w:val="en-US"/>
        </w:rPr>
        <w:t xml:space="preserve"> </w:t>
      </w:r>
      <w:proofErr w:type="spellStart"/>
      <w:r w:rsidRPr="00104B42">
        <w:rPr>
          <w:rFonts w:eastAsiaTheme="minorHAnsi"/>
          <w:lang w:val="en-US"/>
        </w:rPr>
        <w:t>keras</w:t>
      </w:r>
      <w:proofErr w:type="spellEnd"/>
      <w:r w:rsidRPr="00104B42">
        <w:rPr>
          <w:rFonts w:eastAsiaTheme="minorHAnsi"/>
          <w:lang w:val="en-US"/>
        </w:rPr>
        <w:t xml:space="preserve"> </w:t>
      </w:r>
      <w:proofErr w:type="spellStart"/>
      <w:r w:rsidRPr="00104B42">
        <w:rPr>
          <w:rFonts w:eastAsiaTheme="minorHAnsi"/>
          <w:lang w:val="en-US"/>
        </w:rPr>
        <w:t>meskipun</w:t>
      </w:r>
      <w:proofErr w:type="spellEnd"/>
      <w:r w:rsidRPr="00104B42">
        <w:rPr>
          <w:rFonts w:eastAsiaTheme="minorHAnsi"/>
          <w:lang w:val="en-US"/>
        </w:rPr>
        <w:t xml:space="preserve"> </w:t>
      </w:r>
      <w:proofErr w:type="spellStart"/>
      <w:r w:rsidRPr="00104B42">
        <w:rPr>
          <w:rFonts w:eastAsiaTheme="minorHAnsi"/>
          <w:lang w:val="en-US"/>
        </w:rPr>
        <w:t>menghadapi</w:t>
      </w:r>
      <w:proofErr w:type="spellEnd"/>
      <w:r w:rsidRPr="00104B42">
        <w:rPr>
          <w:rFonts w:eastAsiaTheme="minorHAnsi"/>
          <w:lang w:val="en-US"/>
        </w:rPr>
        <w:t xml:space="preserve"> </w:t>
      </w:r>
      <w:proofErr w:type="spellStart"/>
      <w:r w:rsidRPr="00104B42">
        <w:rPr>
          <w:rFonts w:eastAsiaTheme="minorHAnsi"/>
          <w:lang w:val="en-US"/>
        </w:rPr>
        <w:t>kesulitan</w:t>
      </w:r>
      <w:proofErr w:type="spellEnd"/>
      <w:r w:rsidRPr="00104B42">
        <w:rPr>
          <w:rFonts w:eastAsiaTheme="minorHAnsi"/>
          <w:lang w:val="en-US"/>
        </w:rPr>
        <w:t>.</w:t>
      </w:r>
    </w:p>
    <w:p w14:paraId="089EF867" w14:textId="535F90B7" w:rsidR="00104B42" w:rsidRPr="00104B42" w:rsidRDefault="00104B42" w:rsidP="009D58A9">
      <w:pPr>
        <w:spacing w:line="276" w:lineRule="auto"/>
        <w:ind w:left="98" w:right="141" w:firstLine="611"/>
        <w:jc w:val="both"/>
        <w:rPr>
          <w:rFonts w:eastAsiaTheme="minorHAnsi"/>
          <w:lang w:val="en-US"/>
        </w:rPr>
      </w:pPr>
      <w:proofErr w:type="spellStart"/>
      <w:r w:rsidRPr="00104B42">
        <w:rPr>
          <w:rFonts w:eastAsiaTheme="minorHAnsi"/>
          <w:lang w:val="en-US"/>
        </w:rPr>
        <w:t>Analisis</w:t>
      </w:r>
      <w:proofErr w:type="spellEnd"/>
      <w:r w:rsidRPr="00104B42">
        <w:rPr>
          <w:rFonts w:eastAsiaTheme="minorHAnsi"/>
          <w:lang w:val="en-US"/>
        </w:rPr>
        <w:t xml:space="preserve"> data </w:t>
      </w:r>
      <w:proofErr w:type="spellStart"/>
      <w:r w:rsidRPr="00104B42">
        <w:rPr>
          <w:rFonts w:eastAsiaTheme="minorHAnsi"/>
          <w:lang w:val="en-US"/>
        </w:rPr>
        <w:t>dilakukan</w:t>
      </w:r>
      <w:proofErr w:type="spellEnd"/>
      <w:r w:rsidRPr="00104B42">
        <w:rPr>
          <w:rFonts w:eastAsiaTheme="minorHAnsi"/>
          <w:lang w:val="en-US"/>
        </w:rPr>
        <w:t xml:space="preserve"> </w:t>
      </w:r>
      <w:proofErr w:type="spellStart"/>
      <w:r w:rsidRPr="00104B42">
        <w:rPr>
          <w:rFonts w:eastAsiaTheme="minorHAnsi"/>
          <w:lang w:val="en-US"/>
        </w:rPr>
        <w:t>menggunakan</w:t>
      </w:r>
      <w:proofErr w:type="spellEnd"/>
      <w:r w:rsidRPr="00104B42">
        <w:rPr>
          <w:rFonts w:eastAsiaTheme="minorHAnsi"/>
          <w:lang w:val="en-US"/>
        </w:rPr>
        <w:t xml:space="preserve"> SEM-PLS </w:t>
      </w:r>
      <w:proofErr w:type="spellStart"/>
      <w:r w:rsidRPr="00104B42">
        <w:rPr>
          <w:rFonts w:eastAsiaTheme="minorHAnsi"/>
          <w:lang w:val="en-US"/>
        </w:rPr>
        <w:t>dengan</w:t>
      </w:r>
      <w:proofErr w:type="spellEnd"/>
      <w:r w:rsidRPr="00104B42">
        <w:rPr>
          <w:rFonts w:eastAsiaTheme="minorHAnsi"/>
          <w:lang w:val="en-US"/>
        </w:rPr>
        <w:t xml:space="preserve"> </w:t>
      </w:r>
      <w:proofErr w:type="spellStart"/>
      <w:r w:rsidRPr="00104B42">
        <w:rPr>
          <w:rFonts w:eastAsiaTheme="minorHAnsi"/>
          <w:lang w:val="en-US"/>
        </w:rPr>
        <w:t>bantuan</w:t>
      </w:r>
      <w:proofErr w:type="spellEnd"/>
      <w:r w:rsidRPr="00104B42">
        <w:rPr>
          <w:rFonts w:eastAsiaTheme="minorHAnsi"/>
          <w:lang w:val="en-US"/>
        </w:rPr>
        <w:t xml:space="preserve"> </w:t>
      </w:r>
      <w:proofErr w:type="spellStart"/>
      <w:r w:rsidRPr="00104B42">
        <w:rPr>
          <w:rFonts w:eastAsiaTheme="minorHAnsi"/>
          <w:lang w:val="en-US"/>
        </w:rPr>
        <w:t>perangkat</w:t>
      </w:r>
      <w:proofErr w:type="spellEnd"/>
      <w:r w:rsidRPr="00104B42">
        <w:rPr>
          <w:rFonts w:eastAsiaTheme="minorHAnsi"/>
          <w:lang w:val="en-US"/>
        </w:rPr>
        <w:t xml:space="preserve"> </w:t>
      </w:r>
      <w:proofErr w:type="spellStart"/>
      <w:r w:rsidRPr="00104B42">
        <w:rPr>
          <w:rFonts w:eastAsiaTheme="minorHAnsi"/>
          <w:lang w:val="en-US"/>
        </w:rPr>
        <w:t>lunak</w:t>
      </w:r>
      <w:proofErr w:type="spellEnd"/>
      <w:r w:rsidRPr="00104B42">
        <w:rPr>
          <w:rFonts w:eastAsiaTheme="minorHAnsi"/>
          <w:lang w:val="en-US"/>
        </w:rPr>
        <w:t xml:space="preserve"> </w:t>
      </w:r>
      <w:proofErr w:type="spellStart"/>
      <w:r w:rsidRPr="00104B42">
        <w:rPr>
          <w:rFonts w:eastAsiaTheme="minorHAnsi"/>
          <w:lang w:val="en-US"/>
        </w:rPr>
        <w:t>SmartPLS</w:t>
      </w:r>
      <w:proofErr w:type="spellEnd"/>
      <w:r w:rsidRPr="00104B42">
        <w:rPr>
          <w:rFonts w:eastAsiaTheme="minorHAnsi"/>
          <w:lang w:val="en-US"/>
        </w:rPr>
        <w:t xml:space="preserve">. </w:t>
      </w:r>
      <w:proofErr w:type="spellStart"/>
      <w:r w:rsidRPr="00104B42">
        <w:rPr>
          <w:rFonts w:eastAsiaTheme="minorHAnsi"/>
          <w:lang w:val="en-US"/>
        </w:rPr>
        <w:t>Analisis</w:t>
      </w:r>
      <w:proofErr w:type="spellEnd"/>
      <w:r w:rsidRPr="00104B42">
        <w:rPr>
          <w:rFonts w:eastAsiaTheme="minorHAnsi"/>
          <w:lang w:val="en-US"/>
        </w:rPr>
        <w:t xml:space="preserve"> </w:t>
      </w:r>
      <w:proofErr w:type="spellStart"/>
      <w:r w:rsidRPr="00104B42">
        <w:rPr>
          <w:rFonts w:eastAsiaTheme="minorHAnsi"/>
          <w:lang w:val="en-US"/>
        </w:rPr>
        <w:t>meliputi</w:t>
      </w:r>
      <w:proofErr w:type="spellEnd"/>
      <w:r w:rsidRPr="00104B42">
        <w:rPr>
          <w:rFonts w:eastAsiaTheme="minorHAnsi"/>
          <w:lang w:val="en-US"/>
        </w:rPr>
        <w:t xml:space="preserve"> dua </w:t>
      </w:r>
      <w:proofErr w:type="spellStart"/>
      <w:r w:rsidRPr="00104B42">
        <w:rPr>
          <w:rFonts w:eastAsiaTheme="minorHAnsi"/>
          <w:lang w:val="en-US"/>
        </w:rPr>
        <w:t>tahap</w:t>
      </w:r>
      <w:proofErr w:type="spellEnd"/>
      <w:r w:rsidRPr="00104B42">
        <w:rPr>
          <w:rFonts w:eastAsiaTheme="minorHAnsi"/>
          <w:lang w:val="en-US"/>
        </w:rPr>
        <w:t xml:space="preserve">, </w:t>
      </w:r>
      <w:proofErr w:type="spellStart"/>
      <w:r w:rsidRPr="00104B42">
        <w:rPr>
          <w:rFonts w:eastAsiaTheme="minorHAnsi"/>
          <w:lang w:val="en-US"/>
        </w:rPr>
        <w:t>yaitu</w:t>
      </w:r>
      <w:proofErr w:type="spellEnd"/>
      <w:r w:rsidRPr="00104B42">
        <w:rPr>
          <w:rFonts w:eastAsiaTheme="minorHAnsi"/>
          <w:lang w:val="en-US"/>
        </w:rPr>
        <w:t xml:space="preserve"> </w:t>
      </w:r>
      <w:proofErr w:type="spellStart"/>
      <w:r w:rsidRPr="00104B42">
        <w:rPr>
          <w:rFonts w:eastAsiaTheme="minorHAnsi"/>
          <w:lang w:val="en-US"/>
        </w:rPr>
        <w:t>pengujian</w:t>
      </w:r>
      <w:proofErr w:type="spellEnd"/>
      <w:r w:rsidRPr="00104B42">
        <w:rPr>
          <w:rFonts w:eastAsiaTheme="minorHAnsi"/>
          <w:lang w:val="en-US"/>
        </w:rPr>
        <w:t xml:space="preserve"> model </w:t>
      </w:r>
      <w:proofErr w:type="spellStart"/>
      <w:r w:rsidRPr="00104B42">
        <w:rPr>
          <w:rFonts w:eastAsiaTheme="minorHAnsi"/>
          <w:lang w:val="en-US"/>
        </w:rPr>
        <w:t>pengukuran</w:t>
      </w:r>
      <w:proofErr w:type="spellEnd"/>
      <w:r w:rsidRPr="00104B42">
        <w:rPr>
          <w:rFonts w:eastAsiaTheme="minorHAnsi"/>
          <w:lang w:val="en-US"/>
        </w:rPr>
        <w:t xml:space="preserve"> (</w:t>
      </w:r>
      <w:r w:rsidRPr="00BA4720">
        <w:rPr>
          <w:rFonts w:eastAsiaTheme="minorHAnsi"/>
          <w:i/>
          <w:iCs/>
          <w:lang w:val="en-US"/>
        </w:rPr>
        <w:t>outer model</w:t>
      </w:r>
      <w:r w:rsidRPr="00104B42">
        <w:rPr>
          <w:rFonts w:eastAsiaTheme="minorHAnsi"/>
          <w:lang w:val="en-US"/>
        </w:rPr>
        <w:t xml:space="preserve">) dan model </w:t>
      </w:r>
      <w:proofErr w:type="spellStart"/>
      <w:r w:rsidRPr="00104B42">
        <w:rPr>
          <w:rFonts w:eastAsiaTheme="minorHAnsi"/>
          <w:lang w:val="en-US"/>
        </w:rPr>
        <w:t>struktural</w:t>
      </w:r>
      <w:proofErr w:type="spellEnd"/>
      <w:r w:rsidRPr="00104B42">
        <w:rPr>
          <w:rFonts w:eastAsiaTheme="minorHAnsi"/>
          <w:lang w:val="en-US"/>
        </w:rPr>
        <w:t xml:space="preserve"> (</w:t>
      </w:r>
      <w:r w:rsidRPr="00BA4720">
        <w:rPr>
          <w:rFonts w:eastAsiaTheme="minorHAnsi"/>
          <w:i/>
          <w:iCs/>
          <w:lang w:val="en-US"/>
        </w:rPr>
        <w:t>inner model</w:t>
      </w:r>
      <w:r w:rsidRPr="00104B42">
        <w:rPr>
          <w:rFonts w:eastAsiaTheme="minorHAnsi"/>
          <w:lang w:val="en-US"/>
        </w:rPr>
        <w:t xml:space="preserve">). Uji outer model </w:t>
      </w:r>
      <w:proofErr w:type="spellStart"/>
      <w:r w:rsidRPr="00104B42">
        <w:rPr>
          <w:rFonts w:eastAsiaTheme="minorHAnsi"/>
          <w:lang w:val="en-US"/>
        </w:rPr>
        <w:t>mencakup</w:t>
      </w:r>
      <w:proofErr w:type="spellEnd"/>
      <w:r w:rsidRPr="00104B42">
        <w:rPr>
          <w:rFonts w:eastAsiaTheme="minorHAnsi"/>
          <w:lang w:val="en-US"/>
        </w:rPr>
        <w:t xml:space="preserve"> </w:t>
      </w:r>
      <w:proofErr w:type="spellStart"/>
      <w:r w:rsidRPr="00104B42">
        <w:rPr>
          <w:rFonts w:eastAsiaTheme="minorHAnsi"/>
          <w:lang w:val="en-US"/>
        </w:rPr>
        <w:t>validitas</w:t>
      </w:r>
      <w:proofErr w:type="spellEnd"/>
      <w:r w:rsidRPr="00104B42">
        <w:rPr>
          <w:rFonts w:eastAsiaTheme="minorHAnsi"/>
          <w:lang w:val="en-US"/>
        </w:rPr>
        <w:t xml:space="preserve"> </w:t>
      </w:r>
      <w:proofErr w:type="spellStart"/>
      <w:r w:rsidRPr="00104B42">
        <w:rPr>
          <w:rFonts w:eastAsiaTheme="minorHAnsi"/>
          <w:lang w:val="en-US"/>
        </w:rPr>
        <w:t>konvergen</w:t>
      </w:r>
      <w:proofErr w:type="spellEnd"/>
      <w:r w:rsidRPr="00104B42">
        <w:rPr>
          <w:rFonts w:eastAsiaTheme="minorHAnsi"/>
          <w:lang w:val="en-US"/>
        </w:rPr>
        <w:t xml:space="preserve"> </w:t>
      </w:r>
      <w:proofErr w:type="spellStart"/>
      <w:r w:rsidRPr="00104B42">
        <w:rPr>
          <w:rFonts w:eastAsiaTheme="minorHAnsi"/>
          <w:lang w:val="en-US"/>
        </w:rPr>
        <w:t>melalui</w:t>
      </w:r>
      <w:proofErr w:type="spellEnd"/>
      <w:r w:rsidRPr="00104B42">
        <w:rPr>
          <w:rFonts w:eastAsiaTheme="minorHAnsi"/>
          <w:lang w:val="en-US"/>
        </w:rPr>
        <w:t xml:space="preserve"> </w:t>
      </w:r>
      <w:proofErr w:type="spellStart"/>
      <w:r w:rsidRPr="00104B42">
        <w:rPr>
          <w:rFonts w:eastAsiaTheme="minorHAnsi"/>
          <w:lang w:val="en-US"/>
        </w:rPr>
        <w:t>nilai</w:t>
      </w:r>
      <w:proofErr w:type="spellEnd"/>
      <w:r w:rsidRPr="00104B42">
        <w:rPr>
          <w:rFonts w:eastAsiaTheme="minorHAnsi"/>
          <w:lang w:val="en-US"/>
        </w:rPr>
        <w:t xml:space="preserve"> </w:t>
      </w:r>
      <w:r w:rsidRPr="00BA4720">
        <w:rPr>
          <w:rFonts w:eastAsiaTheme="minorHAnsi"/>
          <w:i/>
          <w:iCs/>
          <w:lang w:val="en-US"/>
        </w:rPr>
        <w:t>loading factor</w:t>
      </w:r>
      <w:r w:rsidRPr="00104B42">
        <w:rPr>
          <w:rFonts w:eastAsiaTheme="minorHAnsi"/>
          <w:lang w:val="en-US"/>
        </w:rPr>
        <w:t xml:space="preserve"> (&gt;0,70) dan </w:t>
      </w:r>
      <w:r w:rsidRPr="00BA4720">
        <w:rPr>
          <w:rFonts w:eastAsiaTheme="minorHAnsi"/>
          <w:i/>
          <w:iCs/>
          <w:lang w:val="en-US"/>
        </w:rPr>
        <w:t>Average Variance Extracted</w:t>
      </w:r>
      <w:r w:rsidRPr="00104B42">
        <w:rPr>
          <w:rFonts w:eastAsiaTheme="minorHAnsi"/>
          <w:lang w:val="en-US"/>
        </w:rPr>
        <w:t xml:space="preserve"> (&gt;0,50). </w:t>
      </w:r>
      <w:proofErr w:type="spellStart"/>
      <w:r w:rsidRPr="00104B42">
        <w:rPr>
          <w:rFonts w:eastAsiaTheme="minorHAnsi"/>
          <w:lang w:val="en-US"/>
        </w:rPr>
        <w:t>Reliabilitas</w:t>
      </w:r>
      <w:proofErr w:type="spellEnd"/>
      <w:r w:rsidRPr="00104B42">
        <w:rPr>
          <w:rFonts w:eastAsiaTheme="minorHAnsi"/>
          <w:lang w:val="en-US"/>
        </w:rPr>
        <w:t xml:space="preserve"> </w:t>
      </w:r>
      <w:proofErr w:type="spellStart"/>
      <w:r w:rsidRPr="00104B42">
        <w:rPr>
          <w:rFonts w:eastAsiaTheme="minorHAnsi"/>
          <w:lang w:val="en-US"/>
        </w:rPr>
        <w:t>diuji</w:t>
      </w:r>
      <w:proofErr w:type="spellEnd"/>
      <w:r w:rsidRPr="00104B42">
        <w:rPr>
          <w:rFonts w:eastAsiaTheme="minorHAnsi"/>
          <w:lang w:val="en-US"/>
        </w:rPr>
        <w:t xml:space="preserve"> </w:t>
      </w:r>
      <w:proofErr w:type="spellStart"/>
      <w:r w:rsidRPr="00104B42">
        <w:rPr>
          <w:rFonts w:eastAsiaTheme="minorHAnsi"/>
          <w:lang w:val="en-US"/>
        </w:rPr>
        <w:t>menggunakan</w:t>
      </w:r>
      <w:proofErr w:type="spellEnd"/>
      <w:r w:rsidRPr="00104B42">
        <w:rPr>
          <w:rFonts w:eastAsiaTheme="minorHAnsi"/>
          <w:lang w:val="en-US"/>
        </w:rPr>
        <w:t xml:space="preserve"> </w:t>
      </w:r>
      <w:r w:rsidRPr="00BA4720">
        <w:rPr>
          <w:rFonts w:eastAsiaTheme="minorHAnsi"/>
          <w:i/>
          <w:iCs/>
          <w:lang w:val="en-US"/>
        </w:rPr>
        <w:t>Cronbach’s Alpha</w:t>
      </w:r>
      <w:r w:rsidRPr="00104B42">
        <w:rPr>
          <w:rFonts w:eastAsiaTheme="minorHAnsi"/>
          <w:lang w:val="en-US"/>
        </w:rPr>
        <w:t xml:space="preserve"> dan </w:t>
      </w:r>
      <w:r w:rsidRPr="00BA4720">
        <w:rPr>
          <w:rFonts w:eastAsiaTheme="minorHAnsi"/>
          <w:i/>
          <w:iCs/>
          <w:lang w:val="en-US"/>
        </w:rPr>
        <w:t>Composite Reliability</w:t>
      </w:r>
      <w:r w:rsidRPr="00104B42">
        <w:rPr>
          <w:rFonts w:eastAsiaTheme="minorHAnsi"/>
          <w:lang w:val="en-US"/>
        </w:rPr>
        <w:t xml:space="preserve"> (&gt;0,70). </w:t>
      </w:r>
      <w:proofErr w:type="spellStart"/>
      <w:r w:rsidRPr="00104B42">
        <w:rPr>
          <w:rFonts w:eastAsiaTheme="minorHAnsi"/>
          <w:lang w:val="en-US"/>
        </w:rPr>
        <w:t>Validitas</w:t>
      </w:r>
      <w:proofErr w:type="spellEnd"/>
      <w:r w:rsidRPr="00104B42">
        <w:rPr>
          <w:rFonts w:eastAsiaTheme="minorHAnsi"/>
          <w:lang w:val="en-US"/>
        </w:rPr>
        <w:t xml:space="preserve"> </w:t>
      </w:r>
      <w:proofErr w:type="spellStart"/>
      <w:r w:rsidRPr="00104B42">
        <w:rPr>
          <w:rFonts w:eastAsiaTheme="minorHAnsi"/>
          <w:lang w:val="en-US"/>
        </w:rPr>
        <w:t>diskriminan</w:t>
      </w:r>
      <w:proofErr w:type="spellEnd"/>
      <w:r w:rsidRPr="00104B42">
        <w:rPr>
          <w:rFonts w:eastAsiaTheme="minorHAnsi"/>
          <w:lang w:val="en-US"/>
        </w:rPr>
        <w:t xml:space="preserve"> </w:t>
      </w:r>
      <w:proofErr w:type="spellStart"/>
      <w:r w:rsidRPr="00104B42">
        <w:rPr>
          <w:rFonts w:eastAsiaTheme="minorHAnsi"/>
          <w:lang w:val="en-US"/>
        </w:rPr>
        <w:t>diuji</w:t>
      </w:r>
      <w:proofErr w:type="spellEnd"/>
      <w:r w:rsidRPr="00104B42">
        <w:rPr>
          <w:rFonts w:eastAsiaTheme="minorHAnsi"/>
          <w:lang w:val="en-US"/>
        </w:rPr>
        <w:t xml:space="preserve"> </w:t>
      </w:r>
      <w:proofErr w:type="spellStart"/>
      <w:r w:rsidRPr="00104B42">
        <w:rPr>
          <w:rFonts w:eastAsiaTheme="minorHAnsi"/>
          <w:lang w:val="en-US"/>
        </w:rPr>
        <w:t>menggunakan</w:t>
      </w:r>
      <w:proofErr w:type="spellEnd"/>
      <w:r w:rsidRPr="00104B42">
        <w:rPr>
          <w:rFonts w:eastAsiaTheme="minorHAnsi"/>
          <w:lang w:val="en-US"/>
        </w:rPr>
        <w:t xml:space="preserve"> </w:t>
      </w:r>
      <w:proofErr w:type="spellStart"/>
      <w:r w:rsidRPr="00BA4720">
        <w:rPr>
          <w:rFonts w:eastAsiaTheme="minorHAnsi"/>
          <w:i/>
          <w:iCs/>
          <w:lang w:val="en-US"/>
        </w:rPr>
        <w:t>Heterotrait-Monotrait</w:t>
      </w:r>
      <w:proofErr w:type="spellEnd"/>
      <w:r w:rsidRPr="00BA4720">
        <w:rPr>
          <w:rFonts w:eastAsiaTheme="minorHAnsi"/>
          <w:i/>
          <w:iCs/>
          <w:lang w:val="en-US"/>
        </w:rPr>
        <w:t xml:space="preserve"> Ratio</w:t>
      </w:r>
      <w:r w:rsidRPr="00104B42">
        <w:rPr>
          <w:rFonts w:eastAsiaTheme="minorHAnsi"/>
          <w:lang w:val="en-US"/>
        </w:rPr>
        <w:t xml:space="preserve"> (&lt;0,90).</w:t>
      </w:r>
      <w:r>
        <w:rPr>
          <w:rFonts w:eastAsiaTheme="minorHAnsi"/>
          <w:lang w:val="en-US"/>
        </w:rPr>
        <w:t xml:space="preserve"> </w:t>
      </w:r>
      <w:r w:rsidRPr="00104B42">
        <w:rPr>
          <w:rFonts w:eastAsiaTheme="minorHAnsi"/>
          <w:lang w:val="en-US"/>
        </w:rPr>
        <w:t xml:space="preserve">Uji inner model </w:t>
      </w:r>
      <w:proofErr w:type="spellStart"/>
      <w:r w:rsidRPr="00104B42">
        <w:rPr>
          <w:rFonts w:eastAsiaTheme="minorHAnsi"/>
          <w:lang w:val="en-US"/>
        </w:rPr>
        <w:t>dilakukan</w:t>
      </w:r>
      <w:proofErr w:type="spellEnd"/>
      <w:r w:rsidRPr="00104B42">
        <w:rPr>
          <w:rFonts w:eastAsiaTheme="minorHAnsi"/>
          <w:lang w:val="en-US"/>
        </w:rPr>
        <w:t xml:space="preserve"> </w:t>
      </w:r>
      <w:proofErr w:type="spellStart"/>
      <w:r w:rsidRPr="00104B42">
        <w:rPr>
          <w:rFonts w:eastAsiaTheme="minorHAnsi"/>
          <w:lang w:val="en-US"/>
        </w:rPr>
        <w:t>dengan</w:t>
      </w:r>
      <w:proofErr w:type="spellEnd"/>
      <w:r w:rsidRPr="00104B42">
        <w:rPr>
          <w:rFonts w:eastAsiaTheme="minorHAnsi"/>
          <w:lang w:val="en-US"/>
        </w:rPr>
        <w:t xml:space="preserve"> </w:t>
      </w:r>
      <w:proofErr w:type="spellStart"/>
      <w:r w:rsidRPr="00104B42">
        <w:rPr>
          <w:rFonts w:eastAsiaTheme="minorHAnsi"/>
          <w:lang w:val="en-US"/>
        </w:rPr>
        <w:t>melihat</w:t>
      </w:r>
      <w:proofErr w:type="spellEnd"/>
      <w:r w:rsidRPr="00104B42">
        <w:rPr>
          <w:rFonts w:eastAsiaTheme="minorHAnsi"/>
          <w:lang w:val="en-US"/>
        </w:rPr>
        <w:t xml:space="preserve"> </w:t>
      </w:r>
      <w:proofErr w:type="spellStart"/>
      <w:r w:rsidRPr="00104B42">
        <w:rPr>
          <w:rFonts w:eastAsiaTheme="minorHAnsi"/>
          <w:lang w:val="en-US"/>
        </w:rPr>
        <w:t>nilai</w:t>
      </w:r>
      <w:proofErr w:type="spellEnd"/>
      <w:r w:rsidRPr="00104B42">
        <w:rPr>
          <w:rFonts w:eastAsiaTheme="minorHAnsi"/>
          <w:lang w:val="en-US"/>
        </w:rPr>
        <w:t xml:space="preserve"> </w:t>
      </w:r>
      <w:proofErr w:type="spellStart"/>
      <w:r w:rsidRPr="00104B42">
        <w:rPr>
          <w:rFonts w:eastAsiaTheme="minorHAnsi"/>
          <w:lang w:val="en-US"/>
        </w:rPr>
        <w:t>koefisien</w:t>
      </w:r>
      <w:proofErr w:type="spellEnd"/>
      <w:r w:rsidRPr="00104B42">
        <w:rPr>
          <w:rFonts w:eastAsiaTheme="minorHAnsi"/>
          <w:lang w:val="en-US"/>
        </w:rPr>
        <w:t xml:space="preserve"> </w:t>
      </w:r>
      <w:proofErr w:type="spellStart"/>
      <w:r w:rsidRPr="00104B42">
        <w:rPr>
          <w:rFonts w:eastAsiaTheme="minorHAnsi"/>
          <w:lang w:val="en-US"/>
        </w:rPr>
        <w:t>jalur</w:t>
      </w:r>
      <w:proofErr w:type="spellEnd"/>
      <w:r w:rsidRPr="00104B42">
        <w:rPr>
          <w:rFonts w:eastAsiaTheme="minorHAnsi"/>
          <w:lang w:val="en-US"/>
        </w:rPr>
        <w:t xml:space="preserve">, </w:t>
      </w:r>
      <w:proofErr w:type="spellStart"/>
      <w:r w:rsidRPr="00104B42">
        <w:rPr>
          <w:rFonts w:eastAsiaTheme="minorHAnsi"/>
          <w:lang w:val="en-US"/>
        </w:rPr>
        <w:t>nilai</w:t>
      </w:r>
      <w:proofErr w:type="spellEnd"/>
      <w:r w:rsidRPr="00104B42">
        <w:rPr>
          <w:rFonts w:eastAsiaTheme="minorHAnsi"/>
          <w:lang w:val="en-US"/>
        </w:rPr>
        <w:t xml:space="preserve"> t-statistic </w:t>
      </w:r>
      <w:proofErr w:type="spellStart"/>
      <w:r w:rsidRPr="00104B42">
        <w:rPr>
          <w:rFonts w:eastAsiaTheme="minorHAnsi"/>
          <w:lang w:val="en-US"/>
        </w:rPr>
        <w:t>melalui</w:t>
      </w:r>
      <w:proofErr w:type="spellEnd"/>
      <w:r w:rsidRPr="00104B42">
        <w:rPr>
          <w:rFonts w:eastAsiaTheme="minorHAnsi"/>
          <w:lang w:val="en-US"/>
        </w:rPr>
        <w:t xml:space="preserve"> </w:t>
      </w:r>
      <w:r w:rsidRPr="00BA4720">
        <w:rPr>
          <w:rFonts w:eastAsiaTheme="minorHAnsi"/>
          <w:i/>
          <w:iCs/>
          <w:lang w:val="en-US"/>
        </w:rPr>
        <w:t>bootstrapping</w:t>
      </w:r>
      <w:r w:rsidRPr="00104B42">
        <w:rPr>
          <w:rFonts w:eastAsiaTheme="minorHAnsi"/>
          <w:lang w:val="en-US"/>
        </w:rPr>
        <w:t xml:space="preserve">, </w:t>
      </w:r>
      <w:proofErr w:type="spellStart"/>
      <w:r w:rsidRPr="00104B42">
        <w:rPr>
          <w:rFonts w:eastAsiaTheme="minorHAnsi"/>
          <w:lang w:val="en-US"/>
        </w:rPr>
        <w:t>serta</w:t>
      </w:r>
      <w:proofErr w:type="spellEnd"/>
      <w:r w:rsidRPr="00104B42">
        <w:rPr>
          <w:rFonts w:eastAsiaTheme="minorHAnsi"/>
          <w:lang w:val="en-US"/>
        </w:rPr>
        <w:t xml:space="preserve"> </w:t>
      </w:r>
      <w:proofErr w:type="spellStart"/>
      <w:r w:rsidRPr="00104B42">
        <w:rPr>
          <w:rFonts w:eastAsiaTheme="minorHAnsi"/>
          <w:lang w:val="en-US"/>
        </w:rPr>
        <w:t>nilai</w:t>
      </w:r>
      <w:proofErr w:type="spellEnd"/>
      <w:r w:rsidRPr="00104B42">
        <w:rPr>
          <w:rFonts w:eastAsiaTheme="minorHAnsi"/>
          <w:lang w:val="en-US"/>
        </w:rPr>
        <w:t xml:space="preserve"> R-</w:t>
      </w:r>
      <w:r w:rsidRPr="00BA4720">
        <w:rPr>
          <w:rFonts w:eastAsiaTheme="minorHAnsi"/>
          <w:i/>
          <w:iCs/>
          <w:lang w:val="en-US"/>
        </w:rPr>
        <w:t>square</w:t>
      </w:r>
      <w:r w:rsidRPr="00104B42">
        <w:rPr>
          <w:rFonts w:eastAsiaTheme="minorHAnsi"/>
          <w:lang w:val="en-US"/>
        </w:rPr>
        <w:t xml:space="preserve"> </w:t>
      </w:r>
      <w:proofErr w:type="spellStart"/>
      <w:r w:rsidRPr="00104B42">
        <w:rPr>
          <w:rFonts w:eastAsiaTheme="minorHAnsi"/>
          <w:lang w:val="en-US"/>
        </w:rPr>
        <w:t>untuk</w:t>
      </w:r>
      <w:proofErr w:type="spellEnd"/>
      <w:r w:rsidRPr="00104B42">
        <w:rPr>
          <w:rFonts w:eastAsiaTheme="minorHAnsi"/>
          <w:lang w:val="en-US"/>
        </w:rPr>
        <w:t xml:space="preserve"> </w:t>
      </w:r>
      <w:proofErr w:type="spellStart"/>
      <w:r w:rsidRPr="00104B42">
        <w:rPr>
          <w:rFonts w:eastAsiaTheme="minorHAnsi"/>
          <w:lang w:val="en-US"/>
        </w:rPr>
        <w:t>mengukur</w:t>
      </w:r>
      <w:proofErr w:type="spellEnd"/>
      <w:r w:rsidRPr="00104B42">
        <w:rPr>
          <w:rFonts w:eastAsiaTheme="minorHAnsi"/>
          <w:lang w:val="en-US"/>
        </w:rPr>
        <w:t xml:space="preserve"> </w:t>
      </w:r>
      <w:proofErr w:type="spellStart"/>
      <w:r w:rsidRPr="00104B42">
        <w:rPr>
          <w:rFonts w:eastAsiaTheme="minorHAnsi"/>
          <w:lang w:val="en-US"/>
        </w:rPr>
        <w:t>kemampuan</w:t>
      </w:r>
      <w:proofErr w:type="spellEnd"/>
      <w:r w:rsidRPr="00104B42">
        <w:rPr>
          <w:rFonts w:eastAsiaTheme="minorHAnsi"/>
          <w:lang w:val="en-US"/>
        </w:rPr>
        <w:t xml:space="preserve"> </w:t>
      </w:r>
      <w:proofErr w:type="spellStart"/>
      <w:r w:rsidRPr="00104B42">
        <w:rPr>
          <w:rFonts w:eastAsiaTheme="minorHAnsi"/>
          <w:lang w:val="en-US"/>
        </w:rPr>
        <w:t>prediksi</w:t>
      </w:r>
      <w:proofErr w:type="spellEnd"/>
      <w:r w:rsidRPr="00104B42">
        <w:rPr>
          <w:rFonts w:eastAsiaTheme="minorHAnsi"/>
          <w:lang w:val="en-US"/>
        </w:rPr>
        <w:t xml:space="preserve"> model. </w:t>
      </w:r>
      <w:proofErr w:type="spellStart"/>
      <w:r w:rsidRPr="00104B42">
        <w:rPr>
          <w:rFonts w:eastAsiaTheme="minorHAnsi"/>
          <w:lang w:val="en-US"/>
        </w:rPr>
        <w:t>Pengujian</w:t>
      </w:r>
      <w:proofErr w:type="spellEnd"/>
      <w:r w:rsidRPr="00104B42">
        <w:rPr>
          <w:rFonts w:eastAsiaTheme="minorHAnsi"/>
          <w:lang w:val="en-US"/>
        </w:rPr>
        <w:t xml:space="preserve"> </w:t>
      </w:r>
      <w:proofErr w:type="spellStart"/>
      <w:r w:rsidRPr="00104B42">
        <w:rPr>
          <w:rFonts w:eastAsiaTheme="minorHAnsi"/>
          <w:lang w:val="en-US"/>
        </w:rPr>
        <w:t>efek</w:t>
      </w:r>
      <w:proofErr w:type="spellEnd"/>
      <w:r w:rsidRPr="00104B42">
        <w:rPr>
          <w:rFonts w:eastAsiaTheme="minorHAnsi"/>
          <w:lang w:val="en-US"/>
        </w:rPr>
        <w:t xml:space="preserve"> </w:t>
      </w:r>
      <w:proofErr w:type="spellStart"/>
      <w:r w:rsidRPr="00104B42">
        <w:rPr>
          <w:rFonts w:eastAsiaTheme="minorHAnsi"/>
          <w:lang w:val="en-US"/>
        </w:rPr>
        <w:t>mediasi</w:t>
      </w:r>
      <w:proofErr w:type="spellEnd"/>
      <w:r w:rsidRPr="00104B42">
        <w:rPr>
          <w:rFonts w:eastAsiaTheme="minorHAnsi"/>
          <w:lang w:val="en-US"/>
        </w:rPr>
        <w:t xml:space="preserve"> </w:t>
      </w:r>
      <w:proofErr w:type="spellStart"/>
      <w:r w:rsidRPr="00104B42">
        <w:rPr>
          <w:rFonts w:eastAsiaTheme="minorHAnsi"/>
          <w:lang w:val="en-US"/>
        </w:rPr>
        <w:t>dilakukan</w:t>
      </w:r>
      <w:proofErr w:type="spellEnd"/>
      <w:r w:rsidRPr="00104B42">
        <w:rPr>
          <w:rFonts w:eastAsiaTheme="minorHAnsi"/>
          <w:lang w:val="en-US"/>
        </w:rPr>
        <w:t xml:space="preserve"> </w:t>
      </w:r>
      <w:proofErr w:type="spellStart"/>
      <w:r w:rsidRPr="00104B42">
        <w:rPr>
          <w:rFonts w:eastAsiaTheme="minorHAnsi"/>
          <w:lang w:val="en-US"/>
        </w:rPr>
        <w:t>dengan</w:t>
      </w:r>
      <w:proofErr w:type="spellEnd"/>
      <w:r w:rsidRPr="00104B42">
        <w:rPr>
          <w:rFonts w:eastAsiaTheme="minorHAnsi"/>
          <w:lang w:val="en-US"/>
        </w:rPr>
        <w:t xml:space="preserve"> </w:t>
      </w:r>
      <w:proofErr w:type="spellStart"/>
      <w:r w:rsidRPr="00104B42">
        <w:rPr>
          <w:rFonts w:eastAsiaTheme="minorHAnsi"/>
          <w:lang w:val="en-US"/>
        </w:rPr>
        <w:t>metode</w:t>
      </w:r>
      <w:proofErr w:type="spellEnd"/>
      <w:r w:rsidRPr="00104B42">
        <w:rPr>
          <w:rFonts w:eastAsiaTheme="minorHAnsi"/>
          <w:lang w:val="en-US"/>
        </w:rPr>
        <w:t xml:space="preserve"> </w:t>
      </w:r>
      <w:r w:rsidRPr="00BA4720">
        <w:rPr>
          <w:rFonts w:eastAsiaTheme="minorHAnsi"/>
          <w:i/>
          <w:iCs/>
          <w:lang w:val="en-US"/>
        </w:rPr>
        <w:t>bootstrapping</w:t>
      </w:r>
      <w:r w:rsidRPr="00104B42">
        <w:rPr>
          <w:rFonts w:eastAsiaTheme="minorHAnsi"/>
          <w:lang w:val="en-US"/>
        </w:rPr>
        <w:t xml:space="preserve"> </w:t>
      </w:r>
      <w:proofErr w:type="spellStart"/>
      <w:r w:rsidRPr="00104B42">
        <w:rPr>
          <w:rFonts w:eastAsiaTheme="minorHAnsi"/>
          <w:lang w:val="en-US"/>
        </w:rPr>
        <w:t>untuk</w:t>
      </w:r>
      <w:proofErr w:type="spellEnd"/>
      <w:r w:rsidRPr="00104B42">
        <w:rPr>
          <w:rFonts w:eastAsiaTheme="minorHAnsi"/>
          <w:lang w:val="en-US"/>
        </w:rPr>
        <w:t xml:space="preserve"> </w:t>
      </w:r>
      <w:proofErr w:type="spellStart"/>
      <w:r w:rsidRPr="00104B42">
        <w:rPr>
          <w:rFonts w:eastAsiaTheme="minorHAnsi"/>
          <w:lang w:val="en-US"/>
        </w:rPr>
        <w:t>melihat</w:t>
      </w:r>
      <w:proofErr w:type="spellEnd"/>
      <w:r w:rsidRPr="00104B42">
        <w:rPr>
          <w:rFonts w:eastAsiaTheme="minorHAnsi"/>
          <w:lang w:val="en-US"/>
        </w:rPr>
        <w:t xml:space="preserve"> </w:t>
      </w:r>
      <w:proofErr w:type="spellStart"/>
      <w:r w:rsidRPr="00104B42">
        <w:rPr>
          <w:rFonts w:eastAsiaTheme="minorHAnsi"/>
          <w:lang w:val="en-US"/>
        </w:rPr>
        <w:t>signifikansi</w:t>
      </w:r>
      <w:proofErr w:type="spellEnd"/>
      <w:r w:rsidRPr="00104B42">
        <w:rPr>
          <w:rFonts w:eastAsiaTheme="minorHAnsi"/>
          <w:lang w:val="en-US"/>
        </w:rPr>
        <w:t xml:space="preserve"> </w:t>
      </w:r>
      <w:proofErr w:type="spellStart"/>
      <w:r w:rsidRPr="00104B42">
        <w:rPr>
          <w:rFonts w:eastAsiaTheme="minorHAnsi"/>
          <w:lang w:val="en-US"/>
        </w:rPr>
        <w:t>pengaruh</w:t>
      </w:r>
      <w:proofErr w:type="spellEnd"/>
      <w:r w:rsidRPr="00104B42">
        <w:rPr>
          <w:rFonts w:eastAsiaTheme="minorHAnsi"/>
          <w:lang w:val="en-US"/>
        </w:rPr>
        <w:t xml:space="preserve"> </w:t>
      </w:r>
      <w:proofErr w:type="spellStart"/>
      <w:r w:rsidRPr="00104B42">
        <w:rPr>
          <w:rFonts w:eastAsiaTheme="minorHAnsi"/>
          <w:lang w:val="en-US"/>
        </w:rPr>
        <w:t>tidak</w:t>
      </w:r>
      <w:proofErr w:type="spellEnd"/>
      <w:r w:rsidRPr="00104B42">
        <w:rPr>
          <w:rFonts w:eastAsiaTheme="minorHAnsi"/>
          <w:lang w:val="en-US"/>
        </w:rPr>
        <w:t xml:space="preserve"> langsung. Tingkat </w:t>
      </w:r>
      <w:proofErr w:type="spellStart"/>
      <w:r w:rsidRPr="00104B42">
        <w:rPr>
          <w:rFonts w:eastAsiaTheme="minorHAnsi"/>
          <w:lang w:val="en-US"/>
        </w:rPr>
        <w:t>signifikansi</w:t>
      </w:r>
      <w:proofErr w:type="spellEnd"/>
      <w:r w:rsidRPr="00104B42">
        <w:rPr>
          <w:rFonts w:eastAsiaTheme="minorHAnsi"/>
          <w:lang w:val="en-US"/>
        </w:rPr>
        <w:t xml:space="preserve"> </w:t>
      </w:r>
      <w:proofErr w:type="spellStart"/>
      <w:r w:rsidRPr="00104B42">
        <w:rPr>
          <w:rFonts w:eastAsiaTheme="minorHAnsi"/>
          <w:lang w:val="en-US"/>
        </w:rPr>
        <w:t>ditetapkan</w:t>
      </w:r>
      <w:proofErr w:type="spellEnd"/>
      <w:r w:rsidRPr="00104B42">
        <w:rPr>
          <w:rFonts w:eastAsiaTheme="minorHAnsi"/>
          <w:lang w:val="en-US"/>
        </w:rPr>
        <w:t xml:space="preserve"> pada α = 0,05. </w:t>
      </w:r>
      <w:proofErr w:type="spellStart"/>
      <w:r w:rsidRPr="00104B42">
        <w:rPr>
          <w:rFonts w:eastAsiaTheme="minorHAnsi"/>
          <w:lang w:val="en-US"/>
        </w:rPr>
        <w:t>Pendekatan</w:t>
      </w:r>
      <w:proofErr w:type="spellEnd"/>
      <w:r w:rsidRPr="00104B42">
        <w:rPr>
          <w:rFonts w:eastAsiaTheme="minorHAnsi"/>
          <w:lang w:val="en-US"/>
        </w:rPr>
        <w:t xml:space="preserve"> </w:t>
      </w:r>
      <w:proofErr w:type="spellStart"/>
      <w:r w:rsidRPr="00104B42">
        <w:rPr>
          <w:rFonts w:eastAsiaTheme="minorHAnsi"/>
          <w:lang w:val="en-US"/>
        </w:rPr>
        <w:t>ini</w:t>
      </w:r>
      <w:proofErr w:type="spellEnd"/>
      <w:r w:rsidRPr="00104B42">
        <w:rPr>
          <w:rFonts w:eastAsiaTheme="minorHAnsi"/>
          <w:lang w:val="en-US"/>
        </w:rPr>
        <w:t xml:space="preserve"> </w:t>
      </w:r>
      <w:proofErr w:type="spellStart"/>
      <w:r w:rsidRPr="00104B42">
        <w:rPr>
          <w:rFonts w:eastAsiaTheme="minorHAnsi"/>
          <w:lang w:val="en-US"/>
        </w:rPr>
        <w:t>sesuai</w:t>
      </w:r>
      <w:proofErr w:type="spellEnd"/>
      <w:r w:rsidRPr="00104B42">
        <w:rPr>
          <w:rFonts w:eastAsiaTheme="minorHAnsi"/>
          <w:lang w:val="en-US"/>
        </w:rPr>
        <w:t xml:space="preserve"> </w:t>
      </w:r>
      <w:proofErr w:type="spellStart"/>
      <w:r w:rsidRPr="00104B42">
        <w:rPr>
          <w:rFonts w:eastAsiaTheme="minorHAnsi"/>
          <w:lang w:val="en-US"/>
        </w:rPr>
        <w:t>untuk</w:t>
      </w:r>
      <w:proofErr w:type="spellEnd"/>
      <w:r w:rsidRPr="00104B42">
        <w:rPr>
          <w:rFonts w:eastAsiaTheme="minorHAnsi"/>
          <w:lang w:val="en-US"/>
        </w:rPr>
        <w:t xml:space="preserve"> model </w:t>
      </w:r>
      <w:proofErr w:type="spellStart"/>
      <w:r w:rsidRPr="00104B42">
        <w:rPr>
          <w:rFonts w:eastAsiaTheme="minorHAnsi"/>
          <w:lang w:val="en-US"/>
        </w:rPr>
        <w:t>mediasi</w:t>
      </w:r>
      <w:proofErr w:type="spellEnd"/>
      <w:r w:rsidRPr="00104B42">
        <w:rPr>
          <w:rFonts w:eastAsiaTheme="minorHAnsi"/>
          <w:lang w:val="en-US"/>
        </w:rPr>
        <w:t xml:space="preserve"> </w:t>
      </w:r>
      <w:proofErr w:type="spellStart"/>
      <w:r w:rsidRPr="00104B42">
        <w:rPr>
          <w:rFonts w:eastAsiaTheme="minorHAnsi"/>
          <w:lang w:val="en-US"/>
        </w:rPr>
        <w:t>berantai</w:t>
      </w:r>
      <w:proofErr w:type="spellEnd"/>
      <w:r w:rsidRPr="00104B42">
        <w:rPr>
          <w:rFonts w:eastAsiaTheme="minorHAnsi"/>
          <w:lang w:val="en-US"/>
        </w:rPr>
        <w:t xml:space="preserve"> </w:t>
      </w:r>
      <w:proofErr w:type="spellStart"/>
      <w:r w:rsidRPr="00104B42">
        <w:rPr>
          <w:rFonts w:eastAsiaTheme="minorHAnsi"/>
          <w:lang w:val="en-US"/>
        </w:rPr>
        <w:t>dalam</w:t>
      </w:r>
      <w:proofErr w:type="spellEnd"/>
      <w:r w:rsidRPr="00104B42">
        <w:rPr>
          <w:rFonts w:eastAsiaTheme="minorHAnsi"/>
          <w:lang w:val="en-US"/>
        </w:rPr>
        <w:t xml:space="preserve"> </w:t>
      </w:r>
      <w:proofErr w:type="spellStart"/>
      <w:r w:rsidRPr="00104B42">
        <w:rPr>
          <w:rFonts w:eastAsiaTheme="minorHAnsi"/>
          <w:lang w:val="en-US"/>
        </w:rPr>
        <w:t>penelitian</w:t>
      </w:r>
      <w:proofErr w:type="spellEnd"/>
      <w:r w:rsidRPr="00104B42">
        <w:rPr>
          <w:rFonts w:eastAsiaTheme="minorHAnsi"/>
          <w:lang w:val="en-US"/>
        </w:rPr>
        <w:t xml:space="preserve"> </w:t>
      </w:r>
      <w:proofErr w:type="spellStart"/>
      <w:r w:rsidRPr="00104B42">
        <w:rPr>
          <w:rFonts w:eastAsiaTheme="minorHAnsi"/>
          <w:lang w:val="en-US"/>
        </w:rPr>
        <w:t>perilaku</w:t>
      </w:r>
      <w:proofErr w:type="spellEnd"/>
      <w:r w:rsidRPr="00104B42">
        <w:rPr>
          <w:rFonts w:eastAsiaTheme="minorHAnsi"/>
          <w:lang w:val="en-US"/>
        </w:rPr>
        <w:t xml:space="preserve"> </w:t>
      </w:r>
      <w:proofErr w:type="spellStart"/>
      <w:r w:rsidRPr="00104B42">
        <w:rPr>
          <w:rFonts w:eastAsiaTheme="minorHAnsi"/>
          <w:lang w:val="en-US"/>
        </w:rPr>
        <w:t>organisasi</w:t>
      </w:r>
      <w:proofErr w:type="spellEnd"/>
      <w:r w:rsidR="00BA4720">
        <w:rPr>
          <w:rFonts w:eastAsiaTheme="minorHAnsi"/>
          <w:lang w:val="en-US"/>
        </w:rPr>
        <w:t xml:space="preserve"> </w:t>
      </w:r>
      <w:r w:rsidR="00BA4720">
        <w:rPr>
          <w:rFonts w:eastAsiaTheme="minorHAnsi"/>
          <w:lang w:val="en-US"/>
        </w:rPr>
        <w:fldChar w:fldCharType="begin"/>
      </w:r>
      <w:r w:rsidR="00BA4720">
        <w:rPr>
          <w:rFonts w:eastAsiaTheme="minorHAnsi"/>
          <w:lang w:val="en-US"/>
        </w:rPr>
        <w:instrText xml:space="preserve"> ADDIN ZOTERO_ITEM CSL_CITATION {"citationID":"h6Gva4ZZ","properties":{"formattedCitation":"(Hair et al., 2022)","plainCitation":"(Hair et al., 2022)","noteIndex":0},"citationItems":[{"id":4604,"uris":["http://zotero.org/users/local/A9D259PH/items/LJIK3DG6"],"itemData":{"id":4604,"type":"book","abstract":"\"The third edition of A Primer on Partial Least Squares Structural Equation Modeling (PLS-SEM) guides readers through learning and mastering the techniques of this approach in clear language. Authors Joseph H. Hair, Jr., G. Tomas M. Hult, Christian Ringle, and Marko Sarstedt use their years of conducting and teaching research to communicate the fundamentals of PLS-SEM with limited emphasis on equations and symbols, instead, explaining the details in straightforward language. A running case study on corporate reputation follows the different steps in this technique so readers can better understand the research applications. Learning objectives, review and critical thinking questions, and key terms help readers cement their knowledge. This edition has been thoroughly updated, featuring the latest version of the popular software package SmartPLS 3. New topics have been added throughout the text, including a thoroughly revised and extended chapter on mediation, recent research on the foundations of PLS-SEM, distinctions between PLS-SEM and CB-SEM, use with secondary data, model fit and comparison, information on control variables, sample size calculations, and more\"--","call-number":"QA275 .P88 2022","edition":"Third edition","ISBN":"978-1-5443-9640-8","number-of-pages":"363","publisher":"SAGE","publisher-place":"Los Angeles","source":"Library of Congress ISBN","title":"A primer on partial least squares structural equation modeling (PLS-SEM)","author":[{"family":"Hair","given":"Joseph F."},{"family":"Hult","given":"G. Tomas M."},{"family":"Ringle","given":"Christian M."},{"family":"Sarstedt","given":"Marko"}],"issued":{"date-parts":[["2022"]]}}}],"schema":"https://github.com/citation-style-language/schema/raw/master/csl-citation.json"} </w:instrText>
      </w:r>
      <w:r w:rsidR="00BA4720">
        <w:rPr>
          <w:rFonts w:eastAsiaTheme="minorHAnsi"/>
          <w:lang w:val="en-US"/>
        </w:rPr>
        <w:fldChar w:fldCharType="separate"/>
      </w:r>
      <w:r w:rsidR="00BA4720">
        <w:rPr>
          <w:rFonts w:eastAsiaTheme="minorHAnsi"/>
          <w:noProof/>
          <w:lang w:val="en-US"/>
        </w:rPr>
        <w:t>(Hair et al., 2022)</w:t>
      </w:r>
      <w:r w:rsidR="00BA4720">
        <w:rPr>
          <w:rFonts w:eastAsiaTheme="minorHAnsi"/>
          <w:lang w:val="en-US"/>
        </w:rPr>
        <w:fldChar w:fldCharType="end"/>
      </w:r>
      <w:r w:rsidRPr="00104B42">
        <w:rPr>
          <w:rFonts w:eastAsiaTheme="minorHAnsi"/>
          <w:lang w:val="en-US"/>
        </w:rPr>
        <w:t>.</w:t>
      </w:r>
    </w:p>
    <w:p w14:paraId="7A0EFC00" w14:textId="6E118539" w:rsidR="005235FC" w:rsidRPr="00575D4B" w:rsidRDefault="005235FC" w:rsidP="009D58A9">
      <w:pPr>
        <w:widowControl w:val="0"/>
        <w:autoSpaceDE w:val="0"/>
        <w:autoSpaceDN w:val="0"/>
        <w:adjustRightInd w:val="0"/>
        <w:spacing w:line="276" w:lineRule="auto"/>
        <w:ind w:left="98" w:right="141"/>
        <w:jc w:val="both"/>
        <w:rPr>
          <w:rFonts w:ascii="Palatino Linotype" w:hAnsi="Palatino Linotype"/>
          <w:b/>
          <w:lang w:val="en-US"/>
        </w:rPr>
      </w:pPr>
    </w:p>
    <w:p w14:paraId="2BE68F6D" w14:textId="77777777" w:rsidR="005235FC" w:rsidRPr="00D84702" w:rsidRDefault="005235FC" w:rsidP="009D58A9">
      <w:pPr>
        <w:spacing w:line="276" w:lineRule="auto"/>
        <w:ind w:left="98" w:right="141"/>
        <w:rPr>
          <w:b/>
        </w:rPr>
      </w:pPr>
      <w:r w:rsidRPr="00D84702">
        <w:rPr>
          <w:b/>
          <w:lang w:val="id-ID"/>
        </w:rPr>
        <w:t>HASIL DAN PEMBAHASAN</w:t>
      </w:r>
    </w:p>
    <w:p w14:paraId="26D5910F" w14:textId="690CDD37" w:rsidR="00575D4B" w:rsidRDefault="00575D4B" w:rsidP="009D58A9">
      <w:pPr>
        <w:spacing w:line="276" w:lineRule="auto"/>
        <w:ind w:left="98" w:right="141"/>
        <w:rPr>
          <w:b/>
          <w:bCs/>
        </w:rPr>
      </w:pPr>
      <w:r w:rsidRPr="00575D4B">
        <w:rPr>
          <w:b/>
          <w:bCs/>
          <w:i/>
          <w:iCs/>
        </w:rPr>
        <w:t xml:space="preserve">Outer Loading </w:t>
      </w:r>
    </w:p>
    <w:p w14:paraId="2D8F7BB8" w14:textId="716773D1" w:rsidR="00575D4B" w:rsidRDefault="00BA4720" w:rsidP="009D58A9">
      <w:pPr>
        <w:spacing w:line="276" w:lineRule="auto"/>
        <w:ind w:left="98" w:right="141" w:firstLine="611"/>
        <w:jc w:val="both"/>
        <w:rPr>
          <w:rFonts w:eastAsiaTheme="minorHAnsi"/>
          <w:lang w:val="en-US"/>
        </w:rPr>
      </w:pPr>
      <w:r w:rsidRPr="00BA4720">
        <w:rPr>
          <w:rFonts w:eastAsiaTheme="minorHAnsi"/>
          <w:i/>
          <w:iCs/>
          <w:lang w:val="en-US"/>
        </w:rPr>
        <w:t>O</w:t>
      </w:r>
      <w:r w:rsidR="00575D4B" w:rsidRPr="00BA4720">
        <w:rPr>
          <w:rFonts w:eastAsiaTheme="minorHAnsi"/>
          <w:i/>
          <w:iCs/>
          <w:lang w:val="en-US"/>
        </w:rPr>
        <w:t>uter loading</w:t>
      </w:r>
      <w:r w:rsidR="00575D4B" w:rsidRPr="00575D4B">
        <w:rPr>
          <w:rFonts w:eastAsiaTheme="minorHAnsi"/>
          <w:lang w:val="en-US"/>
        </w:rPr>
        <w:t xml:space="preserve"> </w:t>
      </w:r>
      <w:proofErr w:type="spellStart"/>
      <w:r w:rsidR="00575D4B" w:rsidRPr="00575D4B">
        <w:rPr>
          <w:rFonts w:eastAsiaTheme="minorHAnsi"/>
          <w:lang w:val="en-US"/>
        </w:rPr>
        <w:t>dievaluasi</w:t>
      </w:r>
      <w:proofErr w:type="spellEnd"/>
      <w:r w:rsidR="00575D4B" w:rsidRPr="00575D4B">
        <w:rPr>
          <w:rFonts w:eastAsiaTheme="minorHAnsi"/>
          <w:lang w:val="en-US"/>
        </w:rPr>
        <w:t xml:space="preserve"> </w:t>
      </w:r>
      <w:proofErr w:type="spellStart"/>
      <w:r w:rsidR="00575D4B" w:rsidRPr="00575D4B">
        <w:rPr>
          <w:rFonts w:eastAsiaTheme="minorHAnsi"/>
          <w:lang w:val="en-US"/>
        </w:rPr>
        <w:t>untuk</w:t>
      </w:r>
      <w:proofErr w:type="spellEnd"/>
      <w:r w:rsidR="00575D4B" w:rsidRPr="00575D4B">
        <w:rPr>
          <w:rFonts w:eastAsiaTheme="minorHAnsi"/>
          <w:lang w:val="en-US"/>
        </w:rPr>
        <w:t xml:space="preserve"> </w:t>
      </w:r>
      <w:proofErr w:type="spellStart"/>
      <w:r w:rsidR="00575D4B" w:rsidRPr="00575D4B">
        <w:rPr>
          <w:rFonts w:eastAsiaTheme="minorHAnsi"/>
          <w:lang w:val="en-US"/>
        </w:rPr>
        <w:t>menilai</w:t>
      </w:r>
      <w:proofErr w:type="spellEnd"/>
      <w:r w:rsidR="00575D4B" w:rsidRPr="00575D4B">
        <w:rPr>
          <w:rFonts w:eastAsiaTheme="minorHAnsi"/>
          <w:lang w:val="en-US"/>
        </w:rPr>
        <w:t xml:space="preserve"> </w:t>
      </w:r>
      <w:proofErr w:type="spellStart"/>
      <w:r w:rsidR="00575D4B" w:rsidRPr="00575D4B">
        <w:rPr>
          <w:rFonts w:eastAsiaTheme="minorHAnsi"/>
          <w:lang w:val="en-US"/>
        </w:rPr>
        <w:t>kekuatan</w:t>
      </w:r>
      <w:proofErr w:type="spellEnd"/>
      <w:r w:rsidR="00575D4B" w:rsidRPr="00575D4B">
        <w:rPr>
          <w:rFonts w:eastAsiaTheme="minorHAnsi"/>
          <w:lang w:val="en-US"/>
        </w:rPr>
        <w:t xml:space="preserve"> </w:t>
      </w:r>
      <w:proofErr w:type="spellStart"/>
      <w:r w:rsidR="00575D4B" w:rsidRPr="00575D4B">
        <w:rPr>
          <w:rFonts w:eastAsiaTheme="minorHAnsi"/>
          <w:lang w:val="en-US"/>
        </w:rPr>
        <w:t>hubungan</w:t>
      </w:r>
      <w:proofErr w:type="spellEnd"/>
      <w:r w:rsidR="00575D4B" w:rsidRPr="00575D4B">
        <w:rPr>
          <w:rFonts w:eastAsiaTheme="minorHAnsi"/>
          <w:lang w:val="en-US"/>
        </w:rPr>
        <w:t xml:space="preserve"> </w:t>
      </w:r>
      <w:proofErr w:type="spellStart"/>
      <w:r w:rsidR="00575D4B" w:rsidRPr="00575D4B">
        <w:rPr>
          <w:rFonts w:eastAsiaTheme="minorHAnsi"/>
          <w:lang w:val="en-US"/>
        </w:rPr>
        <w:t>antara</w:t>
      </w:r>
      <w:proofErr w:type="spellEnd"/>
      <w:r w:rsidR="00575D4B" w:rsidRPr="00575D4B">
        <w:rPr>
          <w:rFonts w:eastAsiaTheme="minorHAnsi"/>
          <w:lang w:val="en-US"/>
        </w:rPr>
        <w:t xml:space="preserve"> </w:t>
      </w:r>
      <w:proofErr w:type="spellStart"/>
      <w:r w:rsidR="00575D4B" w:rsidRPr="00575D4B">
        <w:rPr>
          <w:rFonts w:eastAsiaTheme="minorHAnsi"/>
          <w:lang w:val="en-US"/>
        </w:rPr>
        <w:t>setiap</w:t>
      </w:r>
      <w:proofErr w:type="spellEnd"/>
      <w:r w:rsidR="00575D4B" w:rsidRPr="00575D4B">
        <w:rPr>
          <w:rFonts w:eastAsiaTheme="minorHAnsi"/>
          <w:lang w:val="en-US"/>
        </w:rPr>
        <w:t xml:space="preserve"> </w:t>
      </w:r>
      <w:proofErr w:type="spellStart"/>
      <w:r w:rsidR="00575D4B" w:rsidRPr="00575D4B">
        <w:rPr>
          <w:rFonts w:eastAsiaTheme="minorHAnsi"/>
          <w:lang w:val="en-US"/>
        </w:rPr>
        <w:t>indikator</w:t>
      </w:r>
      <w:proofErr w:type="spellEnd"/>
      <w:r w:rsidR="00575D4B" w:rsidRPr="00575D4B">
        <w:rPr>
          <w:rFonts w:eastAsiaTheme="minorHAnsi"/>
          <w:lang w:val="en-US"/>
        </w:rPr>
        <w:t xml:space="preserve"> dan </w:t>
      </w:r>
      <w:proofErr w:type="spellStart"/>
      <w:r w:rsidR="00575D4B" w:rsidRPr="00575D4B">
        <w:rPr>
          <w:rFonts w:eastAsiaTheme="minorHAnsi"/>
          <w:lang w:val="en-US"/>
        </w:rPr>
        <w:t>konstruk</w:t>
      </w:r>
      <w:proofErr w:type="spellEnd"/>
      <w:r w:rsidR="00575D4B" w:rsidRPr="00575D4B">
        <w:rPr>
          <w:rFonts w:eastAsiaTheme="minorHAnsi"/>
          <w:lang w:val="en-US"/>
        </w:rPr>
        <w:t xml:space="preserve"> </w:t>
      </w:r>
      <w:proofErr w:type="spellStart"/>
      <w:r w:rsidR="00575D4B" w:rsidRPr="00575D4B">
        <w:rPr>
          <w:rFonts w:eastAsiaTheme="minorHAnsi"/>
          <w:lang w:val="en-US"/>
        </w:rPr>
        <w:t>latennya</w:t>
      </w:r>
      <w:proofErr w:type="spellEnd"/>
      <w:r w:rsidR="00575D4B" w:rsidRPr="00575D4B">
        <w:rPr>
          <w:rFonts w:eastAsiaTheme="minorHAnsi"/>
          <w:lang w:val="en-US"/>
        </w:rPr>
        <w:t xml:space="preserve">. </w:t>
      </w:r>
      <w:proofErr w:type="spellStart"/>
      <w:r w:rsidR="00575D4B" w:rsidRPr="00575D4B">
        <w:rPr>
          <w:rFonts w:eastAsiaTheme="minorHAnsi"/>
          <w:lang w:val="en-US"/>
        </w:rPr>
        <w:t>Indikator</w:t>
      </w:r>
      <w:proofErr w:type="spellEnd"/>
      <w:r w:rsidR="00575D4B" w:rsidRPr="00575D4B">
        <w:rPr>
          <w:rFonts w:eastAsiaTheme="minorHAnsi"/>
          <w:lang w:val="en-US"/>
        </w:rPr>
        <w:t xml:space="preserve"> </w:t>
      </w:r>
      <w:proofErr w:type="spellStart"/>
      <w:r w:rsidR="00575D4B" w:rsidRPr="00575D4B">
        <w:rPr>
          <w:rFonts w:eastAsiaTheme="minorHAnsi"/>
          <w:lang w:val="en-US"/>
        </w:rPr>
        <w:t>dengan</w:t>
      </w:r>
      <w:proofErr w:type="spellEnd"/>
      <w:r w:rsidR="00575D4B" w:rsidRPr="00575D4B">
        <w:rPr>
          <w:rFonts w:eastAsiaTheme="minorHAnsi"/>
          <w:lang w:val="en-US"/>
        </w:rPr>
        <w:t xml:space="preserve"> </w:t>
      </w:r>
      <w:proofErr w:type="spellStart"/>
      <w:r w:rsidR="00575D4B" w:rsidRPr="00575D4B">
        <w:rPr>
          <w:rFonts w:eastAsiaTheme="minorHAnsi"/>
          <w:lang w:val="en-US"/>
        </w:rPr>
        <w:t>nilai</w:t>
      </w:r>
      <w:proofErr w:type="spellEnd"/>
      <w:r w:rsidR="00575D4B" w:rsidRPr="00575D4B">
        <w:rPr>
          <w:rFonts w:eastAsiaTheme="minorHAnsi"/>
          <w:lang w:val="en-US"/>
        </w:rPr>
        <w:t xml:space="preserve"> </w:t>
      </w:r>
      <w:proofErr w:type="spellStart"/>
      <w:r w:rsidR="00575D4B" w:rsidRPr="00575D4B">
        <w:rPr>
          <w:rFonts w:eastAsiaTheme="minorHAnsi"/>
          <w:lang w:val="en-US"/>
        </w:rPr>
        <w:t>beban</w:t>
      </w:r>
      <w:proofErr w:type="spellEnd"/>
      <w:r w:rsidR="00575D4B" w:rsidRPr="00575D4B">
        <w:rPr>
          <w:rFonts w:eastAsiaTheme="minorHAnsi"/>
          <w:lang w:val="en-US"/>
        </w:rPr>
        <w:t xml:space="preserve"> </w:t>
      </w:r>
      <w:proofErr w:type="spellStart"/>
      <w:r w:rsidR="00575D4B" w:rsidRPr="00575D4B">
        <w:rPr>
          <w:rFonts w:eastAsiaTheme="minorHAnsi"/>
          <w:lang w:val="en-US"/>
        </w:rPr>
        <w:t>sama</w:t>
      </w:r>
      <w:proofErr w:type="spellEnd"/>
      <w:r w:rsidR="00575D4B" w:rsidRPr="00575D4B">
        <w:rPr>
          <w:rFonts w:eastAsiaTheme="minorHAnsi"/>
          <w:lang w:val="en-US"/>
        </w:rPr>
        <w:t xml:space="preserve"> </w:t>
      </w:r>
      <w:proofErr w:type="spellStart"/>
      <w:r w:rsidR="00575D4B" w:rsidRPr="00575D4B">
        <w:rPr>
          <w:rFonts w:eastAsiaTheme="minorHAnsi"/>
          <w:lang w:val="en-US"/>
        </w:rPr>
        <w:t>dengan</w:t>
      </w:r>
      <w:proofErr w:type="spellEnd"/>
      <w:r w:rsidR="00575D4B" w:rsidRPr="00575D4B">
        <w:rPr>
          <w:rFonts w:eastAsiaTheme="minorHAnsi"/>
          <w:lang w:val="en-US"/>
        </w:rPr>
        <w:t xml:space="preserve"> </w:t>
      </w:r>
      <w:proofErr w:type="spellStart"/>
      <w:r w:rsidR="00575D4B" w:rsidRPr="00575D4B">
        <w:rPr>
          <w:rFonts w:eastAsiaTheme="minorHAnsi"/>
          <w:lang w:val="en-US"/>
        </w:rPr>
        <w:t>atau</w:t>
      </w:r>
      <w:proofErr w:type="spellEnd"/>
      <w:r w:rsidR="00575D4B" w:rsidRPr="00575D4B">
        <w:rPr>
          <w:rFonts w:eastAsiaTheme="minorHAnsi"/>
          <w:lang w:val="en-US"/>
        </w:rPr>
        <w:t xml:space="preserve"> </w:t>
      </w:r>
      <w:proofErr w:type="spellStart"/>
      <w:r w:rsidR="00575D4B" w:rsidRPr="00575D4B">
        <w:rPr>
          <w:rFonts w:eastAsiaTheme="minorHAnsi"/>
          <w:lang w:val="en-US"/>
        </w:rPr>
        <w:t>lebih</w:t>
      </w:r>
      <w:proofErr w:type="spellEnd"/>
      <w:r w:rsidR="00575D4B" w:rsidRPr="00575D4B">
        <w:rPr>
          <w:rFonts w:eastAsiaTheme="minorHAnsi"/>
          <w:lang w:val="en-US"/>
        </w:rPr>
        <w:t xml:space="preserve"> </w:t>
      </w:r>
      <w:proofErr w:type="spellStart"/>
      <w:r w:rsidR="00575D4B" w:rsidRPr="00575D4B">
        <w:rPr>
          <w:rFonts w:eastAsiaTheme="minorHAnsi"/>
          <w:lang w:val="en-US"/>
        </w:rPr>
        <w:t>besar</w:t>
      </w:r>
      <w:proofErr w:type="spellEnd"/>
      <w:r w:rsidR="00575D4B" w:rsidRPr="00575D4B">
        <w:rPr>
          <w:rFonts w:eastAsiaTheme="minorHAnsi"/>
          <w:lang w:val="en-US"/>
        </w:rPr>
        <w:t xml:space="preserve"> </w:t>
      </w:r>
      <w:proofErr w:type="spellStart"/>
      <w:r w:rsidR="00575D4B" w:rsidRPr="00575D4B">
        <w:rPr>
          <w:rFonts w:eastAsiaTheme="minorHAnsi"/>
          <w:lang w:val="en-US"/>
        </w:rPr>
        <w:t>dari</w:t>
      </w:r>
      <w:proofErr w:type="spellEnd"/>
      <w:r w:rsidR="00575D4B" w:rsidRPr="00575D4B">
        <w:rPr>
          <w:rFonts w:eastAsiaTheme="minorHAnsi"/>
          <w:lang w:val="en-US"/>
        </w:rPr>
        <w:t xml:space="preserve"> 0,70 </w:t>
      </w:r>
      <w:proofErr w:type="spellStart"/>
      <w:r w:rsidR="00575D4B" w:rsidRPr="00575D4B">
        <w:rPr>
          <w:rFonts w:eastAsiaTheme="minorHAnsi"/>
          <w:lang w:val="en-US"/>
        </w:rPr>
        <w:t>dianggap</w:t>
      </w:r>
      <w:proofErr w:type="spellEnd"/>
      <w:r w:rsidR="00575D4B" w:rsidRPr="00575D4B">
        <w:rPr>
          <w:rFonts w:eastAsiaTheme="minorHAnsi"/>
          <w:lang w:val="en-US"/>
        </w:rPr>
        <w:t xml:space="preserve"> </w:t>
      </w:r>
      <w:proofErr w:type="spellStart"/>
      <w:r w:rsidR="00575D4B" w:rsidRPr="00575D4B">
        <w:rPr>
          <w:rFonts w:eastAsiaTheme="minorHAnsi"/>
          <w:lang w:val="en-US"/>
        </w:rPr>
        <w:t>menunjukkan</w:t>
      </w:r>
      <w:proofErr w:type="spellEnd"/>
      <w:r w:rsidR="00575D4B" w:rsidRPr="00575D4B">
        <w:rPr>
          <w:rFonts w:eastAsiaTheme="minorHAnsi"/>
          <w:lang w:val="en-US"/>
        </w:rPr>
        <w:t xml:space="preserve"> </w:t>
      </w:r>
      <w:proofErr w:type="spellStart"/>
      <w:r w:rsidR="00575D4B" w:rsidRPr="00575D4B">
        <w:rPr>
          <w:rFonts w:eastAsiaTheme="minorHAnsi"/>
          <w:lang w:val="en-US"/>
        </w:rPr>
        <w:t>validitas</w:t>
      </w:r>
      <w:proofErr w:type="spellEnd"/>
      <w:r w:rsidR="00575D4B" w:rsidRPr="00575D4B">
        <w:rPr>
          <w:rFonts w:eastAsiaTheme="minorHAnsi"/>
          <w:lang w:val="en-US"/>
        </w:rPr>
        <w:t xml:space="preserve"> </w:t>
      </w:r>
      <w:proofErr w:type="spellStart"/>
      <w:r w:rsidR="00575D4B" w:rsidRPr="00575D4B">
        <w:rPr>
          <w:rFonts w:eastAsiaTheme="minorHAnsi"/>
          <w:lang w:val="en-US"/>
        </w:rPr>
        <w:t>konvergen</w:t>
      </w:r>
      <w:proofErr w:type="spellEnd"/>
      <w:r w:rsidR="00575D4B" w:rsidRPr="00575D4B">
        <w:rPr>
          <w:rFonts w:eastAsiaTheme="minorHAnsi"/>
          <w:lang w:val="en-US"/>
        </w:rPr>
        <w:t xml:space="preserve"> yang </w:t>
      </w:r>
      <w:proofErr w:type="spellStart"/>
      <w:r w:rsidR="00575D4B" w:rsidRPr="00575D4B">
        <w:rPr>
          <w:rFonts w:eastAsiaTheme="minorHAnsi"/>
          <w:lang w:val="en-US"/>
        </w:rPr>
        <w:t>memadai</w:t>
      </w:r>
      <w:proofErr w:type="spellEnd"/>
      <w:r w:rsidR="00575D4B" w:rsidRPr="00575D4B">
        <w:rPr>
          <w:rFonts w:eastAsiaTheme="minorHAnsi"/>
          <w:lang w:val="en-US"/>
        </w:rPr>
        <w:t xml:space="preserve">, </w:t>
      </w:r>
      <w:proofErr w:type="spellStart"/>
      <w:r w:rsidR="00575D4B" w:rsidRPr="00575D4B">
        <w:rPr>
          <w:rFonts w:eastAsiaTheme="minorHAnsi"/>
          <w:lang w:val="en-US"/>
        </w:rPr>
        <w:t>karena</w:t>
      </w:r>
      <w:proofErr w:type="spellEnd"/>
      <w:r w:rsidR="00575D4B" w:rsidRPr="00575D4B">
        <w:rPr>
          <w:rFonts w:eastAsiaTheme="minorHAnsi"/>
          <w:lang w:val="en-US"/>
        </w:rPr>
        <w:t xml:space="preserve"> </w:t>
      </w:r>
      <w:proofErr w:type="spellStart"/>
      <w:r w:rsidR="00575D4B" w:rsidRPr="00575D4B">
        <w:rPr>
          <w:rFonts w:eastAsiaTheme="minorHAnsi"/>
          <w:lang w:val="en-US"/>
        </w:rPr>
        <w:t>menjelaskan</w:t>
      </w:r>
      <w:proofErr w:type="spellEnd"/>
      <w:r w:rsidR="00575D4B" w:rsidRPr="00575D4B">
        <w:rPr>
          <w:rFonts w:eastAsiaTheme="minorHAnsi"/>
          <w:lang w:val="en-US"/>
        </w:rPr>
        <w:t xml:space="preserve"> </w:t>
      </w:r>
      <w:proofErr w:type="spellStart"/>
      <w:r w:rsidR="00575D4B" w:rsidRPr="00575D4B">
        <w:rPr>
          <w:rFonts w:eastAsiaTheme="minorHAnsi"/>
          <w:lang w:val="en-US"/>
        </w:rPr>
        <w:t>proporsi</w:t>
      </w:r>
      <w:proofErr w:type="spellEnd"/>
      <w:r w:rsidR="00575D4B" w:rsidRPr="00575D4B">
        <w:rPr>
          <w:rFonts w:eastAsiaTheme="minorHAnsi"/>
          <w:lang w:val="en-US"/>
        </w:rPr>
        <w:t xml:space="preserve"> </w:t>
      </w:r>
      <w:proofErr w:type="spellStart"/>
      <w:r w:rsidR="00575D4B" w:rsidRPr="00575D4B">
        <w:rPr>
          <w:rFonts w:eastAsiaTheme="minorHAnsi"/>
          <w:lang w:val="en-US"/>
        </w:rPr>
        <w:t>varians</w:t>
      </w:r>
      <w:proofErr w:type="spellEnd"/>
      <w:r w:rsidR="00575D4B" w:rsidRPr="00575D4B">
        <w:rPr>
          <w:rFonts w:eastAsiaTheme="minorHAnsi"/>
          <w:lang w:val="en-US"/>
        </w:rPr>
        <w:t xml:space="preserve"> yang </w:t>
      </w:r>
      <w:proofErr w:type="spellStart"/>
      <w:r w:rsidR="00575D4B" w:rsidRPr="00575D4B">
        <w:rPr>
          <w:rFonts w:eastAsiaTheme="minorHAnsi"/>
          <w:lang w:val="en-US"/>
        </w:rPr>
        <w:t>substansial</w:t>
      </w:r>
      <w:proofErr w:type="spellEnd"/>
      <w:r w:rsidR="00575D4B" w:rsidRPr="00575D4B">
        <w:rPr>
          <w:rFonts w:eastAsiaTheme="minorHAnsi"/>
          <w:lang w:val="en-US"/>
        </w:rPr>
        <w:t xml:space="preserve"> </w:t>
      </w:r>
      <w:proofErr w:type="spellStart"/>
      <w:r w:rsidR="00575D4B" w:rsidRPr="00575D4B">
        <w:rPr>
          <w:rFonts w:eastAsiaTheme="minorHAnsi"/>
          <w:lang w:val="en-US"/>
        </w:rPr>
        <w:t>dalam</w:t>
      </w:r>
      <w:proofErr w:type="spellEnd"/>
      <w:r w:rsidR="00575D4B" w:rsidRPr="00575D4B">
        <w:rPr>
          <w:rFonts w:eastAsiaTheme="minorHAnsi"/>
          <w:lang w:val="en-US"/>
        </w:rPr>
        <w:t xml:space="preserve"> </w:t>
      </w:r>
      <w:proofErr w:type="spellStart"/>
      <w:r w:rsidR="00575D4B" w:rsidRPr="00575D4B">
        <w:rPr>
          <w:rFonts w:eastAsiaTheme="minorHAnsi"/>
          <w:lang w:val="en-US"/>
        </w:rPr>
        <w:t>konstruk</w:t>
      </w:r>
      <w:proofErr w:type="spellEnd"/>
      <w:r w:rsidR="00575D4B" w:rsidRPr="00575D4B">
        <w:rPr>
          <w:rFonts w:eastAsiaTheme="minorHAnsi"/>
          <w:lang w:val="en-US"/>
        </w:rPr>
        <w:t xml:space="preserve"> masing-masing. Item </w:t>
      </w:r>
      <w:proofErr w:type="spellStart"/>
      <w:r w:rsidR="00575D4B" w:rsidRPr="00575D4B">
        <w:rPr>
          <w:rFonts w:eastAsiaTheme="minorHAnsi"/>
          <w:lang w:val="en-US"/>
        </w:rPr>
        <w:t>dengan</w:t>
      </w:r>
      <w:proofErr w:type="spellEnd"/>
      <w:r w:rsidR="00575D4B" w:rsidRPr="00575D4B">
        <w:rPr>
          <w:rFonts w:eastAsiaTheme="minorHAnsi"/>
          <w:lang w:val="en-US"/>
        </w:rPr>
        <w:t xml:space="preserve"> </w:t>
      </w:r>
      <w:proofErr w:type="spellStart"/>
      <w:r w:rsidR="00575D4B" w:rsidRPr="00575D4B">
        <w:rPr>
          <w:rFonts w:eastAsiaTheme="minorHAnsi"/>
          <w:lang w:val="en-US"/>
        </w:rPr>
        <w:t>beban</w:t>
      </w:r>
      <w:proofErr w:type="spellEnd"/>
      <w:r w:rsidR="00575D4B" w:rsidRPr="00575D4B">
        <w:rPr>
          <w:rFonts w:eastAsiaTheme="minorHAnsi"/>
          <w:lang w:val="en-US"/>
        </w:rPr>
        <w:t xml:space="preserve"> di </w:t>
      </w:r>
      <w:proofErr w:type="spellStart"/>
      <w:r w:rsidR="00575D4B" w:rsidRPr="00575D4B">
        <w:rPr>
          <w:rFonts w:eastAsiaTheme="minorHAnsi"/>
          <w:lang w:val="en-US"/>
        </w:rPr>
        <w:t>bawah</w:t>
      </w:r>
      <w:proofErr w:type="spellEnd"/>
      <w:r w:rsidR="00575D4B" w:rsidRPr="00575D4B">
        <w:rPr>
          <w:rFonts w:eastAsiaTheme="minorHAnsi"/>
          <w:lang w:val="en-US"/>
        </w:rPr>
        <w:t xml:space="preserve"> </w:t>
      </w:r>
      <w:proofErr w:type="spellStart"/>
      <w:r w:rsidR="00575D4B" w:rsidRPr="00575D4B">
        <w:rPr>
          <w:rFonts w:eastAsiaTheme="minorHAnsi"/>
          <w:lang w:val="en-US"/>
        </w:rPr>
        <w:t>ambang</w:t>
      </w:r>
      <w:proofErr w:type="spellEnd"/>
      <w:r w:rsidR="00575D4B" w:rsidRPr="00575D4B">
        <w:rPr>
          <w:rFonts w:eastAsiaTheme="minorHAnsi"/>
          <w:lang w:val="en-US"/>
        </w:rPr>
        <w:t xml:space="preserve"> batas </w:t>
      </w:r>
      <w:proofErr w:type="spellStart"/>
      <w:r w:rsidR="00575D4B" w:rsidRPr="00575D4B">
        <w:rPr>
          <w:rFonts w:eastAsiaTheme="minorHAnsi"/>
          <w:lang w:val="en-US"/>
        </w:rPr>
        <w:t>ini</w:t>
      </w:r>
      <w:proofErr w:type="spellEnd"/>
      <w:r w:rsidR="00575D4B" w:rsidRPr="00575D4B">
        <w:rPr>
          <w:rFonts w:eastAsiaTheme="minorHAnsi"/>
          <w:lang w:val="en-US"/>
        </w:rPr>
        <w:t xml:space="preserve"> </w:t>
      </w:r>
      <w:proofErr w:type="spellStart"/>
      <w:r w:rsidR="00575D4B" w:rsidRPr="00575D4B">
        <w:rPr>
          <w:rFonts w:eastAsiaTheme="minorHAnsi"/>
          <w:lang w:val="en-US"/>
        </w:rPr>
        <w:t>diperiksa</w:t>
      </w:r>
      <w:proofErr w:type="spellEnd"/>
      <w:r w:rsidR="00575D4B" w:rsidRPr="00575D4B">
        <w:rPr>
          <w:rFonts w:eastAsiaTheme="minorHAnsi"/>
          <w:lang w:val="en-US"/>
        </w:rPr>
        <w:t xml:space="preserve"> </w:t>
      </w:r>
      <w:proofErr w:type="spellStart"/>
      <w:r w:rsidR="00575D4B" w:rsidRPr="00575D4B">
        <w:rPr>
          <w:rFonts w:eastAsiaTheme="minorHAnsi"/>
          <w:lang w:val="en-US"/>
        </w:rPr>
        <w:t>dengan</w:t>
      </w:r>
      <w:proofErr w:type="spellEnd"/>
      <w:r w:rsidR="00575D4B" w:rsidRPr="00575D4B">
        <w:rPr>
          <w:rFonts w:eastAsiaTheme="minorHAnsi"/>
          <w:lang w:val="en-US"/>
        </w:rPr>
        <w:t xml:space="preserve"> </w:t>
      </w:r>
      <w:proofErr w:type="spellStart"/>
      <w:r w:rsidR="00575D4B" w:rsidRPr="00575D4B">
        <w:rPr>
          <w:rFonts w:eastAsiaTheme="minorHAnsi"/>
          <w:lang w:val="en-US"/>
        </w:rPr>
        <w:t>cermat</w:t>
      </w:r>
      <w:proofErr w:type="spellEnd"/>
      <w:r w:rsidR="00575D4B" w:rsidRPr="00575D4B">
        <w:rPr>
          <w:rFonts w:eastAsiaTheme="minorHAnsi"/>
          <w:lang w:val="en-US"/>
        </w:rPr>
        <w:t xml:space="preserve"> </w:t>
      </w:r>
      <w:proofErr w:type="spellStart"/>
      <w:r w:rsidR="00575D4B" w:rsidRPr="00575D4B">
        <w:rPr>
          <w:rFonts w:eastAsiaTheme="minorHAnsi"/>
          <w:lang w:val="en-US"/>
        </w:rPr>
        <w:t>untuk</w:t>
      </w:r>
      <w:proofErr w:type="spellEnd"/>
      <w:r w:rsidR="00575D4B" w:rsidRPr="00575D4B">
        <w:rPr>
          <w:rFonts w:eastAsiaTheme="minorHAnsi"/>
          <w:lang w:val="en-US"/>
        </w:rPr>
        <w:t xml:space="preserve"> </w:t>
      </w:r>
      <w:proofErr w:type="spellStart"/>
      <w:r w:rsidR="00575D4B" w:rsidRPr="00575D4B">
        <w:rPr>
          <w:rFonts w:eastAsiaTheme="minorHAnsi"/>
          <w:lang w:val="en-US"/>
        </w:rPr>
        <w:t>menentukan</w:t>
      </w:r>
      <w:proofErr w:type="spellEnd"/>
      <w:r w:rsidR="00575D4B" w:rsidRPr="00575D4B">
        <w:rPr>
          <w:rFonts w:eastAsiaTheme="minorHAnsi"/>
          <w:lang w:val="en-US"/>
        </w:rPr>
        <w:t xml:space="preserve"> </w:t>
      </w:r>
      <w:proofErr w:type="spellStart"/>
      <w:r w:rsidR="00575D4B" w:rsidRPr="00575D4B">
        <w:rPr>
          <w:rFonts w:eastAsiaTheme="minorHAnsi"/>
          <w:lang w:val="en-US"/>
        </w:rPr>
        <w:t>apakah</w:t>
      </w:r>
      <w:proofErr w:type="spellEnd"/>
      <w:r w:rsidR="00575D4B" w:rsidRPr="00575D4B">
        <w:rPr>
          <w:rFonts w:eastAsiaTheme="minorHAnsi"/>
          <w:lang w:val="en-US"/>
        </w:rPr>
        <w:t xml:space="preserve"> </w:t>
      </w:r>
      <w:proofErr w:type="spellStart"/>
      <w:r w:rsidR="00575D4B" w:rsidRPr="00575D4B">
        <w:rPr>
          <w:rFonts w:eastAsiaTheme="minorHAnsi"/>
          <w:lang w:val="en-US"/>
        </w:rPr>
        <w:t>penghapusannya</w:t>
      </w:r>
      <w:proofErr w:type="spellEnd"/>
      <w:r w:rsidR="00575D4B" w:rsidRPr="00575D4B">
        <w:rPr>
          <w:rFonts w:eastAsiaTheme="minorHAnsi"/>
          <w:lang w:val="en-US"/>
        </w:rPr>
        <w:t xml:space="preserve"> </w:t>
      </w:r>
      <w:proofErr w:type="spellStart"/>
      <w:r w:rsidR="00575D4B" w:rsidRPr="00575D4B">
        <w:rPr>
          <w:rFonts w:eastAsiaTheme="minorHAnsi"/>
          <w:lang w:val="en-US"/>
        </w:rPr>
        <w:t>akan</w:t>
      </w:r>
      <w:proofErr w:type="spellEnd"/>
      <w:r w:rsidR="00575D4B" w:rsidRPr="00575D4B">
        <w:rPr>
          <w:rFonts w:eastAsiaTheme="minorHAnsi"/>
          <w:lang w:val="en-US"/>
        </w:rPr>
        <w:t xml:space="preserve"> </w:t>
      </w:r>
      <w:proofErr w:type="spellStart"/>
      <w:r w:rsidR="00575D4B" w:rsidRPr="00575D4B">
        <w:rPr>
          <w:rFonts w:eastAsiaTheme="minorHAnsi"/>
          <w:lang w:val="en-US"/>
        </w:rPr>
        <w:t>meningkatkan</w:t>
      </w:r>
      <w:proofErr w:type="spellEnd"/>
      <w:r w:rsidR="00575D4B" w:rsidRPr="00575D4B">
        <w:rPr>
          <w:rFonts w:eastAsiaTheme="minorHAnsi"/>
          <w:lang w:val="en-US"/>
        </w:rPr>
        <w:t xml:space="preserve"> </w:t>
      </w:r>
      <w:proofErr w:type="spellStart"/>
      <w:r w:rsidR="00575D4B" w:rsidRPr="00575D4B">
        <w:rPr>
          <w:rFonts w:eastAsiaTheme="minorHAnsi"/>
          <w:lang w:val="en-US"/>
        </w:rPr>
        <w:t>reliabilitas</w:t>
      </w:r>
      <w:proofErr w:type="spellEnd"/>
      <w:r w:rsidR="00575D4B" w:rsidRPr="00575D4B">
        <w:rPr>
          <w:rFonts w:eastAsiaTheme="minorHAnsi"/>
          <w:lang w:val="en-US"/>
        </w:rPr>
        <w:t xml:space="preserve"> </w:t>
      </w:r>
      <w:proofErr w:type="spellStart"/>
      <w:r w:rsidR="00575D4B" w:rsidRPr="00575D4B">
        <w:rPr>
          <w:rFonts w:eastAsiaTheme="minorHAnsi"/>
          <w:lang w:val="en-US"/>
        </w:rPr>
        <w:t>konstruk</w:t>
      </w:r>
      <w:proofErr w:type="spellEnd"/>
      <w:r w:rsidR="00575D4B" w:rsidRPr="00575D4B">
        <w:rPr>
          <w:rFonts w:eastAsiaTheme="minorHAnsi"/>
          <w:lang w:val="en-US"/>
        </w:rPr>
        <w:t xml:space="preserve"> dan rata-rata </w:t>
      </w:r>
      <w:proofErr w:type="spellStart"/>
      <w:r w:rsidR="00575D4B" w:rsidRPr="00575D4B">
        <w:rPr>
          <w:rFonts w:eastAsiaTheme="minorHAnsi"/>
          <w:lang w:val="en-US"/>
        </w:rPr>
        <w:t>varians</w:t>
      </w:r>
      <w:proofErr w:type="spellEnd"/>
      <w:r w:rsidR="00575D4B" w:rsidRPr="00575D4B">
        <w:rPr>
          <w:rFonts w:eastAsiaTheme="minorHAnsi"/>
          <w:lang w:val="en-US"/>
        </w:rPr>
        <w:t xml:space="preserve"> yang </w:t>
      </w:r>
      <w:proofErr w:type="spellStart"/>
      <w:r w:rsidR="00575D4B" w:rsidRPr="00575D4B">
        <w:rPr>
          <w:rFonts w:eastAsiaTheme="minorHAnsi"/>
          <w:lang w:val="en-US"/>
        </w:rPr>
        <w:t>diekstrak</w:t>
      </w:r>
      <w:proofErr w:type="spellEnd"/>
      <w:r w:rsidR="00575D4B" w:rsidRPr="00575D4B">
        <w:rPr>
          <w:rFonts w:eastAsiaTheme="minorHAnsi"/>
          <w:lang w:val="en-US"/>
        </w:rPr>
        <w:t xml:space="preserve">. </w:t>
      </w:r>
      <w:proofErr w:type="spellStart"/>
      <w:r w:rsidR="00575D4B" w:rsidRPr="00575D4B">
        <w:rPr>
          <w:rFonts w:eastAsiaTheme="minorHAnsi"/>
          <w:lang w:val="en-US"/>
        </w:rPr>
        <w:t>Mempertahankan</w:t>
      </w:r>
      <w:proofErr w:type="spellEnd"/>
      <w:r w:rsidR="00575D4B" w:rsidRPr="00575D4B">
        <w:rPr>
          <w:rFonts w:eastAsiaTheme="minorHAnsi"/>
          <w:lang w:val="en-US"/>
        </w:rPr>
        <w:t xml:space="preserve"> </w:t>
      </w:r>
      <w:proofErr w:type="spellStart"/>
      <w:r w:rsidR="00575D4B" w:rsidRPr="00575D4B">
        <w:rPr>
          <w:rFonts w:eastAsiaTheme="minorHAnsi"/>
          <w:lang w:val="en-US"/>
        </w:rPr>
        <w:t>hanya</w:t>
      </w:r>
      <w:proofErr w:type="spellEnd"/>
      <w:r w:rsidR="00575D4B" w:rsidRPr="00575D4B">
        <w:rPr>
          <w:rFonts w:eastAsiaTheme="minorHAnsi"/>
          <w:lang w:val="en-US"/>
        </w:rPr>
        <w:t xml:space="preserve"> </w:t>
      </w:r>
      <w:proofErr w:type="spellStart"/>
      <w:r w:rsidR="00575D4B" w:rsidRPr="00575D4B">
        <w:rPr>
          <w:rFonts w:eastAsiaTheme="minorHAnsi"/>
          <w:lang w:val="en-US"/>
        </w:rPr>
        <w:t>indikator</w:t>
      </w:r>
      <w:proofErr w:type="spellEnd"/>
      <w:r w:rsidR="00575D4B" w:rsidRPr="00575D4B">
        <w:rPr>
          <w:rFonts w:eastAsiaTheme="minorHAnsi"/>
          <w:lang w:val="en-US"/>
        </w:rPr>
        <w:t xml:space="preserve"> </w:t>
      </w:r>
      <w:proofErr w:type="spellStart"/>
      <w:r w:rsidR="00575D4B" w:rsidRPr="00575D4B">
        <w:rPr>
          <w:rFonts w:eastAsiaTheme="minorHAnsi"/>
          <w:lang w:val="en-US"/>
        </w:rPr>
        <w:t>dengan</w:t>
      </w:r>
      <w:proofErr w:type="spellEnd"/>
      <w:r w:rsidR="00575D4B" w:rsidRPr="00575D4B">
        <w:rPr>
          <w:rFonts w:eastAsiaTheme="minorHAnsi"/>
          <w:lang w:val="en-US"/>
        </w:rPr>
        <w:t xml:space="preserve"> </w:t>
      </w:r>
      <w:proofErr w:type="spellStart"/>
      <w:r w:rsidR="00575D4B" w:rsidRPr="00575D4B">
        <w:rPr>
          <w:rFonts w:eastAsiaTheme="minorHAnsi"/>
          <w:lang w:val="en-US"/>
        </w:rPr>
        <w:t>beban</w:t>
      </w:r>
      <w:proofErr w:type="spellEnd"/>
      <w:r w:rsidR="00575D4B" w:rsidRPr="00575D4B">
        <w:rPr>
          <w:rFonts w:eastAsiaTheme="minorHAnsi"/>
          <w:lang w:val="en-US"/>
        </w:rPr>
        <w:t xml:space="preserve"> yang </w:t>
      </w:r>
      <w:proofErr w:type="spellStart"/>
      <w:r w:rsidR="00575D4B" w:rsidRPr="00575D4B">
        <w:rPr>
          <w:rFonts w:eastAsiaTheme="minorHAnsi"/>
          <w:lang w:val="en-US"/>
        </w:rPr>
        <w:t>kuat</w:t>
      </w:r>
      <w:proofErr w:type="spellEnd"/>
      <w:r w:rsidR="00575D4B" w:rsidRPr="00575D4B">
        <w:rPr>
          <w:rFonts w:eastAsiaTheme="minorHAnsi"/>
          <w:lang w:val="en-US"/>
        </w:rPr>
        <w:t xml:space="preserve"> </w:t>
      </w:r>
      <w:proofErr w:type="spellStart"/>
      <w:r w:rsidR="00575D4B" w:rsidRPr="00575D4B">
        <w:rPr>
          <w:rFonts w:eastAsiaTheme="minorHAnsi"/>
          <w:lang w:val="en-US"/>
        </w:rPr>
        <w:t>memastikan</w:t>
      </w:r>
      <w:proofErr w:type="spellEnd"/>
      <w:r w:rsidR="00575D4B" w:rsidRPr="00575D4B">
        <w:rPr>
          <w:rFonts w:eastAsiaTheme="minorHAnsi"/>
          <w:lang w:val="en-US"/>
        </w:rPr>
        <w:t xml:space="preserve"> </w:t>
      </w:r>
      <w:proofErr w:type="spellStart"/>
      <w:r w:rsidR="00575D4B" w:rsidRPr="00575D4B">
        <w:rPr>
          <w:rFonts w:eastAsiaTheme="minorHAnsi"/>
          <w:lang w:val="en-US"/>
        </w:rPr>
        <w:t>bahwa</w:t>
      </w:r>
      <w:proofErr w:type="spellEnd"/>
      <w:r w:rsidR="00575D4B" w:rsidRPr="00575D4B">
        <w:rPr>
          <w:rFonts w:eastAsiaTheme="minorHAnsi"/>
          <w:lang w:val="en-US"/>
        </w:rPr>
        <w:t xml:space="preserve"> </w:t>
      </w:r>
      <w:proofErr w:type="spellStart"/>
      <w:r w:rsidR="00575D4B" w:rsidRPr="00575D4B">
        <w:rPr>
          <w:rFonts w:eastAsiaTheme="minorHAnsi"/>
          <w:lang w:val="en-US"/>
        </w:rPr>
        <w:t>setiap</w:t>
      </w:r>
      <w:proofErr w:type="spellEnd"/>
      <w:r w:rsidR="00575D4B" w:rsidRPr="00575D4B">
        <w:rPr>
          <w:rFonts w:eastAsiaTheme="minorHAnsi"/>
          <w:lang w:val="en-US"/>
        </w:rPr>
        <w:t xml:space="preserve"> </w:t>
      </w:r>
      <w:proofErr w:type="spellStart"/>
      <w:r w:rsidR="00575D4B" w:rsidRPr="00575D4B">
        <w:rPr>
          <w:rFonts w:eastAsiaTheme="minorHAnsi"/>
          <w:lang w:val="en-US"/>
        </w:rPr>
        <w:t>konstruk</w:t>
      </w:r>
      <w:proofErr w:type="spellEnd"/>
      <w:r w:rsidR="00575D4B" w:rsidRPr="00575D4B">
        <w:rPr>
          <w:rFonts w:eastAsiaTheme="minorHAnsi"/>
          <w:lang w:val="en-US"/>
        </w:rPr>
        <w:t xml:space="preserve"> </w:t>
      </w:r>
      <w:proofErr w:type="spellStart"/>
      <w:r w:rsidR="00575D4B" w:rsidRPr="00575D4B">
        <w:rPr>
          <w:rFonts w:eastAsiaTheme="minorHAnsi"/>
          <w:lang w:val="en-US"/>
        </w:rPr>
        <w:t>diukur</w:t>
      </w:r>
      <w:proofErr w:type="spellEnd"/>
      <w:r w:rsidR="00575D4B" w:rsidRPr="00575D4B">
        <w:rPr>
          <w:rFonts w:eastAsiaTheme="minorHAnsi"/>
          <w:lang w:val="en-US"/>
        </w:rPr>
        <w:t xml:space="preserve"> oleh item yang </w:t>
      </w:r>
      <w:proofErr w:type="spellStart"/>
      <w:r w:rsidR="00575D4B" w:rsidRPr="00575D4B">
        <w:rPr>
          <w:rFonts w:eastAsiaTheme="minorHAnsi"/>
          <w:lang w:val="en-US"/>
        </w:rPr>
        <w:t>secara</w:t>
      </w:r>
      <w:proofErr w:type="spellEnd"/>
      <w:r w:rsidR="00575D4B" w:rsidRPr="00575D4B">
        <w:rPr>
          <w:rFonts w:eastAsiaTheme="minorHAnsi"/>
          <w:lang w:val="en-US"/>
        </w:rPr>
        <w:t xml:space="preserve"> </w:t>
      </w:r>
      <w:proofErr w:type="spellStart"/>
      <w:r w:rsidR="00575D4B" w:rsidRPr="00575D4B">
        <w:rPr>
          <w:rFonts w:eastAsiaTheme="minorHAnsi"/>
          <w:lang w:val="en-US"/>
        </w:rPr>
        <w:lastRenderedPageBreak/>
        <w:t>bermakna</w:t>
      </w:r>
      <w:proofErr w:type="spellEnd"/>
      <w:r w:rsidR="00575D4B" w:rsidRPr="00575D4B">
        <w:rPr>
          <w:rFonts w:eastAsiaTheme="minorHAnsi"/>
          <w:lang w:val="en-US"/>
        </w:rPr>
        <w:t xml:space="preserve"> </w:t>
      </w:r>
      <w:proofErr w:type="spellStart"/>
      <w:r w:rsidR="00575D4B" w:rsidRPr="00575D4B">
        <w:rPr>
          <w:rFonts w:eastAsiaTheme="minorHAnsi"/>
          <w:lang w:val="en-US"/>
        </w:rPr>
        <w:t>mewakili</w:t>
      </w:r>
      <w:proofErr w:type="spellEnd"/>
      <w:r w:rsidR="00575D4B" w:rsidRPr="00575D4B">
        <w:rPr>
          <w:rFonts w:eastAsiaTheme="minorHAnsi"/>
          <w:lang w:val="en-US"/>
        </w:rPr>
        <w:t xml:space="preserve"> domain </w:t>
      </w:r>
      <w:proofErr w:type="spellStart"/>
      <w:r w:rsidR="00575D4B" w:rsidRPr="00575D4B">
        <w:rPr>
          <w:rFonts w:eastAsiaTheme="minorHAnsi"/>
          <w:lang w:val="en-US"/>
        </w:rPr>
        <w:t>konseptualnya</w:t>
      </w:r>
      <w:proofErr w:type="spellEnd"/>
      <w:r w:rsidR="00575D4B" w:rsidRPr="00575D4B">
        <w:rPr>
          <w:rFonts w:eastAsiaTheme="minorHAnsi"/>
          <w:lang w:val="en-US"/>
        </w:rPr>
        <w:t xml:space="preserve">. </w:t>
      </w:r>
      <w:proofErr w:type="spellStart"/>
      <w:r w:rsidR="00575D4B" w:rsidRPr="00575D4B">
        <w:rPr>
          <w:rFonts w:eastAsiaTheme="minorHAnsi"/>
          <w:lang w:val="en-US"/>
        </w:rPr>
        <w:t>Kriteria</w:t>
      </w:r>
      <w:proofErr w:type="spellEnd"/>
      <w:r w:rsidR="00575D4B" w:rsidRPr="00575D4B">
        <w:rPr>
          <w:rFonts w:eastAsiaTheme="minorHAnsi"/>
          <w:lang w:val="en-US"/>
        </w:rPr>
        <w:t xml:space="preserve"> </w:t>
      </w:r>
      <w:proofErr w:type="spellStart"/>
      <w:r w:rsidR="00575D4B" w:rsidRPr="00575D4B">
        <w:rPr>
          <w:rFonts w:eastAsiaTheme="minorHAnsi"/>
          <w:lang w:val="en-US"/>
        </w:rPr>
        <w:t>ini</w:t>
      </w:r>
      <w:proofErr w:type="spellEnd"/>
      <w:r w:rsidR="00575D4B" w:rsidRPr="00575D4B">
        <w:rPr>
          <w:rFonts w:eastAsiaTheme="minorHAnsi"/>
          <w:lang w:val="en-US"/>
        </w:rPr>
        <w:t xml:space="preserve"> juga </w:t>
      </w:r>
      <w:proofErr w:type="spellStart"/>
      <w:r w:rsidR="00575D4B" w:rsidRPr="00575D4B">
        <w:rPr>
          <w:rFonts w:eastAsiaTheme="minorHAnsi"/>
          <w:lang w:val="en-US"/>
        </w:rPr>
        <w:t>mendukung</w:t>
      </w:r>
      <w:proofErr w:type="spellEnd"/>
      <w:r w:rsidR="00575D4B" w:rsidRPr="00575D4B">
        <w:rPr>
          <w:rFonts w:eastAsiaTheme="minorHAnsi"/>
          <w:lang w:val="en-US"/>
        </w:rPr>
        <w:t xml:space="preserve"> </w:t>
      </w:r>
      <w:proofErr w:type="spellStart"/>
      <w:r w:rsidR="00575D4B" w:rsidRPr="00575D4B">
        <w:rPr>
          <w:rFonts w:eastAsiaTheme="minorHAnsi"/>
          <w:lang w:val="en-US"/>
        </w:rPr>
        <w:t>konsistensi</w:t>
      </w:r>
      <w:proofErr w:type="spellEnd"/>
      <w:r w:rsidR="00575D4B" w:rsidRPr="00575D4B">
        <w:rPr>
          <w:rFonts w:eastAsiaTheme="minorHAnsi"/>
          <w:lang w:val="en-US"/>
        </w:rPr>
        <w:t xml:space="preserve"> model </w:t>
      </w:r>
      <w:proofErr w:type="spellStart"/>
      <w:r w:rsidR="00575D4B" w:rsidRPr="00575D4B">
        <w:rPr>
          <w:rFonts w:eastAsiaTheme="minorHAnsi"/>
          <w:lang w:val="en-US"/>
        </w:rPr>
        <w:t>pengukuran</w:t>
      </w:r>
      <w:proofErr w:type="spellEnd"/>
      <w:r w:rsidR="00575D4B" w:rsidRPr="00575D4B">
        <w:rPr>
          <w:rFonts w:eastAsiaTheme="minorHAnsi"/>
          <w:lang w:val="en-US"/>
        </w:rPr>
        <w:t xml:space="preserve"> </w:t>
      </w:r>
      <w:proofErr w:type="spellStart"/>
      <w:r w:rsidR="00575D4B" w:rsidRPr="00575D4B">
        <w:rPr>
          <w:rFonts w:eastAsiaTheme="minorHAnsi"/>
          <w:lang w:val="en-US"/>
        </w:rPr>
        <w:t>dengan</w:t>
      </w:r>
      <w:proofErr w:type="spellEnd"/>
      <w:r w:rsidR="00575D4B" w:rsidRPr="00575D4B">
        <w:rPr>
          <w:rFonts w:eastAsiaTheme="minorHAnsi"/>
          <w:lang w:val="en-US"/>
        </w:rPr>
        <w:t xml:space="preserve"> </w:t>
      </w:r>
      <w:proofErr w:type="spellStart"/>
      <w:r w:rsidR="00575D4B" w:rsidRPr="00575D4B">
        <w:rPr>
          <w:rFonts w:eastAsiaTheme="minorHAnsi"/>
          <w:lang w:val="en-US"/>
        </w:rPr>
        <w:t>mengurangi</w:t>
      </w:r>
      <w:proofErr w:type="spellEnd"/>
      <w:r w:rsidR="00575D4B" w:rsidRPr="00575D4B">
        <w:rPr>
          <w:rFonts w:eastAsiaTheme="minorHAnsi"/>
          <w:lang w:val="en-US"/>
        </w:rPr>
        <w:t xml:space="preserve"> </w:t>
      </w:r>
      <w:proofErr w:type="spellStart"/>
      <w:r w:rsidR="00575D4B" w:rsidRPr="00575D4B">
        <w:rPr>
          <w:rFonts w:eastAsiaTheme="minorHAnsi"/>
          <w:lang w:val="en-US"/>
        </w:rPr>
        <w:t>kesalahan</w:t>
      </w:r>
      <w:proofErr w:type="spellEnd"/>
      <w:r w:rsidR="00575D4B" w:rsidRPr="00575D4B">
        <w:rPr>
          <w:rFonts w:eastAsiaTheme="minorHAnsi"/>
          <w:lang w:val="en-US"/>
        </w:rPr>
        <w:t xml:space="preserve"> </w:t>
      </w:r>
      <w:proofErr w:type="spellStart"/>
      <w:r w:rsidR="00575D4B" w:rsidRPr="00575D4B">
        <w:rPr>
          <w:rFonts w:eastAsiaTheme="minorHAnsi"/>
          <w:lang w:val="en-US"/>
        </w:rPr>
        <w:t>pengukuran</w:t>
      </w:r>
      <w:proofErr w:type="spellEnd"/>
      <w:r w:rsidR="00575D4B" w:rsidRPr="00575D4B">
        <w:rPr>
          <w:rFonts w:eastAsiaTheme="minorHAnsi"/>
          <w:lang w:val="en-US"/>
        </w:rPr>
        <w:t xml:space="preserve">. Oleh </w:t>
      </w:r>
      <w:proofErr w:type="spellStart"/>
      <w:r w:rsidR="00575D4B" w:rsidRPr="00575D4B">
        <w:rPr>
          <w:rFonts w:eastAsiaTheme="minorHAnsi"/>
          <w:lang w:val="en-US"/>
        </w:rPr>
        <w:t>karena</w:t>
      </w:r>
      <w:proofErr w:type="spellEnd"/>
      <w:r w:rsidR="00575D4B" w:rsidRPr="00575D4B">
        <w:rPr>
          <w:rFonts w:eastAsiaTheme="minorHAnsi"/>
          <w:lang w:val="en-US"/>
        </w:rPr>
        <w:t xml:space="preserve"> </w:t>
      </w:r>
      <w:proofErr w:type="spellStart"/>
      <w:r w:rsidR="00575D4B" w:rsidRPr="00575D4B">
        <w:rPr>
          <w:rFonts w:eastAsiaTheme="minorHAnsi"/>
          <w:lang w:val="en-US"/>
        </w:rPr>
        <w:t>itu</w:t>
      </w:r>
      <w:proofErr w:type="spellEnd"/>
      <w:r w:rsidR="00575D4B" w:rsidRPr="00575D4B">
        <w:rPr>
          <w:rFonts w:eastAsiaTheme="minorHAnsi"/>
          <w:lang w:val="en-US"/>
        </w:rPr>
        <w:t xml:space="preserve">, </w:t>
      </w:r>
      <w:proofErr w:type="spellStart"/>
      <w:r w:rsidR="00575D4B" w:rsidRPr="00575D4B">
        <w:rPr>
          <w:rFonts w:eastAsiaTheme="minorHAnsi"/>
          <w:lang w:val="en-US"/>
        </w:rPr>
        <w:t>beban</w:t>
      </w:r>
      <w:proofErr w:type="spellEnd"/>
      <w:r w:rsidR="00575D4B" w:rsidRPr="00575D4B">
        <w:rPr>
          <w:rFonts w:eastAsiaTheme="minorHAnsi"/>
          <w:lang w:val="en-US"/>
        </w:rPr>
        <w:t xml:space="preserve"> </w:t>
      </w:r>
      <w:proofErr w:type="spellStart"/>
      <w:r w:rsidR="00575D4B" w:rsidRPr="00575D4B">
        <w:rPr>
          <w:rFonts w:eastAsiaTheme="minorHAnsi"/>
          <w:lang w:val="en-US"/>
        </w:rPr>
        <w:t>luar</w:t>
      </w:r>
      <w:proofErr w:type="spellEnd"/>
      <w:r w:rsidR="00575D4B" w:rsidRPr="00575D4B">
        <w:rPr>
          <w:rFonts w:eastAsiaTheme="minorHAnsi"/>
          <w:lang w:val="en-US"/>
        </w:rPr>
        <w:t xml:space="preserve"> di </w:t>
      </w:r>
      <w:proofErr w:type="spellStart"/>
      <w:r w:rsidR="00575D4B" w:rsidRPr="00575D4B">
        <w:rPr>
          <w:rFonts w:eastAsiaTheme="minorHAnsi"/>
          <w:lang w:val="en-US"/>
        </w:rPr>
        <w:t>atas</w:t>
      </w:r>
      <w:proofErr w:type="spellEnd"/>
      <w:r w:rsidR="00575D4B" w:rsidRPr="00575D4B">
        <w:rPr>
          <w:rFonts w:eastAsiaTheme="minorHAnsi"/>
          <w:lang w:val="en-US"/>
        </w:rPr>
        <w:t xml:space="preserve"> 0,70 </w:t>
      </w:r>
      <w:proofErr w:type="spellStart"/>
      <w:r w:rsidR="00575D4B" w:rsidRPr="00575D4B">
        <w:rPr>
          <w:rFonts w:eastAsiaTheme="minorHAnsi"/>
          <w:lang w:val="en-US"/>
        </w:rPr>
        <w:t>digunakan</w:t>
      </w:r>
      <w:proofErr w:type="spellEnd"/>
      <w:r w:rsidR="00575D4B" w:rsidRPr="00575D4B">
        <w:rPr>
          <w:rFonts w:eastAsiaTheme="minorHAnsi"/>
          <w:lang w:val="en-US"/>
        </w:rPr>
        <w:t xml:space="preserve"> </w:t>
      </w:r>
      <w:proofErr w:type="spellStart"/>
      <w:r w:rsidR="00575D4B" w:rsidRPr="00575D4B">
        <w:rPr>
          <w:rFonts w:eastAsiaTheme="minorHAnsi"/>
          <w:lang w:val="en-US"/>
        </w:rPr>
        <w:t>sebagai</w:t>
      </w:r>
      <w:proofErr w:type="spellEnd"/>
      <w:r w:rsidR="00575D4B" w:rsidRPr="00575D4B">
        <w:rPr>
          <w:rFonts w:eastAsiaTheme="minorHAnsi"/>
          <w:lang w:val="en-US"/>
        </w:rPr>
        <w:t xml:space="preserve"> </w:t>
      </w:r>
      <w:proofErr w:type="spellStart"/>
      <w:r w:rsidR="00575D4B" w:rsidRPr="00575D4B">
        <w:rPr>
          <w:rFonts w:eastAsiaTheme="minorHAnsi"/>
          <w:lang w:val="en-US"/>
        </w:rPr>
        <w:t>tolok</w:t>
      </w:r>
      <w:proofErr w:type="spellEnd"/>
      <w:r w:rsidR="00575D4B" w:rsidRPr="00575D4B">
        <w:rPr>
          <w:rFonts w:eastAsiaTheme="minorHAnsi"/>
          <w:lang w:val="en-US"/>
        </w:rPr>
        <w:t xml:space="preserve"> </w:t>
      </w:r>
      <w:proofErr w:type="spellStart"/>
      <w:r w:rsidR="00575D4B" w:rsidRPr="00575D4B">
        <w:rPr>
          <w:rFonts w:eastAsiaTheme="minorHAnsi"/>
          <w:lang w:val="en-US"/>
        </w:rPr>
        <w:t>ukur</w:t>
      </w:r>
      <w:proofErr w:type="spellEnd"/>
      <w:r w:rsidR="00575D4B" w:rsidRPr="00575D4B">
        <w:rPr>
          <w:rFonts w:eastAsiaTheme="minorHAnsi"/>
          <w:lang w:val="en-US"/>
        </w:rPr>
        <w:t xml:space="preserve"> </w:t>
      </w:r>
      <w:proofErr w:type="spellStart"/>
      <w:r w:rsidR="00575D4B" w:rsidRPr="00575D4B">
        <w:rPr>
          <w:rFonts w:eastAsiaTheme="minorHAnsi"/>
          <w:lang w:val="en-US"/>
        </w:rPr>
        <w:t>utama</w:t>
      </w:r>
      <w:proofErr w:type="spellEnd"/>
      <w:r w:rsidR="00575D4B" w:rsidRPr="00575D4B">
        <w:rPr>
          <w:rFonts w:eastAsiaTheme="minorHAnsi"/>
          <w:lang w:val="en-US"/>
        </w:rPr>
        <w:t xml:space="preserve"> </w:t>
      </w:r>
      <w:proofErr w:type="spellStart"/>
      <w:r w:rsidR="00575D4B" w:rsidRPr="00575D4B">
        <w:rPr>
          <w:rFonts w:eastAsiaTheme="minorHAnsi"/>
          <w:lang w:val="en-US"/>
        </w:rPr>
        <w:t>untuk</w:t>
      </w:r>
      <w:proofErr w:type="spellEnd"/>
      <w:r w:rsidR="00575D4B" w:rsidRPr="00575D4B">
        <w:rPr>
          <w:rFonts w:eastAsiaTheme="minorHAnsi"/>
          <w:lang w:val="en-US"/>
        </w:rPr>
        <w:t xml:space="preserve"> </w:t>
      </w:r>
      <w:proofErr w:type="spellStart"/>
      <w:r w:rsidR="00575D4B" w:rsidRPr="00575D4B">
        <w:rPr>
          <w:rFonts w:eastAsiaTheme="minorHAnsi"/>
          <w:lang w:val="en-US"/>
        </w:rPr>
        <w:t>kecukupan</w:t>
      </w:r>
      <w:proofErr w:type="spellEnd"/>
      <w:r w:rsidR="00575D4B" w:rsidRPr="00575D4B">
        <w:rPr>
          <w:rFonts w:eastAsiaTheme="minorHAnsi"/>
          <w:lang w:val="en-US"/>
        </w:rPr>
        <w:t xml:space="preserve"> </w:t>
      </w:r>
      <w:proofErr w:type="spellStart"/>
      <w:r w:rsidR="00575D4B" w:rsidRPr="00575D4B">
        <w:rPr>
          <w:rFonts w:eastAsiaTheme="minorHAnsi"/>
          <w:lang w:val="en-US"/>
        </w:rPr>
        <w:t>indikator</w:t>
      </w:r>
      <w:proofErr w:type="spellEnd"/>
      <w:r w:rsidR="00575D4B" w:rsidRPr="00575D4B">
        <w:rPr>
          <w:rFonts w:eastAsiaTheme="minorHAnsi"/>
          <w:lang w:val="en-US"/>
        </w:rPr>
        <w:t xml:space="preserve"> </w:t>
      </w:r>
      <w:proofErr w:type="spellStart"/>
      <w:r w:rsidR="00575D4B" w:rsidRPr="00575D4B">
        <w:rPr>
          <w:rFonts w:eastAsiaTheme="minorHAnsi"/>
          <w:lang w:val="en-US"/>
        </w:rPr>
        <w:t>dalam</w:t>
      </w:r>
      <w:proofErr w:type="spellEnd"/>
      <w:r w:rsidR="00575D4B" w:rsidRPr="00575D4B">
        <w:rPr>
          <w:rFonts w:eastAsiaTheme="minorHAnsi"/>
          <w:lang w:val="en-US"/>
        </w:rPr>
        <w:t xml:space="preserve"> </w:t>
      </w:r>
      <w:proofErr w:type="spellStart"/>
      <w:r w:rsidR="00575D4B" w:rsidRPr="00575D4B">
        <w:rPr>
          <w:rFonts w:eastAsiaTheme="minorHAnsi"/>
          <w:lang w:val="en-US"/>
        </w:rPr>
        <w:t>penelitian</w:t>
      </w:r>
      <w:proofErr w:type="spellEnd"/>
      <w:r w:rsidR="00575D4B" w:rsidRPr="00575D4B">
        <w:rPr>
          <w:rFonts w:eastAsiaTheme="minorHAnsi"/>
          <w:lang w:val="en-US"/>
        </w:rPr>
        <w:t xml:space="preserve"> </w:t>
      </w:r>
      <w:proofErr w:type="spellStart"/>
      <w:r w:rsidR="00575D4B" w:rsidRPr="00575D4B">
        <w:rPr>
          <w:rFonts w:eastAsiaTheme="minorHAnsi"/>
          <w:lang w:val="en-US"/>
        </w:rPr>
        <w:t>ini</w:t>
      </w:r>
      <w:proofErr w:type="spellEnd"/>
      <w:r w:rsidR="00575D4B" w:rsidRPr="00575D4B">
        <w:rPr>
          <w:rFonts w:eastAsiaTheme="minorHAnsi"/>
          <w:lang w:val="en-US"/>
        </w:rPr>
        <w:t>.</w:t>
      </w:r>
    </w:p>
    <w:p w14:paraId="42AD8B57" w14:textId="77777777" w:rsidR="009D58A9" w:rsidRDefault="009D58A9" w:rsidP="009D58A9">
      <w:pPr>
        <w:spacing w:line="276" w:lineRule="auto"/>
        <w:ind w:left="98" w:right="141" w:firstLine="611"/>
        <w:jc w:val="both"/>
        <w:rPr>
          <w:rFonts w:eastAsiaTheme="minorHAnsi"/>
          <w:lang w:val="en-US"/>
        </w:rPr>
      </w:pPr>
    </w:p>
    <w:p w14:paraId="2F6E4A0F" w14:textId="3FC3580F" w:rsidR="00FE1DF2" w:rsidRPr="00A81302" w:rsidRDefault="00FE1DF2" w:rsidP="009D58A9">
      <w:pPr>
        <w:spacing w:line="276" w:lineRule="auto"/>
        <w:ind w:left="98" w:right="141"/>
        <w:jc w:val="center"/>
        <w:rPr>
          <w:rFonts w:eastAsiaTheme="minorHAnsi"/>
          <w:sz w:val="20"/>
          <w:szCs w:val="20"/>
          <w:lang w:val="en-US"/>
        </w:rPr>
      </w:pPr>
      <w:r w:rsidRPr="009D58A9">
        <w:rPr>
          <w:rFonts w:eastAsiaTheme="minorHAnsi"/>
          <w:b/>
          <w:bCs/>
          <w:sz w:val="20"/>
          <w:szCs w:val="20"/>
          <w:lang w:val="en-US"/>
        </w:rPr>
        <w:t>Tabel 1.</w:t>
      </w:r>
      <w:r w:rsidRPr="00A81302">
        <w:rPr>
          <w:rFonts w:eastAsiaTheme="minorHAnsi"/>
          <w:sz w:val="20"/>
          <w:szCs w:val="20"/>
          <w:lang w:val="en-US"/>
        </w:rPr>
        <w:t xml:space="preserve"> Uji </w:t>
      </w:r>
      <w:r w:rsidRPr="00A81302">
        <w:rPr>
          <w:rFonts w:eastAsiaTheme="minorHAnsi"/>
          <w:i/>
          <w:iCs/>
          <w:sz w:val="20"/>
          <w:szCs w:val="20"/>
          <w:lang w:val="en-US"/>
        </w:rPr>
        <w:t>Outer Loading</w:t>
      </w:r>
    </w:p>
    <w:tbl>
      <w:tblPr>
        <w:tblW w:w="8926" w:type="dxa"/>
        <w:tblInd w:w="113" w:type="dxa"/>
        <w:tblLook w:val="04A0" w:firstRow="1" w:lastRow="0" w:firstColumn="1" w:lastColumn="0" w:noHBand="0" w:noVBand="1"/>
      </w:tblPr>
      <w:tblGrid>
        <w:gridCol w:w="1647"/>
        <w:gridCol w:w="1256"/>
        <w:gridCol w:w="1628"/>
        <w:gridCol w:w="1843"/>
        <w:gridCol w:w="2552"/>
      </w:tblGrid>
      <w:tr w:rsidR="00C55C4E" w:rsidRPr="009D58A9" w14:paraId="7E62A822" w14:textId="77777777" w:rsidTr="00C55C4E">
        <w:trPr>
          <w:trHeight w:val="300"/>
          <w:tblHeader/>
        </w:trPr>
        <w:tc>
          <w:tcPr>
            <w:tcW w:w="1647" w:type="dxa"/>
            <w:tcBorders>
              <w:top w:val="single" w:sz="4" w:space="0" w:color="auto"/>
              <w:bottom w:val="single" w:sz="4" w:space="0" w:color="auto"/>
            </w:tcBorders>
            <w:noWrap/>
            <w:vAlign w:val="center"/>
            <w:hideMark/>
          </w:tcPr>
          <w:p w14:paraId="0CB54C42" w14:textId="4E3C924F" w:rsidR="00C55C4E" w:rsidRPr="009D58A9" w:rsidRDefault="00C55C4E" w:rsidP="009D58A9">
            <w:pPr>
              <w:ind w:left="98" w:right="141"/>
              <w:jc w:val="center"/>
              <w:rPr>
                <w:b/>
                <w:bCs/>
                <w:color w:val="000000" w:themeColor="text1"/>
                <w:sz w:val="20"/>
                <w:szCs w:val="20"/>
              </w:rPr>
            </w:pPr>
            <w:proofErr w:type="spellStart"/>
            <w:r w:rsidRPr="009D58A9">
              <w:rPr>
                <w:b/>
                <w:bCs/>
                <w:color w:val="000000" w:themeColor="text1"/>
                <w:sz w:val="20"/>
                <w:szCs w:val="20"/>
              </w:rPr>
              <w:t>Indikator</w:t>
            </w:r>
            <w:proofErr w:type="spellEnd"/>
          </w:p>
        </w:tc>
        <w:tc>
          <w:tcPr>
            <w:tcW w:w="1256" w:type="dxa"/>
            <w:tcBorders>
              <w:top w:val="single" w:sz="4" w:space="0" w:color="auto"/>
              <w:bottom w:val="single" w:sz="4" w:space="0" w:color="auto"/>
            </w:tcBorders>
            <w:noWrap/>
            <w:vAlign w:val="center"/>
            <w:hideMark/>
          </w:tcPr>
          <w:p w14:paraId="223B47E9" w14:textId="5B4702A0" w:rsidR="00C55C4E" w:rsidRPr="009D58A9" w:rsidRDefault="00C55C4E" w:rsidP="009D58A9">
            <w:pPr>
              <w:ind w:left="98" w:right="141"/>
              <w:jc w:val="center"/>
              <w:rPr>
                <w:b/>
                <w:bCs/>
                <w:i/>
                <w:iCs/>
                <w:color w:val="000000" w:themeColor="text1"/>
                <w:sz w:val="20"/>
                <w:szCs w:val="20"/>
              </w:rPr>
            </w:pPr>
            <w:r w:rsidRPr="009D58A9">
              <w:rPr>
                <w:b/>
                <w:bCs/>
                <w:i/>
                <w:iCs/>
                <w:color w:val="000000" w:themeColor="text1"/>
                <w:sz w:val="20"/>
                <w:szCs w:val="20"/>
              </w:rPr>
              <w:t>Job Crafting</w:t>
            </w:r>
          </w:p>
        </w:tc>
        <w:tc>
          <w:tcPr>
            <w:tcW w:w="1628" w:type="dxa"/>
            <w:tcBorders>
              <w:top w:val="single" w:sz="4" w:space="0" w:color="auto"/>
              <w:bottom w:val="single" w:sz="4" w:space="0" w:color="auto"/>
            </w:tcBorders>
            <w:noWrap/>
            <w:vAlign w:val="center"/>
            <w:hideMark/>
          </w:tcPr>
          <w:p w14:paraId="57427781" w14:textId="77777777" w:rsidR="00C55C4E" w:rsidRPr="009D58A9" w:rsidRDefault="00C55C4E" w:rsidP="009D58A9">
            <w:pPr>
              <w:ind w:left="98" w:right="141"/>
              <w:jc w:val="center"/>
              <w:rPr>
                <w:b/>
                <w:bCs/>
                <w:i/>
                <w:iCs/>
                <w:color w:val="000000" w:themeColor="text1"/>
                <w:sz w:val="20"/>
                <w:szCs w:val="20"/>
              </w:rPr>
            </w:pPr>
            <w:r w:rsidRPr="009D58A9">
              <w:rPr>
                <w:b/>
                <w:bCs/>
                <w:i/>
                <w:iCs/>
                <w:color w:val="000000" w:themeColor="text1"/>
                <w:sz w:val="20"/>
                <w:szCs w:val="20"/>
              </w:rPr>
              <w:t>Meaningful Work</w:t>
            </w:r>
          </w:p>
        </w:tc>
        <w:tc>
          <w:tcPr>
            <w:tcW w:w="1843" w:type="dxa"/>
            <w:tcBorders>
              <w:top w:val="single" w:sz="4" w:space="0" w:color="auto"/>
              <w:bottom w:val="single" w:sz="4" w:space="0" w:color="auto"/>
            </w:tcBorders>
            <w:noWrap/>
            <w:vAlign w:val="center"/>
            <w:hideMark/>
          </w:tcPr>
          <w:p w14:paraId="2BEF831B" w14:textId="77777777" w:rsidR="00C55C4E" w:rsidRPr="009D58A9" w:rsidRDefault="00C55C4E" w:rsidP="009D58A9">
            <w:pPr>
              <w:ind w:left="98" w:right="141"/>
              <w:jc w:val="center"/>
              <w:rPr>
                <w:b/>
                <w:bCs/>
                <w:color w:val="000000" w:themeColor="text1"/>
                <w:sz w:val="20"/>
                <w:szCs w:val="20"/>
              </w:rPr>
            </w:pPr>
            <w:proofErr w:type="spellStart"/>
            <w:r w:rsidRPr="009D58A9">
              <w:rPr>
                <w:b/>
                <w:bCs/>
                <w:color w:val="000000" w:themeColor="text1"/>
                <w:sz w:val="20"/>
                <w:szCs w:val="20"/>
              </w:rPr>
              <w:t>Motivasi</w:t>
            </w:r>
            <w:proofErr w:type="spellEnd"/>
            <w:r w:rsidRPr="009D58A9">
              <w:rPr>
                <w:b/>
                <w:bCs/>
                <w:color w:val="000000" w:themeColor="text1"/>
                <w:sz w:val="20"/>
                <w:szCs w:val="20"/>
              </w:rPr>
              <w:t xml:space="preserve"> </w:t>
            </w:r>
            <w:proofErr w:type="spellStart"/>
            <w:r w:rsidRPr="009D58A9">
              <w:rPr>
                <w:b/>
                <w:bCs/>
                <w:color w:val="000000" w:themeColor="text1"/>
                <w:sz w:val="20"/>
                <w:szCs w:val="20"/>
              </w:rPr>
              <w:t>Kerja</w:t>
            </w:r>
            <w:proofErr w:type="spellEnd"/>
          </w:p>
        </w:tc>
        <w:tc>
          <w:tcPr>
            <w:tcW w:w="2552" w:type="dxa"/>
            <w:tcBorders>
              <w:top w:val="single" w:sz="4" w:space="0" w:color="auto"/>
              <w:bottom w:val="single" w:sz="4" w:space="0" w:color="auto"/>
            </w:tcBorders>
            <w:noWrap/>
            <w:vAlign w:val="center"/>
            <w:hideMark/>
          </w:tcPr>
          <w:p w14:paraId="1E856439" w14:textId="77777777" w:rsidR="00C55C4E" w:rsidRPr="009D58A9" w:rsidRDefault="00C55C4E" w:rsidP="009D58A9">
            <w:pPr>
              <w:ind w:left="98" w:right="141"/>
              <w:jc w:val="center"/>
              <w:rPr>
                <w:b/>
                <w:bCs/>
                <w:i/>
                <w:iCs/>
                <w:color w:val="000000" w:themeColor="text1"/>
                <w:sz w:val="20"/>
                <w:szCs w:val="20"/>
              </w:rPr>
            </w:pPr>
            <w:r w:rsidRPr="009D58A9">
              <w:rPr>
                <w:b/>
                <w:bCs/>
                <w:i/>
                <w:iCs/>
                <w:color w:val="000000" w:themeColor="text1"/>
                <w:sz w:val="20"/>
                <w:szCs w:val="20"/>
              </w:rPr>
              <w:t>Value-based leadership</w:t>
            </w:r>
          </w:p>
        </w:tc>
      </w:tr>
      <w:tr w:rsidR="00C55C4E" w:rsidRPr="009D58A9" w14:paraId="66054375" w14:textId="77777777" w:rsidTr="00C55C4E">
        <w:trPr>
          <w:trHeight w:val="300"/>
        </w:trPr>
        <w:tc>
          <w:tcPr>
            <w:tcW w:w="1647" w:type="dxa"/>
            <w:tcBorders>
              <w:top w:val="single" w:sz="4" w:space="0" w:color="auto"/>
            </w:tcBorders>
            <w:noWrap/>
            <w:vAlign w:val="center"/>
            <w:hideMark/>
          </w:tcPr>
          <w:p w14:paraId="29D920DB"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JC1</w:t>
            </w:r>
          </w:p>
        </w:tc>
        <w:tc>
          <w:tcPr>
            <w:tcW w:w="1256" w:type="dxa"/>
            <w:tcBorders>
              <w:top w:val="single" w:sz="4" w:space="0" w:color="auto"/>
            </w:tcBorders>
            <w:noWrap/>
            <w:vAlign w:val="center"/>
            <w:hideMark/>
          </w:tcPr>
          <w:p w14:paraId="09CE38D2"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0,845</w:t>
            </w:r>
          </w:p>
        </w:tc>
        <w:tc>
          <w:tcPr>
            <w:tcW w:w="1628" w:type="dxa"/>
            <w:tcBorders>
              <w:top w:val="single" w:sz="4" w:space="0" w:color="auto"/>
            </w:tcBorders>
            <w:noWrap/>
            <w:vAlign w:val="center"/>
            <w:hideMark/>
          </w:tcPr>
          <w:p w14:paraId="476679CD"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tcBorders>
              <w:top w:val="single" w:sz="4" w:space="0" w:color="auto"/>
            </w:tcBorders>
            <w:noWrap/>
            <w:vAlign w:val="center"/>
            <w:hideMark/>
          </w:tcPr>
          <w:p w14:paraId="415B7913"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tcBorders>
              <w:top w:val="single" w:sz="4" w:space="0" w:color="auto"/>
            </w:tcBorders>
            <w:noWrap/>
            <w:vAlign w:val="center"/>
            <w:hideMark/>
          </w:tcPr>
          <w:p w14:paraId="6D40B24E"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25E91D5B" w14:textId="77777777" w:rsidTr="00C55C4E">
        <w:trPr>
          <w:trHeight w:val="300"/>
        </w:trPr>
        <w:tc>
          <w:tcPr>
            <w:tcW w:w="1647" w:type="dxa"/>
            <w:noWrap/>
            <w:vAlign w:val="center"/>
            <w:hideMark/>
          </w:tcPr>
          <w:p w14:paraId="72F9D9B6"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JC2</w:t>
            </w:r>
          </w:p>
        </w:tc>
        <w:tc>
          <w:tcPr>
            <w:tcW w:w="1256" w:type="dxa"/>
            <w:noWrap/>
            <w:vAlign w:val="center"/>
            <w:hideMark/>
          </w:tcPr>
          <w:p w14:paraId="7621FEC5"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0,788</w:t>
            </w:r>
          </w:p>
        </w:tc>
        <w:tc>
          <w:tcPr>
            <w:tcW w:w="1628" w:type="dxa"/>
            <w:noWrap/>
            <w:vAlign w:val="center"/>
            <w:hideMark/>
          </w:tcPr>
          <w:p w14:paraId="1137BBE3"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noWrap/>
            <w:vAlign w:val="center"/>
            <w:hideMark/>
          </w:tcPr>
          <w:p w14:paraId="222FB1BB"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noWrap/>
            <w:vAlign w:val="center"/>
            <w:hideMark/>
          </w:tcPr>
          <w:p w14:paraId="1AC22A9A"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1334AD15" w14:textId="77777777" w:rsidTr="00C55C4E">
        <w:trPr>
          <w:trHeight w:val="300"/>
        </w:trPr>
        <w:tc>
          <w:tcPr>
            <w:tcW w:w="1647" w:type="dxa"/>
            <w:noWrap/>
            <w:vAlign w:val="center"/>
            <w:hideMark/>
          </w:tcPr>
          <w:p w14:paraId="7B17E381"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JC3</w:t>
            </w:r>
          </w:p>
        </w:tc>
        <w:tc>
          <w:tcPr>
            <w:tcW w:w="1256" w:type="dxa"/>
            <w:noWrap/>
            <w:vAlign w:val="center"/>
            <w:hideMark/>
          </w:tcPr>
          <w:p w14:paraId="5E7FB596"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0,872</w:t>
            </w:r>
          </w:p>
        </w:tc>
        <w:tc>
          <w:tcPr>
            <w:tcW w:w="1628" w:type="dxa"/>
            <w:noWrap/>
            <w:vAlign w:val="center"/>
            <w:hideMark/>
          </w:tcPr>
          <w:p w14:paraId="646620B8"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noWrap/>
            <w:vAlign w:val="center"/>
            <w:hideMark/>
          </w:tcPr>
          <w:p w14:paraId="3D021BE5"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noWrap/>
            <w:vAlign w:val="center"/>
            <w:hideMark/>
          </w:tcPr>
          <w:p w14:paraId="14F4ECFF"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72899F84" w14:textId="77777777" w:rsidTr="00C55C4E">
        <w:trPr>
          <w:trHeight w:val="300"/>
        </w:trPr>
        <w:tc>
          <w:tcPr>
            <w:tcW w:w="1647" w:type="dxa"/>
            <w:noWrap/>
            <w:vAlign w:val="center"/>
            <w:hideMark/>
          </w:tcPr>
          <w:p w14:paraId="66E0CC2D"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JC4</w:t>
            </w:r>
          </w:p>
        </w:tc>
        <w:tc>
          <w:tcPr>
            <w:tcW w:w="1256" w:type="dxa"/>
            <w:noWrap/>
            <w:vAlign w:val="center"/>
            <w:hideMark/>
          </w:tcPr>
          <w:p w14:paraId="5905DA79"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0,873</w:t>
            </w:r>
          </w:p>
        </w:tc>
        <w:tc>
          <w:tcPr>
            <w:tcW w:w="1628" w:type="dxa"/>
            <w:noWrap/>
            <w:vAlign w:val="center"/>
            <w:hideMark/>
          </w:tcPr>
          <w:p w14:paraId="509B4506"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noWrap/>
            <w:vAlign w:val="center"/>
            <w:hideMark/>
          </w:tcPr>
          <w:p w14:paraId="6FB3D4B0"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noWrap/>
            <w:vAlign w:val="center"/>
            <w:hideMark/>
          </w:tcPr>
          <w:p w14:paraId="60F35826"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3AE5AF56" w14:textId="77777777" w:rsidTr="00C55C4E">
        <w:trPr>
          <w:trHeight w:val="300"/>
        </w:trPr>
        <w:tc>
          <w:tcPr>
            <w:tcW w:w="1647" w:type="dxa"/>
            <w:noWrap/>
            <w:vAlign w:val="center"/>
            <w:hideMark/>
          </w:tcPr>
          <w:p w14:paraId="24B97282"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JC5</w:t>
            </w:r>
          </w:p>
        </w:tc>
        <w:tc>
          <w:tcPr>
            <w:tcW w:w="1256" w:type="dxa"/>
            <w:noWrap/>
            <w:vAlign w:val="center"/>
            <w:hideMark/>
          </w:tcPr>
          <w:p w14:paraId="796A99E6"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0,825</w:t>
            </w:r>
          </w:p>
        </w:tc>
        <w:tc>
          <w:tcPr>
            <w:tcW w:w="1628" w:type="dxa"/>
            <w:noWrap/>
            <w:vAlign w:val="center"/>
            <w:hideMark/>
          </w:tcPr>
          <w:p w14:paraId="099F00FF"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noWrap/>
            <w:vAlign w:val="center"/>
            <w:hideMark/>
          </w:tcPr>
          <w:p w14:paraId="33F5F49A"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noWrap/>
            <w:vAlign w:val="center"/>
            <w:hideMark/>
          </w:tcPr>
          <w:p w14:paraId="7DB59A19"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1B846744" w14:textId="77777777" w:rsidTr="00C55C4E">
        <w:trPr>
          <w:trHeight w:val="300"/>
        </w:trPr>
        <w:tc>
          <w:tcPr>
            <w:tcW w:w="1647" w:type="dxa"/>
            <w:noWrap/>
            <w:vAlign w:val="center"/>
            <w:hideMark/>
          </w:tcPr>
          <w:p w14:paraId="188452A2"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MK1</w:t>
            </w:r>
          </w:p>
        </w:tc>
        <w:tc>
          <w:tcPr>
            <w:tcW w:w="1256" w:type="dxa"/>
            <w:noWrap/>
            <w:vAlign w:val="center"/>
            <w:hideMark/>
          </w:tcPr>
          <w:p w14:paraId="2762C2E8"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noWrap/>
            <w:vAlign w:val="center"/>
            <w:hideMark/>
          </w:tcPr>
          <w:p w14:paraId="12DBFEA6"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noWrap/>
            <w:vAlign w:val="center"/>
            <w:hideMark/>
          </w:tcPr>
          <w:p w14:paraId="1CC4DAE8"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0,855</w:t>
            </w:r>
          </w:p>
        </w:tc>
        <w:tc>
          <w:tcPr>
            <w:tcW w:w="2552" w:type="dxa"/>
            <w:noWrap/>
            <w:vAlign w:val="center"/>
            <w:hideMark/>
          </w:tcPr>
          <w:p w14:paraId="470EBD63"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7991F22B" w14:textId="77777777" w:rsidTr="00C55C4E">
        <w:trPr>
          <w:trHeight w:val="300"/>
        </w:trPr>
        <w:tc>
          <w:tcPr>
            <w:tcW w:w="1647" w:type="dxa"/>
            <w:noWrap/>
            <w:vAlign w:val="center"/>
            <w:hideMark/>
          </w:tcPr>
          <w:p w14:paraId="417A6F8C"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MK2</w:t>
            </w:r>
          </w:p>
        </w:tc>
        <w:tc>
          <w:tcPr>
            <w:tcW w:w="1256" w:type="dxa"/>
            <w:noWrap/>
            <w:vAlign w:val="center"/>
            <w:hideMark/>
          </w:tcPr>
          <w:p w14:paraId="11163184"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noWrap/>
            <w:vAlign w:val="center"/>
            <w:hideMark/>
          </w:tcPr>
          <w:p w14:paraId="1B765EC3"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noWrap/>
            <w:vAlign w:val="center"/>
            <w:hideMark/>
          </w:tcPr>
          <w:p w14:paraId="271E0F18"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0,833</w:t>
            </w:r>
          </w:p>
        </w:tc>
        <w:tc>
          <w:tcPr>
            <w:tcW w:w="2552" w:type="dxa"/>
            <w:noWrap/>
            <w:vAlign w:val="center"/>
            <w:hideMark/>
          </w:tcPr>
          <w:p w14:paraId="4735E4A9"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06E42FA2" w14:textId="77777777" w:rsidTr="00C55C4E">
        <w:trPr>
          <w:trHeight w:val="300"/>
        </w:trPr>
        <w:tc>
          <w:tcPr>
            <w:tcW w:w="1647" w:type="dxa"/>
            <w:noWrap/>
            <w:vAlign w:val="center"/>
            <w:hideMark/>
          </w:tcPr>
          <w:p w14:paraId="6F046676"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MK3</w:t>
            </w:r>
          </w:p>
        </w:tc>
        <w:tc>
          <w:tcPr>
            <w:tcW w:w="1256" w:type="dxa"/>
            <w:noWrap/>
            <w:vAlign w:val="center"/>
            <w:hideMark/>
          </w:tcPr>
          <w:p w14:paraId="16DBAD0A"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noWrap/>
            <w:vAlign w:val="center"/>
            <w:hideMark/>
          </w:tcPr>
          <w:p w14:paraId="048A08F7"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noWrap/>
            <w:vAlign w:val="center"/>
            <w:hideMark/>
          </w:tcPr>
          <w:p w14:paraId="3E86A547"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0,878</w:t>
            </w:r>
          </w:p>
        </w:tc>
        <w:tc>
          <w:tcPr>
            <w:tcW w:w="2552" w:type="dxa"/>
            <w:noWrap/>
            <w:vAlign w:val="center"/>
            <w:hideMark/>
          </w:tcPr>
          <w:p w14:paraId="4E7F5B73"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50DB5261" w14:textId="77777777" w:rsidTr="00C55C4E">
        <w:trPr>
          <w:trHeight w:val="300"/>
        </w:trPr>
        <w:tc>
          <w:tcPr>
            <w:tcW w:w="1647" w:type="dxa"/>
            <w:noWrap/>
            <w:vAlign w:val="center"/>
            <w:hideMark/>
          </w:tcPr>
          <w:p w14:paraId="7B04200E"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MK4</w:t>
            </w:r>
          </w:p>
        </w:tc>
        <w:tc>
          <w:tcPr>
            <w:tcW w:w="1256" w:type="dxa"/>
            <w:noWrap/>
            <w:vAlign w:val="center"/>
            <w:hideMark/>
          </w:tcPr>
          <w:p w14:paraId="684EC0DB"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noWrap/>
            <w:vAlign w:val="center"/>
            <w:hideMark/>
          </w:tcPr>
          <w:p w14:paraId="3049707E"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noWrap/>
            <w:vAlign w:val="center"/>
            <w:hideMark/>
          </w:tcPr>
          <w:p w14:paraId="0C6D70F0"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0,867</w:t>
            </w:r>
          </w:p>
        </w:tc>
        <w:tc>
          <w:tcPr>
            <w:tcW w:w="2552" w:type="dxa"/>
            <w:noWrap/>
            <w:vAlign w:val="center"/>
            <w:hideMark/>
          </w:tcPr>
          <w:p w14:paraId="5D924E86"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4000A5E2" w14:textId="77777777" w:rsidTr="00C55C4E">
        <w:trPr>
          <w:trHeight w:val="300"/>
        </w:trPr>
        <w:tc>
          <w:tcPr>
            <w:tcW w:w="1647" w:type="dxa"/>
            <w:noWrap/>
            <w:vAlign w:val="center"/>
            <w:hideMark/>
          </w:tcPr>
          <w:p w14:paraId="08F43C11"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MK5</w:t>
            </w:r>
          </w:p>
        </w:tc>
        <w:tc>
          <w:tcPr>
            <w:tcW w:w="1256" w:type="dxa"/>
            <w:noWrap/>
            <w:vAlign w:val="center"/>
            <w:hideMark/>
          </w:tcPr>
          <w:p w14:paraId="1CB11013"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noWrap/>
            <w:vAlign w:val="center"/>
            <w:hideMark/>
          </w:tcPr>
          <w:p w14:paraId="4FC26FB5"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noWrap/>
            <w:vAlign w:val="center"/>
            <w:hideMark/>
          </w:tcPr>
          <w:p w14:paraId="7144658B"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0,885</w:t>
            </w:r>
          </w:p>
        </w:tc>
        <w:tc>
          <w:tcPr>
            <w:tcW w:w="2552" w:type="dxa"/>
            <w:noWrap/>
            <w:vAlign w:val="center"/>
            <w:hideMark/>
          </w:tcPr>
          <w:p w14:paraId="67F869D3"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02AF2B0E" w14:textId="77777777" w:rsidTr="00C55C4E">
        <w:trPr>
          <w:trHeight w:val="300"/>
        </w:trPr>
        <w:tc>
          <w:tcPr>
            <w:tcW w:w="1647" w:type="dxa"/>
            <w:noWrap/>
            <w:vAlign w:val="center"/>
            <w:hideMark/>
          </w:tcPr>
          <w:p w14:paraId="73E8ADF5"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MW1</w:t>
            </w:r>
          </w:p>
        </w:tc>
        <w:tc>
          <w:tcPr>
            <w:tcW w:w="1256" w:type="dxa"/>
            <w:noWrap/>
            <w:vAlign w:val="center"/>
            <w:hideMark/>
          </w:tcPr>
          <w:p w14:paraId="40668E8F"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noWrap/>
            <w:vAlign w:val="center"/>
            <w:hideMark/>
          </w:tcPr>
          <w:p w14:paraId="3977D5D9"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0,788</w:t>
            </w:r>
          </w:p>
        </w:tc>
        <w:tc>
          <w:tcPr>
            <w:tcW w:w="1843" w:type="dxa"/>
            <w:noWrap/>
            <w:vAlign w:val="center"/>
            <w:hideMark/>
          </w:tcPr>
          <w:p w14:paraId="4553ADC3"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noWrap/>
            <w:vAlign w:val="center"/>
            <w:hideMark/>
          </w:tcPr>
          <w:p w14:paraId="363DFA11"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5E05142A" w14:textId="77777777" w:rsidTr="00C55C4E">
        <w:trPr>
          <w:trHeight w:val="300"/>
        </w:trPr>
        <w:tc>
          <w:tcPr>
            <w:tcW w:w="1647" w:type="dxa"/>
            <w:noWrap/>
            <w:vAlign w:val="center"/>
            <w:hideMark/>
          </w:tcPr>
          <w:p w14:paraId="15137980"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MW2</w:t>
            </w:r>
          </w:p>
        </w:tc>
        <w:tc>
          <w:tcPr>
            <w:tcW w:w="1256" w:type="dxa"/>
            <w:noWrap/>
            <w:vAlign w:val="center"/>
            <w:hideMark/>
          </w:tcPr>
          <w:p w14:paraId="2728ECEF"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noWrap/>
            <w:vAlign w:val="center"/>
            <w:hideMark/>
          </w:tcPr>
          <w:p w14:paraId="6816579A"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0,884</w:t>
            </w:r>
          </w:p>
        </w:tc>
        <w:tc>
          <w:tcPr>
            <w:tcW w:w="1843" w:type="dxa"/>
            <w:noWrap/>
            <w:vAlign w:val="center"/>
            <w:hideMark/>
          </w:tcPr>
          <w:p w14:paraId="3C2B936D"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noWrap/>
            <w:vAlign w:val="center"/>
            <w:hideMark/>
          </w:tcPr>
          <w:p w14:paraId="6EC38653"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31A41D1C" w14:textId="77777777" w:rsidTr="00C55C4E">
        <w:trPr>
          <w:trHeight w:val="300"/>
        </w:trPr>
        <w:tc>
          <w:tcPr>
            <w:tcW w:w="1647" w:type="dxa"/>
            <w:noWrap/>
            <w:vAlign w:val="center"/>
            <w:hideMark/>
          </w:tcPr>
          <w:p w14:paraId="03E36C66"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MW3</w:t>
            </w:r>
          </w:p>
        </w:tc>
        <w:tc>
          <w:tcPr>
            <w:tcW w:w="1256" w:type="dxa"/>
            <w:noWrap/>
            <w:vAlign w:val="center"/>
            <w:hideMark/>
          </w:tcPr>
          <w:p w14:paraId="46C23010"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noWrap/>
            <w:vAlign w:val="center"/>
            <w:hideMark/>
          </w:tcPr>
          <w:p w14:paraId="22BAB9B2"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0,820</w:t>
            </w:r>
          </w:p>
        </w:tc>
        <w:tc>
          <w:tcPr>
            <w:tcW w:w="1843" w:type="dxa"/>
            <w:noWrap/>
            <w:vAlign w:val="center"/>
            <w:hideMark/>
          </w:tcPr>
          <w:p w14:paraId="70729A02"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noWrap/>
            <w:vAlign w:val="center"/>
            <w:hideMark/>
          </w:tcPr>
          <w:p w14:paraId="778B2F57"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0324AC23" w14:textId="77777777" w:rsidTr="00C55C4E">
        <w:trPr>
          <w:trHeight w:val="300"/>
        </w:trPr>
        <w:tc>
          <w:tcPr>
            <w:tcW w:w="1647" w:type="dxa"/>
            <w:noWrap/>
            <w:vAlign w:val="center"/>
            <w:hideMark/>
          </w:tcPr>
          <w:p w14:paraId="7FFD826D"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MW4</w:t>
            </w:r>
          </w:p>
        </w:tc>
        <w:tc>
          <w:tcPr>
            <w:tcW w:w="1256" w:type="dxa"/>
            <w:noWrap/>
            <w:vAlign w:val="center"/>
            <w:hideMark/>
          </w:tcPr>
          <w:p w14:paraId="3B8185D6"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noWrap/>
            <w:vAlign w:val="center"/>
            <w:hideMark/>
          </w:tcPr>
          <w:p w14:paraId="72F82E7E"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0,836</w:t>
            </w:r>
          </w:p>
        </w:tc>
        <w:tc>
          <w:tcPr>
            <w:tcW w:w="1843" w:type="dxa"/>
            <w:noWrap/>
            <w:vAlign w:val="center"/>
            <w:hideMark/>
          </w:tcPr>
          <w:p w14:paraId="361C8A1D"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noWrap/>
            <w:vAlign w:val="center"/>
            <w:hideMark/>
          </w:tcPr>
          <w:p w14:paraId="7FEB5B90"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327945F6" w14:textId="77777777" w:rsidTr="00C55C4E">
        <w:trPr>
          <w:trHeight w:val="300"/>
        </w:trPr>
        <w:tc>
          <w:tcPr>
            <w:tcW w:w="1647" w:type="dxa"/>
            <w:noWrap/>
            <w:vAlign w:val="center"/>
            <w:hideMark/>
          </w:tcPr>
          <w:p w14:paraId="30EC61E7"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MW5</w:t>
            </w:r>
          </w:p>
        </w:tc>
        <w:tc>
          <w:tcPr>
            <w:tcW w:w="1256" w:type="dxa"/>
            <w:noWrap/>
            <w:vAlign w:val="center"/>
            <w:hideMark/>
          </w:tcPr>
          <w:p w14:paraId="7774B4AE"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noWrap/>
            <w:vAlign w:val="center"/>
            <w:hideMark/>
          </w:tcPr>
          <w:p w14:paraId="53447F48"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0,860</w:t>
            </w:r>
          </w:p>
        </w:tc>
        <w:tc>
          <w:tcPr>
            <w:tcW w:w="1843" w:type="dxa"/>
            <w:noWrap/>
            <w:vAlign w:val="center"/>
            <w:hideMark/>
          </w:tcPr>
          <w:p w14:paraId="05D3C19B"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noWrap/>
            <w:vAlign w:val="center"/>
            <w:hideMark/>
          </w:tcPr>
          <w:p w14:paraId="27B6FF9F"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r>
      <w:tr w:rsidR="00C55C4E" w:rsidRPr="009D58A9" w14:paraId="02AF6DA4" w14:textId="77777777" w:rsidTr="00C55C4E">
        <w:trPr>
          <w:trHeight w:val="300"/>
        </w:trPr>
        <w:tc>
          <w:tcPr>
            <w:tcW w:w="1647" w:type="dxa"/>
            <w:noWrap/>
            <w:vAlign w:val="center"/>
            <w:hideMark/>
          </w:tcPr>
          <w:p w14:paraId="717DC7FB"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VBL2</w:t>
            </w:r>
          </w:p>
        </w:tc>
        <w:tc>
          <w:tcPr>
            <w:tcW w:w="1256" w:type="dxa"/>
            <w:noWrap/>
            <w:vAlign w:val="center"/>
            <w:hideMark/>
          </w:tcPr>
          <w:p w14:paraId="016DCB51"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noWrap/>
            <w:vAlign w:val="center"/>
            <w:hideMark/>
          </w:tcPr>
          <w:p w14:paraId="6C1DA1E3"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noWrap/>
            <w:vAlign w:val="center"/>
            <w:hideMark/>
          </w:tcPr>
          <w:p w14:paraId="47D87BE6"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noWrap/>
            <w:vAlign w:val="center"/>
            <w:hideMark/>
          </w:tcPr>
          <w:p w14:paraId="5716044A"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0,923</w:t>
            </w:r>
          </w:p>
        </w:tc>
      </w:tr>
      <w:tr w:rsidR="00C55C4E" w:rsidRPr="009D58A9" w14:paraId="389D82B9" w14:textId="77777777" w:rsidTr="00C55C4E">
        <w:trPr>
          <w:trHeight w:val="300"/>
        </w:trPr>
        <w:tc>
          <w:tcPr>
            <w:tcW w:w="1647" w:type="dxa"/>
            <w:noWrap/>
            <w:vAlign w:val="center"/>
            <w:hideMark/>
          </w:tcPr>
          <w:p w14:paraId="1F0DEF7E"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VBL3</w:t>
            </w:r>
          </w:p>
        </w:tc>
        <w:tc>
          <w:tcPr>
            <w:tcW w:w="1256" w:type="dxa"/>
            <w:noWrap/>
            <w:vAlign w:val="center"/>
            <w:hideMark/>
          </w:tcPr>
          <w:p w14:paraId="74A9701E"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noWrap/>
            <w:vAlign w:val="center"/>
            <w:hideMark/>
          </w:tcPr>
          <w:p w14:paraId="233F1A59"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noWrap/>
            <w:vAlign w:val="center"/>
            <w:hideMark/>
          </w:tcPr>
          <w:p w14:paraId="46E28E17"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noWrap/>
            <w:vAlign w:val="center"/>
            <w:hideMark/>
          </w:tcPr>
          <w:p w14:paraId="7C71E650"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0,901</w:t>
            </w:r>
          </w:p>
        </w:tc>
      </w:tr>
      <w:tr w:rsidR="00C55C4E" w:rsidRPr="009D58A9" w14:paraId="37DF52ED" w14:textId="77777777" w:rsidTr="00C55C4E">
        <w:trPr>
          <w:trHeight w:val="300"/>
        </w:trPr>
        <w:tc>
          <w:tcPr>
            <w:tcW w:w="1647" w:type="dxa"/>
            <w:noWrap/>
            <w:vAlign w:val="center"/>
            <w:hideMark/>
          </w:tcPr>
          <w:p w14:paraId="0DACD032"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VBL4</w:t>
            </w:r>
          </w:p>
        </w:tc>
        <w:tc>
          <w:tcPr>
            <w:tcW w:w="1256" w:type="dxa"/>
            <w:noWrap/>
            <w:vAlign w:val="center"/>
            <w:hideMark/>
          </w:tcPr>
          <w:p w14:paraId="39BBD19A"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noWrap/>
            <w:vAlign w:val="center"/>
            <w:hideMark/>
          </w:tcPr>
          <w:p w14:paraId="7564C6B3"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noWrap/>
            <w:vAlign w:val="center"/>
            <w:hideMark/>
          </w:tcPr>
          <w:p w14:paraId="3627C55A"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noWrap/>
            <w:vAlign w:val="center"/>
            <w:hideMark/>
          </w:tcPr>
          <w:p w14:paraId="2ECADF25"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0,899</w:t>
            </w:r>
          </w:p>
        </w:tc>
      </w:tr>
      <w:tr w:rsidR="00C55C4E" w:rsidRPr="009D58A9" w14:paraId="2CACCB42" w14:textId="77777777" w:rsidTr="00C55C4E">
        <w:trPr>
          <w:trHeight w:val="300"/>
        </w:trPr>
        <w:tc>
          <w:tcPr>
            <w:tcW w:w="1647" w:type="dxa"/>
            <w:noWrap/>
            <w:vAlign w:val="center"/>
            <w:hideMark/>
          </w:tcPr>
          <w:p w14:paraId="0D7D28B0"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VBL5</w:t>
            </w:r>
          </w:p>
        </w:tc>
        <w:tc>
          <w:tcPr>
            <w:tcW w:w="1256" w:type="dxa"/>
            <w:noWrap/>
            <w:vAlign w:val="center"/>
            <w:hideMark/>
          </w:tcPr>
          <w:p w14:paraId="158EB292"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noWrap/>
            <w:vAlign w:val="center"/>
            <w:hideMark/>
          </w:tcPr>
          <w:p w14:paraId="1E653B38"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noWrap/>
            <w:vAlign w:val="center"/>
            <w:hideMark/>
          </w:tcPr>
          <w:p w14:paraId="2C9DA551"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noWrap/>
            <w:vAlign w:val="center"/>
            <w:hideMark/>
          </w:tcPr>
          <w:p w14:paraId="36DBE353"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0,830</w:t>
            </w:r>
          </w:p>
        </w:tc>
      </w:tr>
      <w:tr w:rsidR="00C55C4E" w:rsidRPr="009D58A9" w14:paraId="64702081" w14:textId="77777777" w:rsidTr="00C55C4E">
        <w:trPr>
          <w:trHeight w:val="300"/>
        </w:trPr>
        <w:tc>
          <w:tcPr>
            <w:tcW w:w="1647" w:type="dxa"/>
            <w:tcBorders>
              <w:bottom w:val="single" w:sz="4" w:space="0" w:color="auto"/>
            </w:tcBorders>
            <w:noWrap/>
            <w:vAlign w:val="center"/>
            <w:hideMark/>
          </w:tcPr>
          <w:p w14:paraId="7BFE7039" w14:textId="77777777" w:rsidR="00C55C4E" w:rsidRPr="009D58A9" w:rsidRDefault="00C55C4E" w:rsidP="009D58A9">
            <w:pPr>
              <w:ind w:left="98" w:right="141"/>
              <w:rPr>
                <w:color w:val="000000" w:themeColor="text1"/>
                <w:sz w:val="20"/>
                <w:szCs w:val="20"/>
              </w:rPr>
            </w:pPr>
            <w:r w:rsidRPr="009D58A9">
              <w:rPr>
                <w:rFonts w:ascii="Tahoma" w:hAnsi="Tahoma" w:cs="Tahoma"/>
                <w:color w:val="000000" w:themeColor="text1"/>
                <w:sz w:val="20"/>
                <w:szCs w:val="20"/>
              </w:rPr>
              <w:t>﻿</w:t>
            </w:r>
            <w:r w:rsidRPr="009D58A9">
              <w:rPr>
                <w:color w:val="000000" w:themeColor="text1"/>
                <w:sz w:val="20"/>
                <w:szCs w:val="20"/>
              </w:rPr>
              <w:t>VBL1</w:t>
            </w:r>
          </w:p>
        </w:tc>
        <w:tc>
          <w:tcPr>
            <w:tcW w:w="1256" w:type="dxa"/>
            <w:tcBorders>
              <w:bottom w:val="single" w:sz="4" w:space="0" w:color="auto"/>
            </w:tcBorders>
            <w:noWrap/>
            <w:vAlign w:val="center"/>
            <w:hideMark/>
          </w:tcPr>
          <w:p w14:paraId="6B244552"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628" w:type="dxa"/>
            <w:tcBorders>
              <w:bottom w:val="single" w:sz="4" w:space="0" w:color="auto"/>
            </w:tcBorders>
            <w:noWrap/>
            <w:vAlign w:val="center"/>
            <w:hideMark/>
          </w:tcPr>
          <w:p w14:paraId="69845C7D"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1843" w:type="dxa"/>
            <w:tcBorders>
              <w:bottom w:val="single" w:sz="4" w:space="0" w:color="auto"/>
            </w:tcBorders>
            <w:noWrap/>
            <w:vAlign w:val="center"/>
            <w:hideMark/>
          </w:tcPr>
          <w:p w14:paraId="15DD1170" w14:textId="77777777" w:rsidR="00C55C4E" w:rsidRPr="009D58A9" w:rsidRDefault="00C55C4E" w:rsidP="009D58A9">
            <w:pPr>
              <w:ind w:left="98" w:right="141"/>
              <w:rPr>
                <w:color w:val="000000" w:themeColor="text1"/>
                <w:sz w:val="20"/>
                <w:szCs w:val="20"/>
              </w:rPr>
            </w:pPr>
            <w:r w:rsidRPr="009D58A9">
              <w:rPr>
                <w:color w:val="000000" w:themeColor="text1"/>
                <w:sz w:val="20"/>
                <w:szCs w:val="20"/>
              </w:rPr>
              <w:t> </w:t>
            </w:r>
          </w:p>
        </w:tc>
        <w:tc>
          <w:tcPr>
            <w:tcW w:w="2552" w:type="dxa"/>
            <w:tcBorders>
              <w:bottom w:val="single" w:sz="4" w:space="0" w:color="auto"/>
            </w:tcBorders>
            <w:noWrap/>
            <w:vAlign w:val="center"/>
            <w:hideMark/>
          </w:tcPr>
          <w:p w14:paraId="5CF2A9FC" w14:textId="77777777" w:rsidR="00C55C4E" w:rsidRPr="009D58A9" w:rsidRDefault="00C55C4E" w:rsidP="009D58A9">
            <w:pPr>
              <w:ind w:left="98" w:right="141"/>
              <w:jc w:val="right"/>
              <w:rPr>
                <w:color w:val="000000" w:themeColor="text1"/>
                <w:sz w:val="20"/>
                <w:szCs w:val="20"/>
              </w:rPr>
            </w:pPr>
            <w:r w:rsidRPr="009D58A9">
              <w:rPr>
                <w:color w:val="000000" w:themeColor="text1"/>
                <w:sz w:val="20"/>
                <w:szCs w:val="20"/>
              </w:rPr>
              <w:t>0,770</w:t>
            </w:r>
          </w:p>
        </w:tc>
      </w:tr>
    </w:tbl>
    <w:p w14:paraId="4BEE93DC" w14:textId="1A248066" w:rsidR="00C55C4E" w:rsidRPr="00A81302" w:rsidRDefault="00C55C4E" w:rsidP="009D58A9">
      <w:pPr>
        <w:spacing w:line="276" w:lineRule="auto"/>
        <w:ind w:left="98" w:right="141"/>
        <w:jc w:val="both"/>
        <w:rPr>
          <w:rFonts w:eastAsiaTheme="minorHAnsi"/>
          <w:sz w:val="20"/>
          <w:szCs w:val="20"/>
          <w:lang w:val="en-US"/>
        </w:rPr>
      </w:pPr>
      <w:proofErr w:type="spellStart"/>
      <w:r w:rsidRPr="00A81302">
        <w:rPr>
          <w:rFonts w:eastAsiaTheme="minorHAnsi"/>
          <w:sz w:val="20"/>
          <w:szCs w:val="20"/>
          <w:lang w:val="en-US"/>
        </w:rPr>
        <w:t>Sumber</w:t>
      </w:r>
      <w:proofErr w:type="spellEnd"/>
      <w:r w:rsidRPr="00A81302">
        <w:rPr>
          <w:rFonts w:eastAsiaTheme="minorHAnsi"/>
          <w:sz w:val="20"/>
          <w:szCs w:val="20"/>
          <w:lang w:val="en-US"/>
        </w:rPr>
        <w:t xml:space="preserve">: Data </w:t>
      </w:r>
      <w:proofErr w:type="spellStart"/>
      <w:r w:rsidRPr="00A81302">
        <w:rPr>
          <w:rFonts w:eastAsiaTheme="minorHAnsi"/>
          <w:sz w:val="20"/>
          <w:szCs w:val="20"/>
          <w:lang w:val="en-US"/>
        </w:rPr>
        <w:t>diolah</w:t>
      </w:r>
      <w:proofErr w:type="spellEnd"/>
      <w:r w:rsidRPr="00A81302">
        <w:rPr>
          <w:rFonts w:eastAsiaTheme="minorHAnsi"/>
          <w:sz w:val="20"/>
          <w:szCs w:val="20"/>
          <w:lang w:val="en-US"/>
        </w:rPr>
        <w:t>, 2026</w:t>
      </w:r>
    </w:p>
    <w:p w14:paraId="7BDC3EC5" w14:textId="77777777" w:rsidR="00D338C6" w:rsidRDefault="00D338C6" w:rsidP="009D58A9">
      <w:pPr>
        <w:spacing w:line="276" w:lineRule="auto"/>
        <w:ind w:left="98" w:right="141"/>
        <w:jc w:val="both"/>
      </w:pPr>
    </w:p>
    <w:p w14:paraId="092DA68A" w14:textId="623A9112" w:rsidR="00FE1DF2" w:rsidRDefault="00FE1DF2" w:rsidP="009D58A9">
      <w:pPr>
        <w:spacing w:line="276" w:lineRule="auto"/>
        <w:ind w:left="98" w:right="141" w:firstLine="611"/>
        <w:jc w:val="both"/>
      </w:pPr>
      <w:r>
        <w:t xml:space="preserve">Hasil uji </w:t>
      </w:r>
      <w:proofErr w:type="spellStart"/>
      <w:r>
        <w:t>validitas</w:t>
      </w:r>
      <w:proofErr w:type="spellEnd"/>
      <w:r>
        <w:t xml:space="preserve"> </w:t>
      </w:r>
      <w:proofErr w:type="spellStart"/>
      <w:r>
        <w:t>konvergen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seluruh</w:t>
      </w:r>
      <w:proofErr w:type="spellEnd"/>
      <w:r>
        <w:t xml:space="preserve"> </w:t>
      </w:r>
      <w:proofErr w:type="spellStart"/>
      <w:r>
        <w:t>indikator</w:t>
      </w:r>
      <w:proofErr w:type="spellEnd"/>
      <w:r>
        <w:t xml:space="preserve"> pada masing-masing </w:t>
      </w:r>
      <w:proofErr w:type="spellStart"/>
      <w:r>
        <w:t>konstruk</w:t>
      </w:r>
      <w:proofErr w:type="spellEnd"/>
      <w:r>
        <w:t xml:space="preserve"> </w:t>
      </w:r>
      <w:proofErr w:type="spellStart"/>
      <w:r>
        <w:t>memiliki</w:t>
      </w:r>
      <w:proofErr w:type="spellEnd"/>
      <w:r>
        <w:t xml:space="preserve"> </w:t>
      </w:r>
      <w:proofErr w:type="spellStart"/>
      <w:r>
        <w:t>nilai</w:t>
      </w:r>
      <w:proofErr w:type="spellEnd"/>
      <w:r>
        <w:t xml:space="preserve"> loading factor di </w:t>
      </w:r>
      <w:proofErr w:type="spellStart"/>
      <w:r>
        <w:t>atas</w:t>
      </w:r>
      <w:proofErr w:type="spellEnd"/>
      <w:r>
        <w:t xml:space="preserve"> 0,70. </w:t>
      </w:r>
      <w:proofErr w:type="spellStart"/>
      <w:r>
        <w:t>Indikator</w:t>
      </w:r>
      <w:proofErr w:type="spellEnd"/>
      <w:r>
        <w:t xml:space="preserve"> job crafting (JC1–JC5) </w:t>
      </w:r>
      <w:proofErr w:type="spellStart"/>
      <w:r>
        <w:t>memiliki</w:t>
      </w:r>
      <w:proofErr w:type="spellEnd"/>
      <w:r>
        <w:t xml:space="preserve"> </w:t>
      </w:r>
      <w:proofErr w:type="spellStart"/>
      <w:r>
        <w:t>nilai</w:t>
      </w:r>
      <w:proofErr w:type="spellEnd"/>
      <w:r>
        <w:t xml:space="preserve"> </w:t>
      </w:r>
      <w:proofErr w:type="spellStart"/>
      <w:r>
        <w:t>antara</w:t>
      </w:r>
      <w:proofErr w:type="spellEnd"/>
      <w:r>
        <w:t xml:space="preserve"> 0,788 </w:t>
      </w:r>
      <w:proofErr w:type="spellStart"/>
      <w:r>
        <w:t>hingga</w:t>
      </w:r>
      <w:proofErr w:type="spellEnd"/>
      <w:r>
        <w:t xml:space="preserve"> 0,873, yang </w:t>
      </w:r>
      <w:proofErr w:type="spellStart"/>
      <w:r>
        <w:t>menunjukkan</w:t>
      </w:r>
      <w:proofErr w:type="spellEnd"/>
      <w:r>
        <w:t xml:space="preserve"> </w:t>
      </w:r>
      <w:proofErr w:type="spellStart"/>
      <w:r>
        <w:t>bahwa</w:t>
      </w:r>
      <w:proofErr w:type="spellEnd"/>
      <w:r>
        <w:t xml:space="preserve"> </w:t>
      </w:r>
      <w:proofErr w:type="spellStart"/>
      <w:r>
        <w:t>seluruh</w:t>
      </w:r>
      <w:proofErr w:type="spellEnd"/>
      <w:r>
        <w:t xml:space="preserve"> </w:t>
      </w:r>
      <w:proofErr w:type="spellStart"/>
      <w:r>
        <w:t>indikator</w:t>
      </w:r>
      <w:proofErr w:type="spellEnd"/>
      <w:r>
        <w:t xml:space="preserve"> </w:t>
      </w:r>
      <w:proofErr w:type="spellStart"/>
      <w:r>
        <w:t>mampu</w:t>
      </w:r>
      <w:proofErr w:type="spellEnd"/>
      <w:r>
        <w:t xml:space="preserve"> </w:t>
      </w:r>
      <w:proofErr w:type="spellStart"/>
      <w:r>
        <w:t>merepresentasikan</w:t>
      </w:r>
      <w:proofErr w:type="spellEnd"/>
      <w:r>
        <w:t xml:space="preserve"> </w:t>
      </w:r>
      <w:proofErr w:type="spellStart"/>
      <w:r>
        <w:t>konstruk</w:t>
      </w:r>
      <w:proofErr w:type="spellEnd"/>
      <w:r>
        <w:t xml:space="preserve"> job crafting </w:t>
      </w:r>
      <w:proofErr w:type="spellStart"/>
      <w:r>
        <w:t>secara</w:t>
      </w:r>
      <w:proofErr w:type="spellEnd"/>
      <w:r>
        <w:t xml:space="preserve"> </w:t>
      </w:r>
      <w:proofErr w:type="spellStart"/>
      <w:r>
        <w:t>kuat</w:t>
      </w:r>
      <w:proofErr w:type="spellEnd"/>
      <w:r>
        <w:t xml:space="preserve">. </w:t>
      </w:r>
      <w:proofErr w:type="spellStart"/>
      <w:r>
        <w:t>Indikator</w:t>
      </w:r>
      <w:proofErr w:type="spellEnd"/>
      <w:r>
        <w:t xml:space="preserve"> meaningful work (MW1–MW5) juga </w:t>
      </w:r>
      <w:proofErr w:type="spellStart"/>
      <w:r>
        <w:t>menunjukkan</w:t>
      </w:r>
      <w:proofErr w:type="spellEnd"/>
      <w:r>
        <w:t xml:space="preserve"> </w:t>
      </w:r>
      <w:proofErr w:type="spellStart"/>
      <w:r>
        <w:t>nilai</w:t>
      </w:r>
      <w:proofErr w:type="spellEnd"/>
      <w:r>
        <w:t xml:space="preserve"> loading yang </w:t>
      </w:r>
      <w:proofErr w:type="spellStart"/>
      <w:r>
        <w:t>tinggi</w:t>
      </w:r>
      <w:proofErr w:type="spellEnd"/>
      <w:r>
        <w:t xml:space="preserve">, </w:t>
      </w:r>
      <w:proofErr w:type="spellStart"/>
      <w:r>
        <w:t>yaitu</w:t>
      </w:r>
      <w:proofErr w:type="spellEnd"/>
      <w:r>
        <w:t xml:space="preserve"> </w:t>
      </w:r>
      <w:proofErr w:type="spellStart"/>
      <w:r>
        <w:t>antara</w:t>
      </w:r>
      <w:proofErr w:type="spellEnd"/>
      <w:r>
        <w:t xml:space="preserve"> 0,788 </w:t>
      </w:r>
      <w:proofErr w:type="spellStart"/>
      <w:r>
        <w:t>hingga</w:t>
      </w:r>
      <w:proofErr w:type="spellEnd"/>
      <w:r>
        <w:t xml:space="preserve"> 0,884,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pernyataan</w:t>
      </w:r>
      <w:proofErr w:type="spellEnd"/>
      <w:r>
        <w:t xml:space="preserve"> </w:t>
      </w:r>
      <w:proofErr w:type="spellStart"/>
      <w:r>
        <w:t>mampu</w:t>
      </w:r>
      <w:proofErr w:type="spellEnd"/>
      <w:r>
        <w:t xml:space="preserve"> </w:t>
      </w:r>
      <w:proofErr w:type="spellStart"/>
      <w:r>
        <w:t>mengukur</w:t>
      </w:r>
      <w:proofErr w:type="spellEnd"/>
      <w:r>
        <w:t xml:space="preserve"> </w:t>
      </w:r>
      <w:proofErr w:type="spellStart"/>
      <w:r>
        <w:t>makna</w:t>
      </w:r>
      <w:proofErr w:type="spellEnd"/>
      <w:r>
        <w:t xml:space="preserve"> </w:t>
      </w:r>
      <w:proofErr w:type="spellStart"/>
      <w:r>
        <w:t>kerja</w:t>
      </w:r>
      <w:proofErr w:type="spellEnd"/>
      <w:r>
        <w:t xml:space="preserve"> </w:t>
      </w:r>
      <w:proofErr w:type="spellStart"/>
      <w:r>
        <w:t>secara</w:t>
      </w:r>
      <w:proofErr w:type="spellEnd"/>
      <w:r>
        <w:t xml:space="preserve"> </w:t>
      </w:r>
      <w:proofErr w:type="spellStart"/>
      <w:r>
        <w:t>konsisten</w:t>
      </w:r>
      <w:proofErr w:type="spellEnd"/>
      <w:r>
        <w:t xml:space="preserve">. </w:t>
      </w:r>
      <w:proofErr w:type="spellStart"/>
      <w:r>
        <w:t>Indikator</w:t>
      </w:r>
      <w:proofErr w:type="spellEnd"/>
      <w:r>
        <w:t xml:space="preserve"> </w:t>
      </w:r>
      <w:proofErr w:type="spellStart"/>
      <w:r>
        <w:t>motivasi</w:t>
      </w:r>
      <w:proofErr w:type="spellEnd"/>
      <w:r>
        <w:t xml:space="preserve"> </w:t>
      </w:r>
      <w:proofErr w:type="spellStart"/>
      <w:r>
        <w:t>kerja</w:t>
      </w:r>
      <w:proofErr w:type="spellEnd"/>
      <w:r>
        <w:t xml:space="preserve"> (MK1–MK5) </w:t>
      </w:r>
      <w:proofErr w:type="spellStart"/>
      <w:r>
        <w:t>memiliki</w:t>
      </w:r>
      <w:proofErr w:type="spellEnd"/>
      <w:r>
        <w:t xml:space="preserve"> </w:t>
      </w:r>
      <w:proofErr w:type="spellStart"/>
      <w:r>
        <w:t>nilai</w:t>
      </w:r>
      <w:proofErr w:type="spellEnd"/>
      <w:r>
        <w:t xml:space="preserve"> </w:t>
      </w:r>
      <w:proofErr w:type="spellStart"/>
      <w:r>
        <w:t>antara</w:t>
      </w:r>
      <w:proofErr w:type="spellEnd"/>
      <w:r>
        <w:t xml:space="preserve"> 0,833 </w:t>
      </w:r>
      <w:proofErr w:type="spellStart"/>
      <w:r>
        <w:t>hingga</w:t>
      </w:r>
      <w:proofErr w:type="spellEnd"/>
      <w:r>
        <w:t xml:space="preserve"> 0,885, yang </w:t>
      </w:r>
      <w:proofErr w:type="spellStart"/>
      <w:r>
        <w:t>mengindikasikan</w:t>
      </w:r>
      <w:proofErr w:type="spellEnd"/>
      <w:r>
        <w:t xml:space="preserve"> </w:t>
      </w:r>
      <w:proofErr w:type="spellStart"/>
      <w:r>
        <w:t>kualitas</w:t>
      </w:r>
      <w:proofErr w:type="spellEnd"/>
      <w:r>
        <w:t xml:space="preserve"> </w:t>
      </w:r>
      <w:proofErr w:type="spellStart"/>
      <w:r>
        <w:t>pengukuran</w:t>
      </w:r>
      <w:proofErr w:type="spellEnd"/>
      <w:r>
        <w:t xml:space="preserve"> yang sangat </w:t>
      </w:r>
      <w:proofErr w:type="spellStart"/>
      <w:r>
        <w:t>baik</w:t>
      </w:r>
      <w:proofErr w:type="spellEnd"/>
      <w:r>
        <w:t xml:space="preserve">. </w:t>
      </w:r>
      <w:proofErr w:type="spellStart"/>
      <w:r>
        <w:t>Indikator</w:t>
      </w:r>
      <w:proofErr w:type="spellEnd"/>
      <w:r>
        <w:t xml:space="preserve"> value-based leadership (VBL1–VBL5) </w:t>
      </w:r>
      <w:proofErr w:type="spellStart"/>
      <w:r>
        <w:t>menunjukkan</w:t>
      </w:r>
      <w:proofErr w:type="spellEnd"/>
      <w:r>
        <w:t xml:space="preserve"> </w:t>
      </w:r>
      <w:proofErr w:type="spellStart"/>
      <w:r>
        <w:t>nilai</w:t>
      </w:r>
      <w:proofErr w:type="spellEnd"/>
      <w:r>
        <w:t xml:space="preserve"> loading </w:t>
      </w:r>
      <w:proofErr w:type="spellStart"/>
      <w:r>
        <w:t>antara</w:t>
      </w:r>
      <w:proofErr w:type="spellEnd"/>
      <w:r>
        <w:t xml:space="preserve"> 0,770 </w:t>
      </w:r>
      <w:proofErr w:type="spellStart"/>
      <w:r>
        <w:t>hingga</w:t>
      </w:r>
      <w:proofErr w:type="spellEnd"/>
      <w:r>
        <w:t xml:space="preserve"> 0,923, yang </w:t>
      </w:r>
      <w:proofErr w:type="spellStart"/>
      <w:r>
        <w:t>berarti</w:t>
      </w:r>
      <w:proofErr w:type="spellEnd"/>
      <w:r>
        <w:t xml:space="preserve"> </w:t>
      </w:r>
      <w:proofErr w:type="spellStart"/>
      <w:r>
        <w:t>seluruh</w:t>
      </w:r>
      <w:proofErr w:type="spellEnd"/>
      <w:r>
        <w:t xml:space="preserve"> </w:t>
      </w:r>
      <w:proofErr w:type="spellStart"/>
      <w:r>
        <w:t>indikator</w:t>
      </w:r>
      <w:proofErr w:type="spellEnd"/>
      <w:r>
        <w:t xml:space="preserve"> </w:t>
      </w:r>
      <w:proofErr w:type="spellStart"/>
      <w:r>
        <w:t>layak</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analisis</w:t>
      </w:r>
      <w:proofErr w:type="spellEnd"/>
      <w:r>
        <w:t xml:space="preserve"> </w:t>
      </w:r>
      <w:proofErr w:type="spellStart"/>
      <w:r>
        <w:t>lanjutan</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hasil</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instrumen</w:t>
      </w:r>
      <w:proofErr w:type="spellEnd"/>
      <w:r>
        <w:t xml:space="preserve"> </w:t>
      </w:r>
      <w:proofErr w:type="spellStart"/>
      <w:r>
        <w:t>penelitian</w:t>
      </w:r>
      <w:proofErr w:type="spellEnd"/>
      <w:r>
        <w:t xml:space="preserve"> </w:t>
      </w:r>
      <w:proofErr w:type="spellStart"/>
      <w:r>
        <w:t>memiliki</w:t>
      </w:r>
      <w:proofErr w:type="spellEnd"/>
      <w:r>
        <w:t xml:space="preserve"> </w:t>
      </w:r>
      <w:proofErr w:type="spellStart"/>
      <w:r>
        <w:t>validitas</w:t>
      </w:r>
      <w:proofErr w:type="spellEnd"/>
      <w:r>
        <w:t xml:space="preserve"> </w:t>
      </w:r>
      <w:proofErr w:type="spellStart"/>
      <w:r>
        <w:t>konvergen</w:t>
      </w:r>
      <w:proofErr w:type="spellEnd"/>
      <w:r>
        <w:t xml:space="preserve"> yang </w:t>
      </w:r>
      <w:proofErr w:type="spellStart"/>
      <w:r>
        <w:t>memadai</w:t>
      </w:r>
      <w:proofErr w:type="spellEnd"/>
      <w:r>
        <w:t xml:space="preserve"> </w:t>
      </w:r>
      <w:proofErr w:type="spellStart"/>
      <w:r>
        <w:t>karena</w:t>
      </w:r>
      <w:proofErr w:type="spellEnd"/>
      <w:r>
        <w:t xml:space="preserve"> </w:t>
      </w:r>
      <w:proofErr w:type="spellStart"/>
      <w:r>
        <w:t>setiap</w:t>
      </w:r>
      <w:proofErr w:type="spellEnd"/>
      <w:r>
        <w:t xml:space="preserve"> </w:t>
      </w:r>
      <w:proofErr w:type="spellStart"/>
      <w:r>
        <w:t>indikator</w:t>
      </w:r>
      <w:proofErr w:type="spellEnd"/>
      <w:r>
        <w:t xml:space="preserve"> </w:t>
      </w:r>
      <w:proofErr w:type="spellStart"/>
      <w:r>
        <w:t>berkontribusi</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konstruk</w:t>
      </w:r>
      <w:proofErr w:type="spellEnd"/>
      <w:r>
        <w:t xml:space="preserve"> yang </w:t>
      </w:r>
      <w:proofErr w:type="spellStart"/>
      <w:r>
        <w:t>diukur</w:t>
      </w:r>
      <w:proofErr w:type="spellEnd"/>
      <w:r>
        <w:t>.</w:t>
      </w:r>
    </w:p>
    <w:p w14:paraId="03FBCE4E" w14:textId="77777777" w:rsidR="00A81302" w:rsidRDefault="00A81302" w:rsidP="009D58A9">
      <w:pPr>
        <w:spacing w:line="276" w:lineRule="auto"/>
        <w:ind w:right="141"/>
        <w:rPr>
          <w:b/>
          <w:bCs/>
          <w:i/>
          <w:iCs/>
        </w:rPr>
      </w:pPr>
    </w:p>
    <w:p w14:paraId="68F6FC6D" w14:textId="53411CD4" w:rsidR="00575D4B" w:rsidRDefault="00575D4B" w:rsidP="009D58A9">
      <w:pPr>
        <w:spacing w:line="276" w:lineRule="auto"/>
        <w:ind w:left="98" w:right="141"/>
        <w:rPr>
          <w:b/>
          <w:bCs/>
          <w:i/>
          <w:iCs/>
        </w:rPr>
      </w:pPr>
      <w:r w:rsidRPr="00575D4B">
        <w:rPr>
          <w:b/>
          <w:bCs/>
          <w:i/>
          <w:iCs/>
        </w:rPr>
        <w:t xml:space="preserve">Discriminant Validity </w:t>
      </w:r>
    </w:p>
    <w:p w14:paraId="447E8D27" w14:textId="07FBB718" w:rsidR="00575D4B" w:rsidRDefault="00575D4B" w:rsidP="009D58A9">
      <w:pPr>
        <w:spacing w:line="276" w:lineRule="auto"/>
        <w:ind w:left="98" w:right="141" w:firstLine="611"/>
        <w:jc w:val="both"/>
      </w:pPr>
      <w:proofErr w:type="spellStart"/>
      <w:r w:rsidRPr="00575D4B">
        <w:t>Validitas</w:t>
      </w:r>
      <w:proofErr w:type="spellEnd"/>
      <w:r w:rsidRPr="00575D4B">
        <w:t xml:space="preserve"> </w:t>
      </w:r>
      <w:proofErr w:type="spellStart"/>
      <w:r w:rsidRPr="00575D4B">
        <w:t>diskriminan</w:t>
      </w:r>
      <w:proofErr w:type="spellEnd"/>
      <w:r w:rsidRPr="00575D4B">
        <w:t xml:space="preserve"> </w:t>
      </w:r>
      <w:proofErr w:type="spellStart"/>
      <w:r w:rsidRPr="00575D4B">
        <w:t>diperiksa</w:t>
      </w:r>
      <w:proofErr w:type="spellEnd"/>
      <w:r w:rsidRPr="00575D4B">
        <w:t xml:space="preserve"> </w:t>
      </w:r>
      <w:proofErr w:type="spellStart"/>
      <w:r w:rsidRPr="00575D4B">
        <w:t>untuk</w:t>
      </w:r>
      <w:proofErr w:type="spellEnd"/>
      <w:r w:rsidRPr="00575D4B">
        <w:t xml:space="preserve"> </w:t>
      </w:r>
      <w:proofErr w:type="spellStart"/>
      <w:r w:rsidRPr="00575D4B">
        <w:t>memastikan</w:t>
      </w:r>
      <w:proofErr w:type="spellEnd"/>
      <w:r w:rsidRPr="00575D4B">
        <w:t xml:space="preserve"> </w:t>
      </w:r>
      <w:proofErr w:type="spellStart"/>
      <w:r w:rsidRPr="00575D4B">
        <w:t>bahwa</w:t>
      </w:r>
      <w:proofErr w:type="spellEnd"/>
      <w:r w:rsidRPr="00575D4B">
        <w:t xml:space="preserve"> </w:t>
      </w:r>
      <w:proofErr w:type="spellStart"/>
      <w:r w:rsidRPr="00575D4B">
        <w:t>setiap</w:t>
      </w:r>
      <w:proofErr w:type="spellEnd"/>
      <w:r w:rsidRPr="00575D4B">
        <w:t xml:space="preserve"> </w:t>
      </w:r>
      <w:proofErr w:type="spellStart"/>
      <w:r w:rsidRPr="00575D4B">
        <w:t>konstruk</w:t>
      </w:r>
      <w:proofErr w:type="spellEnd"/>
      <w:r w:rsidRPr="00575D4B">
        <w:t xml:space="preserve"> </w:t>
      </w:r>
      <w:proofErr w:type="spellStart"/>
      <w:r w:rsidRPr="00575D4B">
        <w:t>menangkap</w:t>
      </w:r>
      <w:proofErr w:type="spellEnd"/>
      <w:r w:rsidRPr="00575D4B">
        <w:t xml:space="preserve"> </w:t>
      </w:r>
      <w:proofErr w:type="spellStart"/>
      <w:r w:rsidRPr="00575D4B">
        <w:t>fenomena</w:t>
      </w:r>
      <w:proofErr w:type="spellEnd"/>
      <w:r w:rsidRPr="00575D4B">
        <w:t xml:space="preserve"> </w:t>
      </w:r>
      <w:proofErr w:type="spellStart"/>
      <w:r w:rsidRPr="00575D4B">
        <w:t>konseptual</w:t>
      </w:r>
      <w:proofErr w:type="spellEnd"/>
      <w:r w:rsidRPr="00575D4B">
        <w:t xml:space="preserve"> yang </w:t>
      </w:r>
      <w:proofErr w:type="spellStart"/>
      <w:r w:rsidRPr="00575D4B">
        <w:t>berbeda</w:t>
      </w:r>
      <w:proofErr w:type="spellEnd"/>
      <w:r w:rsidRPr="00575D4B">
        <w:t xml:space="preserve">. </w:t>
      </w:r>
      <w:proofErr w:type="spellStart"/>
      <w:r w:rsidRPr="00575D4B">
        <w:t>Evaluasi</w:t>
      </w:r>
      <w:proofErr w:type="spellEnd"/>
      <w:r w:rsidRPr="00575D4B">
        <w:t xml:space="preserve"> </w:t>
      </w:r>
      <w:proofErr w:type="spellStart"/>
      <w:r w:rsidRPr="00575D4B">
        <w:t>ini</w:t>
      </w:r>
      <w:proofErr w:type="spellEnd"/>
      <w:r w:rsidRPr="00575D4B">
        <w:t xml:space="preserve"> </w:t>
      </w:r>
      <w:proofErr w:type="spellStart"/>
      <w:r w:rsidRPr="00575D4B">
        <w:t>dilakukan</w:t>
      </w:r>
      <w:proofErr w:type="spellEnd"/>
      <w:r w:rsidRPr="00575D4B">
        <w:t xml:space="preserve"> </w:t>
      </w:r>
      <w:proofErr w:type="spellStart"/>
      <w:r w:rsidRPr="00575D4B">
        <w:t>dengan</w:t>
      </w:r>
      <w:proofErr w:type="spellEnd"/>
      <w:r w:rsidRPr="00575D4B">
        <w:t xml:space="preserve"> </w:t>
      </w:r>
      <w:proofErr w:type="spellStart"/>
      <w:r w:rsidRPr="00575D4B">
        <w:t>membandingkan</w:t>
      </w:r>
      <w:proofErr w:type="spellEnd"/>
      <w:r w:rsidRPr="00575D4B">
        <w:t xml:space="preserve"> </w:t>
      </w:r>
      <w:proofErr w:type="spellStart"/>
      <w:r w:rsidRPr="00575D4B">
        <w:t>varians</w:t>
      </w:r>
      <w:proofErr w:type="spellEnd"/>
      <w:r w:rsidRPr="00575D4B">
        <w:t xml:space="preserve"> </w:t>
      </w:r>
      <w:proofErr w:type="spellStart"/>
      <w:r w:rsidRPr="00575D4B">
        <w:lastRenderedPageBreak/>
        <w:t>bersama</w:t>
      </w:r>
      <w:proofErr w:type="spellEnd"/>
      <w:r w:rsidRPr="00575D4B">
        <w:t xml:space="preserve"> </w:t>
      </w:r>
      <w:proofErr w:type="spellStart"/>
      <w:r w:rsidRPr="00575D4B">
        <w:t>antar</w:t>
      </w:r>
      <w:proofErr w:type="spellEnd"/>
      <w:r w:rsidRPr="00575D4B">
        <w:t xml:space="preserve"> </w:t>
      </w:r>
      <w:proofErr w:type="spellStart"/>
      <w:r w:rsidRPr="00575D4B">
        <w:t>konstruk</w:t>
      </w:r>
      <w:proofErr w:type="spellEnd"/>
      <w:r w:rsidRPr="00575D4B">
        <w:t xml:space="preserve"> </w:t>
      </w:r>
      <w:proofErr w:type="spellStart"/>
      <w:r w:rsidRPr="00575D4B">
        <w:t>dengan</w:t>
      </w:r>
      <w:proofErr w:type="spellEnd"/>
      <w:r w:rsidRPr="00575D4B">
        <w:t xml:space="preserve"> </w:t>
      </w:r>
      <w:proofErr w:type="spellStart"/>
      <w:r w:rsidRPr="00575D4B">
        <w:t>varians</w:t>
      </w:r>
      <w:proofErr w:type="spellEnd"/>
      <w:r w:rsidRPr="00575D4B">
        <w:t xml:space="preserve"> yang </w:t>
      </w:r>
      <w:proofErr w:type="spellStart"/>
      <w:r w:rsidRPr="00575D4B">
        <w:t>ditangkap</w:t>
      </w:r>
      <w:proofErr w:type="spellEnd"/>
      <w:r w:rsidRPr="00575D4B">
        <w:t xml:space="preserve"> oleh </w:t>
      </w:r>
      <w:proofErr w:type="spellStart"/>
      <w:r w:rsidRPr="00575D4B">
        <w:t>indikatornya</w:t>
      </w:r>
      <w:proofErr w:type="spellEnd"/>
      <w:r w:rsidRPr="00575D4B">
        <w:t xml:space="preserve">. </w:t>
      </w:r>
      <w:proofErr w:type="spellStart"/>
      <w:r w:rsidRPr="00575D4B">
        <w:t>Validitas</w:t>
      </w:r>
      <w:proofErr w:type="spellEnd"/>
      <w:r w:rsidRPr="00575D4B">
        <w:t xml:space="preserve"> </w:t>
      </w:r>
      <w:proofErr w:type="spellStart"/>
      <w:r w:rsidRPr="00575D4B">
        <w:t>diskriminan</w:t>
      </w:r>
      <w:proofErr w:type="spellEnd"/>
      <w:r w:rsidRPr="00575D4B">
        <w:t xml:space="preserve"> yang </w:t>
      </w:r>
      <w:proofErr w:type="spellStart"/>
      <w:r w:rsidRPr="00575D4B">
        <w:t>memadai</w:t>
      </w:r>
      <w:proofErr w:type="spellEnd"/>
      <w:r w:rsidRPr="00575D4B">
        <w:t xml:space="preserve"> </w:t>
      </w:r>
      <w:proofErr w:type="spellStart"/>
      <w:r w:rsidRPr="00575D4B">
        <w:t>tercapai</w:t>
      </w:r>
      <w:proofErr w:type="spellEnd"/>
      <w:r w:rsidRPr="00575D4B">
        <w:t xml:space="preserve"> </w:t>
      </w:r>
      <w:proofErr w:type="spellStart"/>
      <w:r w:rsidRPr="00575D4B">
        <w:t>ketika</w:t>
      </w:r>
      <w:proofErr w:type="spellEnd"/>
      <w:r w:rsidRPr="00575D4B">
        <w:t xml:space="preserve"> </w:t>
      </w:r>
      <w:proofErr w:type="spellStart"/>
      <w:r w:rsidRPr="00575D4B">
        <w:t>suatu</w:t>
      </w:r>
      <w:proofErr w:type="spellEnd"/>
      <w:r w:rsidRPr="00575D4B">
        <w:t xml:space="preserve"> </w:t>
      </w:r>
      <w:proofErr w:type="spellStart"/>
      <w:r w:rsidRPr="00575D4B">
        <w:t>konstruk</w:t>
      </w:r>
      <w:proofErr w:type="spellEnd"/>
      <w:r w:rsidRPr="00575D4B">
        <w:t xml:space="preserve"> </w:t>
      </w:r>
      <w:proofErr w:type="spellStart"/>
      <w:r w:rsidRPr="00575D4B">
        <w:t>lebih</w:t>
      </w:r>
      <w:proofErr w:type="spellEnd"/>
      <w:r w:rsidRPr="00575D4B">
        <w:t xml:space="preserve"> </w:t>
      </w:r>
      <w:proofErr w:type="spellStart"/>
      <w:r w:rsidRPr="00575D4B">
        <w:t>kuat</w:t>
      </w:r>
      <w:proofErr w:type="spellEnd"/>
      <w:r w:rsidRPr="00575D4B">
        <w:t xml:space="preserve"> </w:t>
      </w:r>
      <w:proofErr w:type="spellStart"/>
      <w:r w:rsidRPr="00575D4B">
        <w:t>hubungannya</w:t>
      </w:r>
      <w:proofErr w:type="spellEnd"/>
      <w:r w:rsidRPr="00575D4B">
        <w:t xml:space="preserve"> </w:t>
      </w:r>
      <w:proofErr w:type="spellStart"/>
      <w:r w:rsidRPr="00575D4B">
        <w:t>dengan</w:t>
      </w:r>
      <w:proofErr w:type="spellEnd"/>
      <w:r w:rsidRPr="00575D4B">
        <w:t xml:space="preserve"> </w:t>
      </w:r>
      <w:proofErr w:type="spellStart"/>
      <w:r w:rsidRPr="00575D4B">
        <w:t>indikatornya</w:t>
      </w:r>
      <w:proofErr w:type="spellEnd"/>
      <w:r w:rsidRPr="00575D4B">
        <w:t xml:space="preserve"> </w:t>
      </w:r>
      <w:proofErr w:type="spellStart"/>
      <w:r w:rsidRPr="00575D4B">
        <w:t>sendiri</w:t>
      </w:r>
      <w:proofErr w:type="spellEnd"/>
      <w:r w:rsidRPr="00575D4B">
        <w:t xml:space="preserve"> </w:t>
      </w:r>
      <w:proofErr w:type="spellStart"/>
      <w:r w:rsidRPr="00575D4B">
        <w:t>daripada</w:t>
      </w:r>
      <w:proofErr w:type="spellEnd"/>
      <w:r w:rsidRPr="00575D4B">
        <w:t xml:space="preserve"> </w:t>
      </w:r>
      <w:proofErr w:type="spellStart"/>
      <w:r w:rsidRPr="00575D4B">
        <w:t>dengan</w:t>
      </w:r>
      <w:proofErr w:type="spellEnd"/>
      <w:r w:rsidRPr="00575D4B">
        <w:t xml:space="preserve"> </w:t>
      </w:r>
      <w:proofErr w:type="spellStart"/>
      <w:r w:rsidRPr="00575D4B">
        <w:t>konstruk</w:t>
      </w:r>
      <w:proofErr w:type="spellEnd"/>
      <w:r w:rsidRPr="00575D4B">
        <w:t xml:space="preserve"> lain </w:t>
      </w:r>
      <w:proofErr w:type="spellStart"/>
      <w:r w:rsidRPr="00575D4B">
        <w:t>dalam</w:t>
      </w:r>
      <w:proofErr w:type="spellEnd"/>
      <w:r w:rsidRPr="00575D4B">
        <w:t xml:space="preserve"> model. </w:t>
      </w:r>
      <w:proofErr w:type="spellStart"/>
      <w:r w:rsidRPr="00575D4B">
        <w:t>Kondisi</w:t>
      </w:r>
      <w:proofErr w:type="spellEnd"/>
      <w:r w:rsidRPr="00575D4B">
        <w:t xml:space="preserve"> </w:t>
      </w:r>
      <w:proofErr w:type="spellStart"/>
      <w:r w:rsidRPr="00575D4B">
        <w:t>ini</w:t>
      </w:r>
      <w:proofErr w:type="spellEnd"/>
      <w:r w:rsidRPr="00575D4B">
        <w:t xml:space="preserve"> </w:t>
      </w:r>
      <w:proofErr w:type="spellStart"/>
      <w:r w:rsidRPr="00575D4B">
        <w:t>menunjukkan</w:t>
      </w:r>
      <w:proofErr w:type="spellEnd"/>
      <w:r w:rsidRPr="00575D4B">
        <w:t xml:space="preserve"> </w:t>
      </w:r>
      <w:proofErr w:type="spellStart"/>
      <w:r w:rsidRPr="00575D4B">
        <w:t>bahwa</w:t>
      </w:r>
      <w:proofErr w:type="spellEnd"/>
      <w:r w:rsidRPr="00575D4B">
        <w:t xml:space="preserve"> </w:t>
      </w:r>
      <w:proofErr w:type="spellStart"/>
      <w:r w:rsidRPr="00575D4B">
        <w:t>konstruk-konstruk</w:t>
      </w:r>
      <w:proofErr w:type="spellEnd"/>
      <w:r w:rsidRPr="00575D4B">
        <w:t xml:space="preserve"> </w:t>
      </w:r>
      <w:proofErr w:type="spellStart"/>
      <w:r w:rsidRPr="00575D4B">
        <w:t>tersebut</w:t>
      </w:r>
      <w:proofErr w:type="spellEnd"/>
      <w:r w:rsidRPr="00575D4B">
        <w:t xml:space="preserve"> </w:t>
      </w:r>
      <w:proofErr w:type="spellStart"/>
      <w:r w:rsidRPr="00575D4B">
        <w:t>dapat</w:t>
      </w:r>
      <w:proofErr w:type="spellEnd"/>
      <w:r w:rsidRPr="00575D4B">
        <w:t xml:space="preserve"> </w:t>
      </w:r>
      <w:proofErr w:type="spellStart"/>
      <w:r w:rsidRPr="00575D4B">
        <w:t>dipisahkan</w:t>
      </w:r>
      <w:proofErr w:type="spellEnd"/>
      <w:r w:rsidRPr="00575D4B">
        <w:t xml:space="preserve"> </w:t>
      </w:r>
      <w:proofErr w:type="spellStart"/>
      <w:r w:rsidRPr="00575D4B">
        <w:t>secara</w:t>
      </w:r>
      <w:proofErr w:type="spellEnd"/>
      <w:r w:rsidRPr="00575D4B">
        <w:t xml:space="preserve"> </w:t>
      </w:r>
      <w:proofErr w:type="spellStart"/>
      <w:r w:rsidRPr="00575D4B">
        <w:t>empiris</w:t>
      </w:r>
      <w:proofErr w:type="spellEnd"/>
      <w:r w:rsidRPr="00575D4B">
        <w:t xml:space="preserve"> dan </w:t>
      </w:r>
      <w:proofErr w:type="spellStart"/>
      <w:r w:rsidRPr="00575D4B">
        <w:t>tidak</w:t>
      </w:r>
      <w:proofErr w:type="spellEnd"/>
      <w:r w:rsidRPr="00575D4B">
        <w:t xml:space="preserve"> </w:t>
      </w:r>
      <w:proofErr w:type="spellStart"/>
      <w:r w:rsidRPr="00575D4B">
        <w:t>redundan</w:t>
      </w:r>
      <w:proofErr w:type="spellEnd"/>
      <w:r w:rsidRPr="00575D4B">
        <w:t xml:space="preserve">. </w:t>
      </w:r>
      <w:proofErr w:type="spellStart"/>
      <w:r w:rsidRPr="00575D4B">
        <w:t>Menetapkan</w:t>
      </w:r>
      <w:proofErr w:type="spellEnd"/>
      <w:r w:rsidRPr="00575D4B">
        <w:t xml:space="preserve"> </w:t>
      </w:r>
      <w:proofErr w:type="spellStart"/>
      <w:r w:rsidRPr="00575D4B">
        <w:t>validitas</w:t>
      </w:r>
      <w:proofErr w:type="spellEnd"/>
      <w:r w:rsidRPr="00575D4B">
        <w:t xml:space="preserve"> </w:t>
      </w:r>
      <w:proofErr w:type="spellStart"/>
      <w:r w:rsidRPr="00575D4B">
        <w:t>diskriminan</w:t>
      </w:r>
      <w:proofErr w:type="spellEnd"/>
      <w:r w:rsidRPr="00575D4B">
        <w:t xml:space="preserve"> sangat </w:t>
      </w:r>
      <w:proofErr w:type="spellStart"/>
      <w:r w:rsidRPr="00575D4B">
        <w:t>penting</w:t>
      </w:r>
      <w:proofErr w:type="spellEnd"/>
      <w:r w:rsidRPr="00575D4B">
        <w:t xml:space="preserve"> </w:t>
      </w:r>
      <w:proofErr w:type="spellStart"/>
      <w:r w:rsidRPr="00575D4B">
        <w:t>untuk</w:t>
      </w:r>
      <w:proofErr w:type="spellEnd"/>
      <w:r w:rsidRPr="00575D4B">
        <w:t xml:space="preserve"> </w:t>
      </w:r>
      <w:proofErr w:type="spellStart"/>
      <w:r w:rsidRPr="00575D4B">
        <w:t>memastikan</w:t>
      </w:r>
      <w:proofErr w:type="spellEnd"/>
      <w:r w:rsidRPr="00575D4B">
        <w:t xml:space="preserve"> </w:t>
      </w:r>
      <w:proofErr w:type="spellStart"/>
      <w:r w:rsidRPr="00575D4B">
        <w:t>bahwa</w:t>
      </w:r>
      <w:proofErr w:type="spellEnd"/>
      <w:r w:rsidRPr="00575D4B">
        <w:t xml:space="preserve"> </w:t>
      </w:r>
      <w:proofErr w:type="spellStart"/>
      <w:r w:rsidRPr="00575D4B">
        <w:t>hubungan</w:t>
      </w:r>
      <w:proofErr w:type="spellEnd"/>
      <w:r w:rsidRPr="00575D4B">
        <w:t xml:space="preserve"> yang </w:t>
      </w:r>
      <w:proofErr w:type="spellStart"/>
      <w:r w:rsidRPr="00575D4B">
        <w:t>diamati</w:t>
      </w:r>
      <w:proofErr w:type="spellEnd"/>
      <w:r w:rsidRPr="00575D4B">
        <w:t xml:space="preserve"> </w:t>
      </w:r>
      <w:proofErr w:type="spellStart"/>
      <w:r w:rsidRPr="00575D4B">
        <w:t>bukanlah</w:t>
      </w:r>
      <w:proofErr w:type="spellEnd"/>
      <w:r w:rsidRPr="00575D4B">
        <w:t xml:space="preserve"> </w:t>
      </w:r>
      <w:proofErr w:type="spellStart"/>
      <w:r w:rsidRPr="00575D4B">
        <w:t>artefak</w:t>
      </w:r>
      <w:proofErr w:type="spellEnd"/>
      <w:r w:rsidRPr="00575D4B">
        <w:t xml:space="preserve"> </w:t>
      </w:r>
      <w:proofErr w:type="spellStart"/>
      <w:r w:rsidRPr="00575D4B">
        <w:t>dari</w:t>
      </w:r>
      <w:proofErr w:type="spellEnd"/>
      <w:r w:rsidRPr="00575D4B">
        <w:t xml:space="preserve"> </w:t>
      </w:r>
      <w:proofErr w:type="spellStart"/>
      <w:r w:rsidRPr="00575D4B">
        <w:t>tumpang</w:t>
      </w:r>
      <w:proofErr w:type="spellEnd"/>
      <w:r w:rsidRPr="00575D4B">
        <w:t xml:space="preserve"> </w:t>
      </w:r>
      <w:proofErr w:type="spellStart"/>
      <w:r w:rsidRPr="00575D4B">
        <w:t>tindih</w:t>
      </w:r>
      <w:proofErr w:type="spellEnd"/>
      <w:r w:rsidRPr="00575D4B">
        <w:t xml:space="preserve"> </w:t>
      </w:r>
      <w:proofErr w:type="spellStart"/>
      <w:r w:rsidRPr="00575D4B">
        <w:t>pengukuran</w:t>
      </w:r>
      <w:proofErr w:type="spellEnd"/>
      <w:r w:rsidRPr="00575D4B">
        <w:t xml:space="preserve">. </w:t>
      </w:r>
      <w:proofErr w:type="spellStart"/>
      <w:r w:rsidRPr="00575D4B">
        <w:t>Dalam</w:t>
      </w:r>
      <w:proofErr w:type="spellEnd"/>
      <w:r w:rsidRPr="00575D4B">
        <w:t xml:space="preserve"> model </w:t>
      </w:r>
      <w:proofErr w:type="spellStart"/>
      <w:r w:rsidRPr="00575D4B">
        <w:t>kompleks</w:t>
      </w:r>
      <w:proofErr w:type="spellEnd"/>
      <w:r w:rsidRPr="00575D4B">
        <w:t xml:space="preserve"> </w:t>
      </w:r>
      <w:proofErr w:type="spellStart"/>
      <w:r w:rsidRPr="00575D4B">
        <w:t>dengan</w:t>
      </w:r>
      <w:proofErr w:type="spellEnd"/>
      <w:r w:rsidRPr="00575D4B">
        <w:t xml:space="preserve"> </w:t>
      </w:r>
      <w:proofErr w:type="spellStart"/>
      <w:r w:rsidRPr="00575D4B">
        <w:t>variabel</w:t>
      </w:r>
      <w:proofErr w:type="spellEnd"/>
      <w:r w:rsidRPr="00575D4B">
        <w:t xml:space="preserve"> </w:t>
      </w:r>
      <w:proofErr w:type="spellStart"/>
      <w:r w:rsidRPr="00575D4B">
        <w:t>mediasi</w:t>
      </w:r>
      <w:proofErr w:type="spellEnd"/>
      <w:r w:rsidRPr="00575D4B">
        <w:t xml:space="preserve">, </w:t>
      </w:r>
      <w:proofErr w:type="spellStart"/>
      <w:r w:rsidRPr="00575D4B">
        <w:t>langkah</w:t>
      </w:r>
      <w:proofErr w:type="spellEnd"/>
      <w:r w:rsidRPr="00575D4B">
        <w:t xml:space="preserve"> </w:t>
      </w:r>
      <w:proofErr w:type="spellStart"/>
      <w:r w:rsidRPr="00575D4B">
        <w:t>ini</w:t>
      </w:r>
      <w:proofErr w:type="spellEnd"/>
      <w:r w:rsidRPr="00575D4B">
        <w:t xml:space="preserve"> sangat </w:t>
      </w:r>
      <w:proofErr w:type="spellStart"/>
      <w:r w:rsidRPr="00575D4B">
        <w:t>penting</w:t>
      </w:r>
      <w:proofErr w:type="spellEnd"/>
      <w:r w:rsidRPr="00575D4B">
        <w:t xml:space="preserve"> </w:t>
      </w:r>
      <w:proofErr w:type="spellStart"/>
      <w:r w:rsidRPr="00575D4B">
        <w:t>untuk</w:t>
      </w:r>
      <w:proofErr w:type="spellEnd"/>
      <w:r w:rsidRPr="00575D4B">
        <w:t xml:space="preserve"> </w:t>
      </w:r>
      <w:proofErr w:type="spellStart"/>
      <w:r w:rsidRPr="00575D4B">
        <w:t>menghindari</w:t>
      </w:r>
      <w:proofErr w:type="spellEnd"/>
      <w:r w:rsidRPr="00575D4B">
        <w:t xml:space="preserve"> </w:t>
      </w:r>
      <w:proofErr w:type="spellStart"/>
      <w:r w:rsidRPr="00575D4B">
        <w:t>ambiguitas</w:t>
      </w:r>
      <w:proofErr w:type="spellEnd"/>
      <w:r w:rsidRPr="00575D4B">
        <w:t xml:space="preserve"> </w:t>
      </w:r>
      <w:proofErr w:type="spellStart"/>
      <w:r w:rsidRPr="00575D4B">
        <w:t>konseptual</w:t>
      </w:r>
      <w:proofErr w:type="spellEnd"/>
      <w:r w:rsidRPr="00575D4B">
        <w:t xml:space="preserve">. Oleh </w:t>
      </w:r>
      <w:proofErr w:type="spellStart"/>
      <w:r w:rsidRPr="00575D4B">
        <w:t>karena</w:t>
      </w:r>
      <w:proofErr w:type="spellEnd"/>
      <w:r w:rsidRPr="00575D4B">
        <w:t xml:space="preserve"> </w:t>
      </w:r>
      <w:proofErr w:type="spellStart"/>
      <w:r w:rsidRPr="00575D4B">
        <w:t>itu</w:t>
      </w:r>
      <w:proofErr w:type="spellEnd"/>
      <w:r w:rsidRPr="00575D4B">
        <w:t xml:space="preserve">, </w:t>
      </w:r>
      <w:proofErr w:type="spellStart"/>
      <w:r w:rsidRPr="00575D4B">
        <w:t>validitas</w:t>
      </w:r>
      <w:proofErr w:type="spellEnd"/>
      <w:r w:rsidRPr="00575D4B">
        <w:t xml:space="preserve"> </w:t>
      </w:r>
      <w:proofErr w:type="spellStart"/>
      <w:r w:rsidRPr="00575D4B">
        <w:t>diskriminan</w:t>
      </w:r>
      <w:proofErr w:type="spellEnd"/>
      <w:r w:rsidRPr="00575D4B">
        <w:t xml:space="preserve"> </w:t>
      </w:r>
      <w:proofErr w:type="spellStart"/>
      <w:r w:rsidRPr="00575D4B">
        <w:t>berfungsi</w:t>
      </w:r>
      <w:proofErr w:type="spellEnd"/>
      <w:r w:rsidRPr="00575D4B">
        <w:t xml:space="preserve"> </w:t>
      </w:r>
      <w:proofErr w:type="spellStart"/>
      <w:r w:rsidRPr="00575D4B">
        <w:t>sebagai</w:t>
      </w:r>
      <w:proofErr w:type="spellEnd"/>
      <w:r w:rsidRPr="00575D4B">
        <w:t xml:space="preserve"> </w:t>
      </w:r>
      <w:proofErr w:type="spellStart"/>
      <w:r w:rsidRPr="00575D4B">
        <w:t>kriteria</w:t>
      </w:r>
      <w:proofErr w:type="spellEnd"/>
      <w:r w:rsidRPr="00575D4B">
        <w:t xml:space="preserve"> </w:t>
      </w:r>
      <w:proofErr w:type="spellStart"/>
      <w:r w:rsidRPr="00575D4B">
        <w:t>utama</w:t>
      </w:r>
      <w:proofErr w:type="spellEnd"/>
      <w:r w:rsidRPr="00575D4B">
        <w:t xml:space="preserve"> </w:t>
      </w:r>
      <w:proofErr w:type="spellStart"/>
      <w:r w:rsidRPr="00575D4B">
        <w:t>untuk</w:t>
      </w:r>
      <w:proofErr w:type="spellEnd"/>
      <w:r w:rsidRPr="00575D4B">
        <w:t xml:space="preserve"> </w:t>
      </w:r>
      <w:proofErr w:type="spellStart"/>
      <w:r w:rsidRPr="00575D4B">
        <w:t>mengkonfirmasi</w:t>
      </w:r>
      <w:proofErr w:type="spellEnd"/>
      <w:r w:rsidRPr="00575D4B">
        <w:t xml:space="preserve"> </w:t>
      </w:r>
      <w:proofErr w:type="spellStart"/>
      <w:r w:rsidRPr="00575D4B">
        <w:t>keunikan</w:t>
      </w:r>
      <w:proofErr w:type="spellEnd"/>
      <w:r w:rsidRPr="00575D4B">
        <w:t xml:space="preserve"> </w:t>
      </w:r>
      <w:proofErr w:type="spellStart"/>
      <w:r w:rsidRPr="00575D4B">
        <w:t>setiap</w:t>
      </w:r>
      <w:proofErr w:type="spellEnd"/>
      <w:r w:rsidRPr="00575D4B">
        <w:t xml:space="preserve"> </w:t>
      </w:r>
      <w:proofErr w:type="spellStart"/>
      <w:r w:rsidRPr="00575D4B">
        <w:t>variabel</w:t>
      </w:r>
      <w:proofErr w:type="spellEnd"/>
      <w:r w:rsidRPr="00575D4B">
        <w:t xml:space="preserve"> laten.</w:t>
      </w:r>
    </w:p>
    <w:p w14:paraId="6446FF4F" w14:textId="77777777" w:rsidR="00D338C6" w:rsidRDefault="00D338C6" w:rsidP="009D58A9">
      <w:pPr>
        <w:spacing w:line="276" w:lineRule="auto"/>
        <w:ind w:left="98" w:right="141"/>
        <w:jc w:val="center"/>
      </w:pPr>
    </w:p>
    <w:p w14:paraId="5EABC16C" w14:textId="4B610699" w:rsidR="000C5455" w:rsidRPr="00A81302" w:rsidRDefault="000C5455" w:rsidP="009D58A9">
      <w:pPr>
        <w:spacing w:line="276" w:lineRule="auto"/>
        <w:ind w:left="98" w:right="141"/>
        <w:jc w:val="center"/>
        <w:rPr>
          <w:i/>
          <w:iCs/>
          <w:sz w:val="20"/>
          <w:szCs w:val="20"/>
        </w:rPr>
      </w:pPr>
      <w:r w:rsidRPr="00A81302">
        <w:rPr>
          <w:b/>
          <w:bCs/>
          <w:sz w:val="20"/>
          <w:szCs w:val="20"/>
        </w:rPr>
        <w:t>Tabel 2.</w:t>
      </w:r>
      <w:r w:rsidRPr="00A81302">
        <w:rPr>
          <w:sz w:val="20"/>
          <w:szCs w:val="20"/>
        </w:rPr>
        <w:t xml:space="preserve"> Uji </w:t>
      </w:r>
      <w:r w:rsidRPr="00A81302">
        <w:rPr>
          <w:i/>
          <w:iCs/>
          <w:sz w:val="20"/>
          <w:szCs w:val="20"/>
        </w:rPr>
        <w:t>Discriminant Validity HTMT</w:t>
      </w:r>
    </w:p>
    <w:tbl>
      <w:tblPr>
        <w:tblW w:w="9384" w:type="dxa"/>
        <w:tblInd w:w="113" w:type="dxa"/>
        <w:tblLook w:val="04A0" w:firstRow="1" w:lastRow="0" w:firstColumn="1" w:lastColumn="0" w:noHBand="0" w:noVBand="1"/>
      </w:tblPr>
      <w:tblGrid>
        <w:gridCol w:w="2972"/>
        <w:gridCol w:w="1845"/>
        <w:gridCol w:w="2158"/>
        <w:gridCol w:w="2409"/>
      </w:tblGrid>
      <w:tr w:rsidR="00C55C4E" w:rsidRPr="00A81302" w14:paraId="56B75481" w14:textId="77777777" w:rsidTr="00C55C4E">
        <w:trPr>
          <w:trHeight w:val="300"/>
        </w:trPr>
        <w:tc>
          <w:tcPr>
            <w:tcW w:w="2972" w:type="dxa"/>
            <w:tcBorders>
              <w:top w:val="single" w:sz="4" w:space="0" w:color="auto"/>
              <w:bottom w:val="single" w:sz="4" w:space="0" w:color="auto"/>
            </w:tcBorders>
            <w:noWrap/>
            <w:vAlign w:val="center"/>
            <w:hideMark/>
          </w:tcPr>
          <w:p w14:paraId="21253C4B" w14:textId="45E6E5D3" w:rsidR="00C55C4E" w:rsidRPr="00A81302" w:rsidRDefault="00C55C4E" w:rsidP="009D58A9">
            <w:pPr>
              <w:ind w:left="98" w:right="141"/>
              <w:rPr>
                <w:color w:val="000000" w:themeColor="text1"/>
                <w:sz w:val="20"/>
                <w:szCs w:val="20"/>
              </w:rPr>
            </w:pPr>
            <w:r w:rsidRPr="00A81302">
              <w:rPr>
                <w:color w:val="000000" w:themeColor="text1"/>
                <w:sz w:val="20"/>
                <w:szCs w:val="20"/>
              </w:rPr>
              <w:t> </w:t>
            </w:r>
            <w:proofErr w:type="spellStart"/>
            <w:r w:rsidRPr="00A81302">
              <w:rPr>
                <w:color w:val="000000" w:themeColor="text1"/>
                <w:sz w:val="20"/>
                <w:szCs w:val="20"/>
              </w:rPr>
              <w:t>Variabel</w:t>
            </w:r>
            <w:proofErr w:type="spellEnd"/>
          </w:p>
        </w:tc>
        <w:tc>
          <w:tcPr>
            <w:tcW w:w="1845" w:type="dxa"/>
            <w:tcBorders>
              <w:top w:val="single" w:sz="4" w:space="0" w:color="auto"/>
              <w:bottom w:val="single" w:sz="4" w:space="0" w:color="auto"/>
            </w:tcBorders>
            <w:noWrap/>
            <w:vAlign w:val="center"/>
            <w:hideMark/>
          </w:tcPr>
          <w:p w14:paraId="2C86D4DA" w14:textId="1E295D90" w:rsidR="00C55C4E" w:rsidRPr="00A81302" w:rsidRDefault="00C55C4E" w:rsidP="009D58A9">
            <w:pPr>
              <w:ind w:left="98" w:right="141"/>
              <w:rPr>
                <w:i/>
                <w:iCs/>
                <w:color w:val="000000" w:themeColor="text1"/>
                <w:sz w:val="20"/>
                <w:szCs w:val="20"/>
              </w:rPr>
            </w:pPr>
            <w:r w:rsidRPr="00A81302">
              <w:rPr>
                <w:i/>
                <w:iCs/>
                <w:color w:val="000000" w:themeColor="text1"/>
                <w:sz w:val="20"/>
                <w:szCs w:val="20"/>
              </w:rPr>
              <w:t>Job Crafting</w:t>
            </w:r>
          </w:p>
        </w:tc>
        <w:tc>
          <w:tcPr>
            <w:tcW w:w="2158" w:type="dxa"/>
            <w:tcBorders>
              <w:top w:val="single" w:sz="4" w:space="0" w:color="auto"/>
              <w:bottom w:val="single" w:sz="4" w:space="0" w:color="auto"/>
            </w:tcBorders>
            <w:noWrap/>
            <w:vAlign w:val="center"/>
            <w:hideMark/>
          </w:tcPr>
          <w:p w14:paraId="4BA06D3C" w14:textId="77777777" w:rsidR="00C55C4E" w:rsidRPr="00A81302" w:rsidRDefault="00C55C4E" w:rsidP="009D58A9">
            <w:pPr>
              <w:ind w:left="98" w:right="141"/>
              <w:rPr>
                <w:i/>
                <w:iCs/>
                <w:color w:val="000000" w:themeColor="text1"/>
                <w:sz w:val="20"/>
                <w:szCs w:val="20"/>
              </w:rPr>
            </w:pPr>
            <w:r w:rsidRPr="00A81302">
              <w:rPr>
                <w:i/>
                <w:iCs/>
                <w:color w:val="000000" w:themeColor="text1"/>
                <w:sz w:val="20"/>
                <w:szCs w:val="20"/>
              </w:rPr>
              <w:t>Meaningful Work</w:t>
            </w:r>
          </w:p>
        </w:tc>
        <w:tc>
          <w:tcPr>
            <w:tcW w:w="2409" w:type="dxa"/>
            <w:tcBorders>
              <w:top w:val="single" w:sz="4" w:space="0" w:color="auto"/>
              <w:bottom w:val="single" w:sz="4" w:space="0" w:color="auto"/>
            </w:tcBorders>
            <w:noWrap/>
            <w:vAlign w:val="center"/>
            <w:hideMark/>
          </w:tcPr>
          <w:p w14:paraId="648B7FEB" w14:textId="77777777" w:rsidR="00C55C4E" w:rsidRPr="00A81302" w:rsidRDefault="00C55C4E" w:rsidP="009D58A9">
            <w:pPr>
              <w:ind w:left="98" w:right="141"/>
              <w:rPr>
                <w:color w:val="000000" w:themeColor="text1"/>
                <w:sz w:val="20"/>
                <w:szCs w:val="20"/>
              </w:rPr>
            </w:pPr>
            <w:proofErr w:type="spellStart"/>
            <w:r w:rsidRPr="00A81302">
              <w:rPr>
                <w:color w:val="000000" w:themeColor="text1"/>
                <w:sz w:val="20"/>
                <w:szCs w:val="20"/>
              </w:rPr>
              <w:t>Motivasi</w:t>
            </w:r>
            <w:proofErr w:type="spellEnd"/>
            <w:r w:rsidRPr="00A81302">
              <w:rPr>
                <w:color w:val="000000" w:themeColor="text1"/>
                <w:sz w:val="20"/>
                <w:szCs w:val="20"/>
              </w:rPr>
              <w:t xml:space="preserve"> </w:t>
            </w:r>
            <w:proofErr w:type="spellStart"/>
            <w:r w:rsidRPr="00A81302">
              <w:rPr>
                <w:color w:val="000000" w:themeColor="text1"/>
                <w:sz w:val="20"/>
                <w:szCs w:val="20"/>
              </w:rPr>
              <w:t>Kerja</w:t>
            </w:r>
            <w:proofErr w:type="spellEnd"/>
          </w:p>
        </w:tc>
      </w:tr>
      <w:tr w:rsidR="00C55C4E" w:rsidRPr="00A81302" w14:paraId="462D97AC" w14:textId="77777777" w:rsidTr="00C55C4E">
        <w:trPr>
          <w:trHeight w:val="300"/>
        </w:trPr>
        <w:tc>
          <w:tcPr>
            <w:tcW w:w="2972" w:type="dxa"/>
            <w:tcBorders>
              <w:top w:val="single" w:sz="4" w:space="0" w:color="auto"/>
            </w:tcBorders>
            <w:noWrap/>
            <w:vAlign w:val="center"/>
            <w:hideMark/>
          </w:tcPr>
          <w:p w14:paraId="5231B58C" w14:textId="6ECD1299" w:rsidR="00C55C4E" w:rsidRPr="00A81302" w:rsidRDefault="00C55C4E" w:rsidP="009D58A9">
            <w:pPr>
              <w:ind w:left="98" w:right="141"/>
              <w:rPr>
                <w:i/>
                <w:iCs/>
                <w:color w:val="000000" w:themeColor="text1"/>
                <w:sz w:val="20"/>
                <w:szCs w:val="20"/>
              </w:rPr>
            </w:pPr>
            <w:r w:rsidRPr="00A81302">
              <w:rPr>
                <w:i/>
                <w:iCs/>
                <w:color w:val="000000" w:themeColor="text1"/>
                <w:sz w:val="20"/>
                <w:szCs w:val="20"/>
              </w:rPr>
              <w:t>Job Crafting</w:t>
            </w:r>
          </w:p>
        </w:tc>
        <w:tc>
          <w:tcPr>
            <w:tcW w:w="1845" w:type="dxa"/>
            <w:tcBorders>
              <w:top w:val="single" w:sz="4" w:space="0" w:color="auto"/>
            </w:tcBorders>
            <w:noWrap/>
            <w:vAlign w:val="center"/>
            <w:hideMark/>
          </w:tcPr>
          <w:p w14:paraId="580EB026" w14:textId="77777777" w:rsidR="00C55C4E" w:rsidRPr="00A81302" w:rsidRDefault="00C55C4E" w:rsidP="009D58A9">
            <w:pPr>
              <w:ind w:left="98" w:right="141"/>
              <w:rPr>
                <w:color w:val="000000" w:themeColor="text1"/>
                <w:sz w:val="20"/>
                <w:szCs w:val="20"/>
              </w:rPr>
            </w:pPr>
            <w:r w:rsidRPr="00A81302">
              <w:rPr>
                <w:color w:val="000000" w:themeColor="text1"/>
                <w:sz w:val="20"/>
                <w:szCs w:val="20"/>
              </w:rPr>
              <w:t> </w:t>
            </w:r>
          </w:p>
        </w:tc>
        <w:tc>
          <w:tcPr>
            <w:tcW w:w="2158" w:type="dxa"/>
            <w:tcBorders>
              <w:top w:val="single" w:sz="4" w:space="0" w:color="auto"/>
            </w:tcBorders>
            <w:noWrap/>
            <w:vAlign w:val="center"/>
            <w:hideMark/>
          </w:tcPr>
          <w:p w14:paraId="4688780C" w14:textId="77777777" w:rsidR="00C55C4E" w:rsidRPr="00A81302" w:rsidRDefault="00C55C4E" w:rsidP="009D58A9">
            <w:pPr>
              <w:ind w:left="98" w:right="141"/>
              <w:rPr>
                <w:color w:val="000000" w:themeColor="text1"/>
                <w:sz w:val="20"/>
                <w:szCs w:val="20"/>
              </w:rPr>
            </w:pPr>
            <w:r w:rsidRPr="00A81302">
              <w:rPr>
                <w:color w:val="000000" w:themeColor="text1"/>
                <w:sz w:val="20"/>
                <w:szCs w:val="20"/>
              </w:rPr>
              <w:t> </w:t>
            </w:r>
          </w:p>
        </w:tc>
        <w:tc>
          <w:tcPr>
            <w:tcW w:w="2409" w:type="dxa"/>
            <w:tcBorders>
              <w:top w:val="single" w:sz="4" w:space="0" w:color="auto"/>
            </w:tcBorders>
            <w:noWrap/>
            <w:vAlign w:val="center"/>
            <w:hideMark/>
          </w:tcPr>
          <w:p w14:paraId="7C7240D1" w14:textId="77777777" w:rsidR="00C55C4E" w:rsidRPr="00A81302" w:rsidRDefault="00C55C4E" w:rsidP="009D58A9">
            <w:pPr>
              <w:ind w:left="98" w:right="141"/>
              <w:rPr>
                <w:color w:val="000000" w:themeColor="text1"/>
                <w:sz w:val="20"/>
                <w:szCs w:val="20"/>
              </w:rPr>
            </w:pPr>
            <w:r w:rsidRPr="00A81302">
              <w:rPr>
                <w:color w:val="000000" w:themeColor="text1"/>
                <w:sz w:val="20"/>
                <w:szCs w:val="20"/>
              </w:rPr>
              <w:t> </w:t>
            </w:r>
          </w:p>
        </w:tc>
      </w:tr>
      <w:tr w:rsidR="00C55C4E" w:rsidRPr="00A81302" w14:paraId="747AA800" w14:textId="77777777" w:rsidTr="00C55C4E">
        <w:trPr>
          <w:trHeight w:val="300"/>
        </w:trPr>
        <w:tc>
          <w:tcPr>
            <w:tcW w:w="2972" w:type="dxa"/>
            <w:noWrap/>
            <w:vAlign w:val="center"/>
            <w:hideMark/>
          </w:tcPr>
          <w:p w14:paraId="5E20842A" w14:textId="77777777" w:rsidR="00C55C4E" w:rsidRPr="00A81302" w:rsidRDefault="00C55C4E" w:rsidP="009D58A9">
            <w:pPr>
              <w:ind w:left="98" w:right="141"/>
              <w:rPr>
                <w:i/>
                <w:iCs/>
                <w:color w:val="000000" w:themeColor="text1"/>
                <w:sz w:val="20"/>
                <w:szCs w:val="20"/>
              </w:rPr>
            </w:pPr>
            <w:r w:rsidRPr="00A81302">
              <w:rPr>
                <w:i/>
                <w:iCs/>
                <w:color w:val="000000" w:themeColor="text1"/>
                <w:sz w:val="20"/>
                <w:szCs w:val="20"/>
              </w:rPr>
              <w:t>Meaningful Work</w:t>
            </w:r>
          </w:p>
        </w:tc>
        <w:tc>
          <w:tcPr>
            <w:tcW w:w="1845" w:type="dxa"/>
            <w:noWrap/>
            <w:vAlign w:val="center"/>
            <w:hideMark/>
          </w:tcPr>
          <w:p w14:paraId="207B2191"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0,936</w:t>
            </w:r>
          </w:p>
        </w:tc>
        <w:tc>
          <w:tcPr>
            <w:tcW w:w="2158" w:type="dxa"/>
            <w:noWrap/>
            <w:vAlign w:val="center"/>
            <w:hideMark/>
          </w:tcPr>
          <w:p w14:paraId="2EC37724" w14:textId="77777777" w:rsidR="00C55C4E" w:rsidRPr="00A81302" w:rsidRDefault="00C55C4E" w:rsidP="009D58A9">
            <w:pPr>
              <w:ind w:left="98" w:right="141"/>
              <w:rPr>
                <w:color w:val="000000" w:themeColor="text1"/>
                <w:sz w:val="20"/>
                <w:szCs w:val="20"/>
              </w:rPr>
            </w:pPr>
            <w:r w:rsidRPr="00A81302">
              <w:rPr>
                <w:color w:val="000000" w:themeColor="text1"/>
                <w:sz w:val="20"/>
                <w:szCs w:val="20"/>
              </w:rPr>
              <w:t> </w:t>
            </w:r>
          </w:p>
        </w:tc>
        <w:tc>
          <w:tcPr>
            <w:tcW w:w="2409" w:type="dxa"/>
            <w:noWrap/>
            <w:vAlign w:val="center"/>
            <w:hideMark/>
          </w:tcPr>
          <w:p w14:paraId="1BBE7426" w14:textId="77777777" w:rsidR="00C55C4E" w:rsidRPr="00A81302" w:rsidRDefault="00C55C4E" w:rsidP="009D58A9">
            <w:pPr>
              <w:ind w:left="98" w:right="141"/>
              <w:rPr>
                <w:color w:val="000000" w:themeColor="text1"/>
                <w:sz w:val="20"/>
                <w:szCs w:val="20"/>
              </w:rPr>
            </w:pPr>
            <w:r w:rsidRPr="00A81302">
              <w:rPr>
                <w:color w:val="000000" w:themeColor="text1"/>
                <w:sz w:val="20"/>
                <w:szCs w:val="20"/>
              </w:rPr>
              <w:t> </w:t>
            </w:r>
          </w:p>
        </w:tc>
      </w:tr>
      <w:tr w:rsidR="00C55C4E" w:rsidRPr="00A81302" w14:paraId="3A55144D" w14:textId="77777777" w:rsidTr="00C55C4E">
        <w:trPr>
          <w:trHeight w:val="300"/>
        </w:trPr>
        <w:tc>
          <w:tcPr>
            <w:tcW w:w="2972" w:type="dxa"/>
            <w:noWrap/>
            <w:vAlign w:val="center"/>
            <w:hideMark/>
          </w:tcPr>
          <w:p w14:paraId="208BEBCF" w14:textId="77777777" w:rsidR="00C55C4E" w:rsidRPr="00A81302" w:rsidRDefault="00C55C4E" w:rsidP="009D58A9">
            <w:pPr>
              <w:ind w:left="98" w:right="141"/>
              <w:rPr>
                <w:color w:val="000000" w:themeColor="text1"/>
                <w:sz w:val="20"/>
                <w:szCs w:val="20"/>
              </w:rPr>
            </w:pPr>
            <w:proofErr w:type="spellStart"/>
            <w:r w:rsidRPr="00A81302">
              <w:rPr>
                <w:color w:val="000000" w:themeColor="text1"/>
                <w:sz w:val="20"/>
                <w:szCs w:val="20"/>
              </w:rPr>
              <w:t>Motivasi</w:t>
            </w:r>
            <w:proofErr w:type="spellEnd"/>
            <w:r w:rsidRPr="00A81302">
              <w:rPr>
                <w:color w:val="000000" w:themeColor="text1"/>
                <w:sz w:val="20"/>
                <w:szCs w:val="20"/>
              </w:rPr>
              <w:t xml:space="preserve"> </w:t>
            </w:r>
            <w:proofErr w:type="spellStart"/>
            <w:r w:rsidRPr="00A81302">
              <w:rPr>
                <w:color w:val="000000" w:themeColor="text1"/>
                <w:sz w:val="20"/>
                <w:szCs w:val="20"/>
              </w:rPr>
              <w:t>Kerja</w:t>
            </w:r>
            <w:proofErr w:type="spellEnd"/>
          </w:p>
        </w:tc>
        <w:tc>
          <w:tcPr>
            <w:tcW w:w="1845" w:type="dxa"/>
            <w:noWrap/>
            <w:vAlign w:val="center"/>
            <w:hideMark/>
          </w:tcPr>
          <w:p w14:paraId="32E21594"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0,885</w:t>
            </w:r>
          </w:p>
        </w:tc>
        <w:tc>
          <w:tcPr>
            <w:tcW w:w="2158" w:type="dxa"/>
            <w:noWrap/>
            <w:vAlign w:val="center"/>
            <w:hideMark/>
          </w:tcPr>
          <w:p w14:paraId="26629D24"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0,924</w:t>
            </w:r>
          </w:p>
        </w:tc>
        <w:tc>
          <w:tcPr>
            <w:tcW w:w="2409" w:type="dxa"/>
            <w:noWrap/>
            <w:vAlign w:val="center"/>
            <w:hideMark/>
          </w:tcPr>
          <w:p w14:paraId="303347C5" w14:textId="77777777" w:rsidR="00C55C4E" w:rsidRPr="00A81302" w:rsidRDefault="00C55C4E" w:rsidP="009D58A9">
            <w:pPr>
              <w:ind w:left="98" w:right="141"/>
              <w:rPr>
                <w:color w:val="000000" w:themeColor="text1"/>
                <w:sz w:val="20"/>
                <w:szCs w:val="20"/>
              </w:rPr>
            </w:pPr>
            <w:r w:rsidRPr="00A81302">
              <w:rPr>
                <w:color w:val="000000" w:themeColor="text1"/>
                <w:sz w:val="20"/>
                <w:szCs w:val="20"/>
              </w:rPr>
              <w:t> </w:t>
            </w:r>
          </w:p>
        </w:tc>
      </w:tr>
      <w:tr w:rsidR="00C55C4E" w:rsidRPr="00A81302" w14:paraId="12BE51AC" w14:textId="77777777" w:rsidTr="00C55C4E">
        <w:trPr>
          <w:trHeight w:val="300"/>
        </w:trPr>
        <w:tc>
          <w:tcPr>
            <w:tcW w:w="2972" w:type="dxa"/>
            <w:tcBorders>
              <w:bottom w:val="single" w:sz="4" w:space="0" w:color="auto"/>
            </w:tcBorders>
            <w:noWrap/>
            <w:vAlign w:val="center"/>
            <w:hideMark/>
          </w:tcPr>
          <w:p w14:paraId="6CF8AF9A" w14:textId="77777777" w:rsidR="00C55C4E" w:rsidRPr="00A81302" w:rsidRDefault="00C55C4E" w:rsidP="009D58A9">
            <w:pPr>
              <w:ind w:left="98" w:right="141"/>
              <w:rPr>
                <w:i/>
                <w:iCs/>
                <w:color w:val="000000" w:themeColor="text1"/>
                <w:sz w:val="20"/>
                <w:szCs w:val="20"/>
              </w:rPr>
            </w:pPr>
            <w:r w:rsidRPr="00A81302">
              <w:rPr>
                <w:i/>
                <w:iCs/>
                <w:color w:val="000000" w:themeColor="text1"/>
                <w:sz w:val="20"/>
                <w:szCs w:val="20"/>
              </w:rPr>
              <w:t>Value-based leadership</w:t>
            </w:r>
          </w:p>
        </w:tc>
        <w:tc>
          <w:tcPr>
            <w:tcW w:w="1845" w:type="dxa"/>
            <w:tcBorders>
              <w:bottom w:val="single" w:sz="4" w:space="0" w:color="auto"/>
            </w:tcBorders>
            <w:noWrap/>
            <w:vAlign w:val="center"/>
            <w:hideMark/>
          </w:tcPr>
          <w:p w14:paraId="1B759AC9"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0,879</w:t>
            </w:r>
          </w:p>
        </w:tc>
        <w:tc>
          <w:tcPr>
            <w:tcW w:w="2158" w:type="dxa"/>
            <w:tcBorders>
              <w:bottom w:val="single" w:sz="4" w:space="0" w:color="auto"/>
            </w:tcBorders>
            <w:noWrap/>
            <w:vAlign w:val="center"/>
            <w:hideMark/>
          </w:tcPr>
          <w:p w14:paraId="09BFE3F8"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0,929</w:t>
            </w:r>
          </w:p>
        </w:tc>
        <w:tc>
          <w:tcPr>
            <w:tcW w:w="2409" w:type="dxa"/>
            <w:tcBorders>
              <w:bottom w:val="single" w:sz="4" w:space="0" w:color="auto"/>
            </w:tcBorders>
            <w:noWrap/>
            <w:vAlign w:val="center"/>
            <w:hideMark/>
          </w:tcPr>
          <w:p w14:paraId="2199577E"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0,799</w:t>
            </w:r>
          </w:p>
        </w:tc>
      </w:tr>
    </w:tbl>
    <w:p w14:paraId="28B08288" w14:textId="77777777" w:rsidR="00C55C4E" w:rsidRPr="00A81302" w:rsidRDefault="00C55C4E" w:rsidP="009D58A9">
      <w:pPr>
        <w:spacing w:line="276" w:lineRule="auto"/>
        <w:ind w:left="98" w:right="141"/>
        <w:jc w:val="both"/>
        <w:rPr>
          <w:rFonts w:eastAsiaTheme="minorHAnsi"/>
          <w:sz w:val="20"/>
          <w:szCs w:val="20"/>
          <w:lang w:val="en-US"/>
        </w:rPr>
      </w:pPr>
      <w:proofErr w:type="spellStart"/>
      <w:r w:rsidRPr="00A81302">
        <w:rPr>
          <w:rFonts w:eastAsiaTheme="minorHAnsi"/>
          <w:sz w:val="20"/>
          <w:szCs w:val="20"/>
          <w:lang w:val="en-US"/>
        </w:rPr>
        <w:t>Sumber</w:t>
      </w:r>
      <w:proofErr w:type="spellEnd"/>
      <w:r w:rsidRPr="00A81302">
        <w:rPr>
          <w:rFonts w:eastAsiaTheme="minorHAnsi"/>
          <w:sz w:val="20"/>
          <w:szCs w:val="20"/>
          <w:lang w:val="en-US"/>
        </w:rPr>
        <w:t xml:space="preserve">: Data </w:t>
      </w:r>
      <w:proofErr w:type="spellStart"/>
      <w:r w:rsidRPr="00A81302">
        <w:rPr>
          <w:rFonts w:eastAsiaTheme="minorHAnsi"/>
          <w:sz w:val="20"/>
          <w:szCs w:val="20"/>
          <w:lang w:val="en-US"/>
        </w:rPr>
        <w:t>diolah</w:t>
      </w:r>
      <w:proofErr w:type="spellEnd"/>
      <w:r w:rsidRPr="00A81302">
        <w:rPr>
          <w:rFonts w:eastAsiaTheme="minorHAnsi"/>
          <w:sz w:val="20"/>
          <w:szCs w:val="20"/>
          <w:lang w:val="en-US"/>
        </w:rPr>
        <w:t>, 2026</w:t>
      </w:r>
    </w:p>
    <w:p w14:paraId="089E943E" w14:textId="77777777" w:rsidR="00D338C6" w:rsidRPr="00A81302" w:rsidRDefault="00D338C6" w:rsidP="009D58A9">
      <w:pPr>
        <w:spacing w:line="276" w:lineRule="auto"/>
        <w:ind w:left="98" w:right="141"/>
        <w:jc w:val="both"/>
        <w:rPr>
          <w:sz w:val="20"/>
          <w:szCs w:val="20"/>
        </w:rPr>
      </w:pPr>
    </w:p>
    <w:p w14:paraId="326C5C78" w14:textId="12BD70D7" w:rsidR="00C55C4E" w:rsidRDefault="000C5455" w:rsidP="009D58A9">
      <w:pPr>
        <w:spacing w:line="276" w:lineRule="auto"/>
        <w:ind w:left="98" w:right="141" w:firstLine="611"/>
        <w:jc w:val="both"/>
      </w:pPr>
      <w:r>
        <w:t xml:space="preserve">Hasil </w:t>
      </w:r>
      <w:proofErr w:type="spellStart"/>
      <w:r>
        <w:t>pengujian</w:t>
      </w:r>
      <w:proofErr w:type="spellEnd"/>
      <w:r>
        <w:t xml:space="preserve"> </w:t>
      </w:r>
      <w:proofErr w:type="spellStart"/>
      <w:r>
        <w:t>validitas</w:t>
      </w:r>
      <w:proofErr w:type="spellEnd"/>
      <w:r>
        <w:t xml:space="preserve"> </w:t>
      </w:r>
      <w:proofErr w:type="spellStart"/>
      <w:r>
        <w:t>diskriminan</w:t>
      </w:r>
      <w:proofErr w:type="spellEnd"/>
      <w:r>
        <w:t xml:space="preserve"> </w:t>
      </w:r>
      <w:proofErr w:type="spellStart"/>
      <w:r>
        <w:t>menggunakan</w:t>
      </w:r>
      <w:proofErr w:type="spellEnd"/>
      <w:r>
        <w:t xml:space="preserve"> </w:t>
      </w:r>
      <w:proofErr w:type="spellStart"/>
      <w:r w:rsidRPr="000C5455">
        <w:rPr>
          <w:i/>
          <w:iCs/>
        </w:rPr>
        <w:t>Heterotrait-Monotrait</w:t>
      </w:r>
      <w:proofErr w:type="spellEnd"/>
      <w:r w:rsidRPr="000C5455">
        <w:rPr>
          <w:i/>
          <w:iCs/>
        </w:rPr>
        <w:t xml:space="preserve"> Ratio</w:t>
      </w:r>
      <w:r>
        <w:t xml:space="preserve"> (HTMT) </w:t>
      </w:r>
      <w:proofErr w:type="spellStart"/>
      <w:r>
        <w:t>menunjukkan</w:t>
      </w:r>
      <w:proofErr w:type="spellEnd"/>
      <w:r>
        <w:t xml:space="preserve"> </w:t>
      </w:r>
      <w:proofErr w:type="spellStart"/>
      <w:r>
        <w:t>bahwa</w:t>
      </w:r>
      <w:proofErr w:type="spellEnd"/>
      <w:r>
        <w:t xml:space="preserve"> </w:t>
      </w:r>
      <w:proofErr w:type="spellStart"/>
      <w:r>
        <w:t>seluruh</w:t>
      </w:r>
      <w:proofErr w:type="spellEnd"/>
      <w:r>
        <w:t xml:space="preserve"> </w:t>
      </w:r>
      <w:proofErr w:type="spellStart"/>
      <w:r>
        <w:t>nilai</w:t>
      </w:r>
      <w:proofErr w:type="spellEnd"/>
      <w:r>
        <w:t xml:space="preserve"> HTMT </w:t>
      </w:r>
      <w:proofErr w:type="spellStart"/>
      <w:r>
        <w:t>berada</w:t>
      </w:r>
      <w:proofErr w:type="spellEnd"/>
      <w:r>
        <w:t xml:space="preserve"> di </w:t>
      </w:r>
      <w:proofErr w:type="spellStart"/>
      <w:r>
        <w:t>bawah</w:t>
      </w:r>
      <w:proofErr w:type="spellEnd"/>
      <w:r>
        <w:t xml:space="preserve"> batas </w:t>
      </w:r>
      <w:proofErr w:type="spellStart"/>
      <w:r>
        <w:t>kritis</w:t>
      </w:r>
      <w:proofErr w:type="spellEnd"/>
      <w:r>
        <w:t xml:space="preserve"> 0,95. Nilai HTMT </w:t>
      </w:r>
      <w:proofErr w:type="spellStart"/>
      <w:r>
        <w:t>antara</w:t>
      </w:r>
      <w:proofErr w:type="spellEnd"/>
      <w:r>
        <w:t xml:space="preserve"> job crafting dan meaningful work </w:t>
      </w:r>
      <w:proofErr w:type="spellStart"/>
      <w:r>
        <w:t>sebesar</w:t>
      </w:r>
      <w:proofErr w:type="spellEnd"/>
      <w:r>
        <w:t xml:space="preserve"> 0,936 </w:t>
      </w:r>
      <w:proofErr w:type="spellStart"/>
      <w:r>
        <w:t>menunjukkan</w:t>
      </w:r>
      <w:proofErr w:type="spellEnd"/>
      <w:r>
        <w:t xml:space="preserve"> </w:t>
      </w:r>
      <w:proofErr w:type="spellStart"/>
      <w:r>
        <w:t>hubungan</w:t>
      </w:r>
      <w:proofErr w:type="spellEnd"/>
      <w:r>
        <w:t xml:space="preserve"> yang </w:t>
      </w:r>
      <w:proofErr w:type="spellStart"/>
      <w:r>
        <w:t>kuat</w:t>
      </w:r>
      <w:proofErr w:type="spellEnd"/>
      <w:r>
        <w:t xml:space="preserve"> </w:t>
      </w:r>
      <w:proofErr w:type="spellStart"/>
      <w:r>
        <w:t>tetapi</w:t>
      </w:r>
      <w:proofErr w:type="spellEnd"/>
      <w:r>
        <w:t xml:space="preserve"> </w:t>
      </w:r>
      <w:proofErr w:type="spellStart"/>
      <w:r>
        <w:t>masih</w:t>
      </w:r>
      <w:proofErr w:type="spellEnd"/>
      <w:r>
        <w:t xml:space="preserve"> </w:t>
      </w:r>
      <w:proofErr w:type="spellStart"/>
      <w:r>
        <w:t>dalam</w:t>
      </w:r>
      <w:proofErr w:type="spellEnd"/>
      <w:r>
        <w:t xml:space="preserve"> batas yang </w:t>
      </w:r>
      <w:proofErr w:type="spellStart"/>
      <w:r>
        <w:t>dapat</w:t>
      </w:r>
      <w:proofErr w:type="spellEnd"/>
      <w:r>
        <w:t xml:space="preserve"> </w:t>
      </w:r>
      <w:proofErr w:type="spellStart"/>
      <w:r>
        <w:t>diterima</w:t>
      </w:r>
      <w:proofErr w:type="spellEnd"/>
      <w:r>
        <w:t xml:space="preserve">. Nilai HTMT </w:t>
      </w:r>
      <w:proofErr w:type="spellStart"/>
      <w:r>
        <w:t>antara</w:t>
      </w:r>
      <w:proofErr w:type="spellEnd"/>
      <w:r>
        <w:t xml:space="preserve"> job crafting dan </w:t>
      </w:r>
      <w:proofErr w:type="spellStart"/>
      <w:r>
        <w:t>motivasi</w:t>
      </w:r>
      <w:proofErr w:type="spellEnd"/>
      <w:r>
        <w:t xml:space="preserve"> </w:t>
      </w:r>
      <w:proofErr w:type="spellStart"/>
      <w:r>
        <w:t>kerja</w:t>
      </w:r>
      <w:proofErr w:type="spellEnd"/>
      <w:r>
        <w:t xml:space="preserve"> </w:t>
      </w:r>
      <w:proofErr w:type="spellStart"/>
      <w:r>
        <w:t>sebesar</w:t>
      </w:r>
      <w:proofErr w:type="spellEnd"/>
      <w:r>
        <w:t xml:space="preserve"> 0,885 </w:t>
      </w:r>
      <w:proofErr w:type="spellStart"/>
      <w:r>
        <w:t>serta</w:t>
      </w:r>
      <w:proofErr w:type="spellEnd"/>
      <w:r>
        <w:t xml:space="preserve"> </w:t>
      </w:r>
      <w:proofErr w:type="spellStart"/>
      <w:r>
        <w:t>antara</w:t>
      </w:r>
      <w:proofErr w:type="spellEnd"/>
      <w:r>
        <w:t xml:space="preserve"> meaningful work dan </w:t>
      </w:r>
      <w:proofErr w:type="spellStart"/>
      <w:r>
        <w:t>motivasi</w:t>
      </w:r>
      <w:proofErr w:type="spellEnd"/>
      <w:r>
        <w:t xml:space="preserve"> </w:t>
      </w:r>
      <w:proofErr w:type="spellStart"/>
      <w:r>
        <w:t>kerja</w:t>
      </w:r>
      <w:proofErr w:type="spellEnd"/>
      <w:r>
        <w:t xml:space="preserve"> </w:t>
      </w:r>
      <w:proofErr w:type="spellStart"/>
      <w:r>
        <w:t>sebesar</w:t>
      </w:r>
      <w:proofErr w:type="spellEnd"/>
      <w:r>
        <w:t xml:space="preserve"> 0,924 juga </w:t>
      </w:r>
      <w:proofErr w:type="spellStart"/>
      <w:r>
        <w:t>berada</w:t>
      </w:r>
      <w:proofErr w:type="spellEnd"/>
      <w:r>
        <w:t xml:space="preserve"> di </w:t>
      </w:r>
      <w:proofErr w:type="spellStart"/>
      <w:r>
        <w:t>bawah</w:t>
      </w:r>
      <w:proofErr w:type="spellEnd"/>
      <w:r>
        <w:t xml:space="preserve"> </w:t>
      </w:r>
      <w:proofErr w:type="spellStart"/>
      <w:r>
        <w:t>ambang</w:t>
      </w:r>
      <w:proofErr w:type="spellEnd"/>
      <w:r>
        <w:t xml:space="preserve"> batas, yang </w:t>
      </w:r>
      <w:proofErr w:type="spellStart"/>
      <w:r>
        <w:t>menandakan</w:t>
      </w:r>
      <w:proofErr w:type="spellEnd"/>
      <w:r>
        <w:t xml:space="preserve"> </w:t>
      </w:r>
      <w:proofErr w:type="spellStart"/>
      <w:r>
        <w:t>bahwa</w:t>
      </w:r>
      <w:proofErr w:type="spellEnd"/>
      <w:r>
        <w:t xml:space="preserve"> masing-masing </w:t>
      </w:r>
      <w:proofErr w:type="spellStart"/>
      <w:r>
        <w:t>konstruk</w:t>
      </w:r>
      <w:proofErr w:type="spellEnd"/>
      <w:r>
        <w:t xml:space="preserve"> </w:t>
      </w:r>
      <w:proofErr w:type="spellStart"/>
      <w:r>
        <w:t>tetap</w:t>
      </w:r>
      <w:proofErr w:type="spellEnd"/>
      <w:r>
        <w:t xml:space="preserve"> </w:t>
      </w:r>
      <w:proofErr w:type="spellStart"/>
      <w:r>
        <w:t>memiliki</w:t>
      </w:r>
      <w:proofErr w:type="spellEnd"/>
      <w:r>
        <w:t xml:space="preserve"> </w:t>
      </w:r>
      <w:proofErr w:type="spellStart"/>
      <w:r>
        <w:t>perbedaan</w:t>
      </w:r>
      <w:proofErr w:type="spellEnd"/>
      <w:r>
        <w:t xml:space="preserve"> </w:t>
      </w:r>
      <w:proofErr w:type="spellStart"/>
      <w:r>
        <w:t>konseptual</w:t>
      </w:r>
      <w:proofErr w:type="spellEnd"/>
      <w:r>
        <w:t xml:space="preserve"> yang </w:t>
      </w:r>
      <w:proofErr w:type="spellStart"/>
      <w:r>
        <w:t>jelas</w:t>
      </w:r>
      <w:proofErr w:type="spellEnd"/>
      <w:r>
        <w:t xml:space="preserve">. Nilai HTMT </w:t>
      </w:r>
      <w:proofErr w:type="spellStart"/>
      <w:r>
        <w:t>antara</w:t>
      </w:r>
      <w:proofErr w:type="spellEnd"/>
      <w:r>
        <w:t xml:space="preserve"> value-based leadership </w:t>
      </w:r>
      <w:proofErr w:type="spellStart"/>
      <w:r>
        <w:t>dengan</w:t>
      </w:r>
      <w:proofErr w:type="spellEnd"/>
      <w:r>
        <w:t xml:space="preserve"> job crafting </w:t>
      </w:r>
      <w:proofErr w:type="spellStart"/>
      <w:r>
        <w:t>sebesar</w:t>
      </w:r>
      <w:proofErr w:type="spellEnd"/>
      <w:r>
        <w:t xml:space="preserve"> 0,879, </w:t>
      </w:r>
      <w:proofErr w:type="spellStart"/>
      <w:r>
        <w:t>dengan</w:t>
      </w:r>
      <w:proofErr w:type="spellEnd"/>
      <w:r>
        <w:t xml:space="preserve"> meaningful work </w:t>
      </w:r>
      <w:proofErr w:type="spellStart"/>
      <w:r>
        <w:t>sebesar</w:t>
      </w:r>
      <w:proofErr w:type="spellEnd"/>
      <w:r>
        <w:t xml:space="preserve"> 0,929, dan </w:t>
      </w:r>
      <w:proofErr w:type="spellStart"/>
      <w:r>
        <w:t>dengan</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sebesar</w:t>
      </w:r>
      <w:proofErr w:type="spellEnd"/>
      <w:r>
        <w:t xml:space="preserve"> 0,799 </w:t>
      </w:r>
      <w:proofErr w:type="spellStart"/>
      <w:r>
        <w:t>menunjukkan</w:t>
      </w:r>
      <w:proofErr w:type="spellEnd"/>
      <w:r>
        <w:t xml:space="preserve"> </w:t>
      </w:r>
      <w:proofErr w:type="spellStart"/>
      <w:r>
        <w:t>bahwa</w:t>
      </w:r>
      <w:proofErr w:type="spellEnd"/>
      <w:r>
        <w:t xml:space="preserve"> </w:t>
      </w:r>
      <w:proofErr w:type="spellStart"/>
      <w:r>
        <w:t>konstruk</w:t>
      </w:r>
      <w:proofErr w:type="spellEnd"/>
      <w:r>
        <w:t xml:space="preserve"> </w:t>
      </w:r>
      <w:proofErr w:type="spellStart"/>
      <w:r>
        <w:t>kepemimpinan</w:t>
      </w:r>
      <w:proofErr w:type="spellEnd"/>
      <w:r>
        <w:t xml:space="preserve"> </w:t>
      </w:r>
      <w:proofErr w:type="spellStart"/>
      <w:r>
        <w:t>berbasis</w:t>
      </w:r>
      <w:proofErr w:type="spellEnd"/>
      <w:r>
        <w:t xml:space="preserve"> </w:t>
      </w:r>
      <w:proofErr w:type="spellStart"/>
      <w:r>
        <w:t>nilai</w:t>
      </w:r>
      <w:proofErr w:type="spellEnd"/>
      <w:r>
        <w:t xml:space="preserve"> </w:t>
      </w:r>
      <w:proofErr w:type="spellStart"/>
      <w:r>
        <w:t>dapat</w:t>
      </w:r>
      <w:proofErr w:type="spellEnd"/>
      <w:r>
        <w:t xml:space="preserve"> </w:t>
      </w:r>
      <w:proofErr w:type="spellStart"/>
      <w:r>
        <w:t>dibedakan</w:t>
      </w:r>
      <w:proofErr w:type="spellEnd"/>
      <w:r>
        <w:t xml:space="preserve"> </w:t>
      </w:r>
      <w:proofErr w:type="spellStart"/>
      <w:r>
        <w:t>secara</w:t>
      </w:r>
      <w:proofErr w:type="spellEnd"/>
      <w:r>
        <w:t xml:space="preserve"> </w:t>
      </w:r>
      <w:proofErr w:type="spellStart"/>
      <w:r>
        <w:t>empiris</w:t>
      </w:r>
      <w:proofErr w:type="spellEnd"/>
      <w:r>
        <w:t xml:space="preserve"> </w:t>
      </w:r>
      <w:proofErr w:type="spellStart"/>
      <w:r>
        <w:t>dari</w:t>
      </w:r>
      <w:proofErr w:type="spellEnd"/>
      <w:r>
        <w:t xml:space="preserve"> </w:t>
      </w:r>
      <w:proofErr w:type="spellStart"/>
      <w:r>
        <w:t>konstruk</w:t>
      </w:r>
      <w:proofErr w:type="spellEnd"/>
      <w:r>
        <w:t xml:space="preserve"> </w:t>
      </w:r>
      <w:proofErr w:type="spellStart"/>
      <w:r>
        <w:t>lainnya</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mengindikasikan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masalah</w:t>
      </w:r>
      <w:proofErr w:type="spellEnd"/>
      <w:r>
        <w:t xml:space="preserve"> </w:t>
      </w:r>
      <w:proofErr w:type="spellStart"/>
      <w:r>
        <w:t>multikolinearitas</w:t>
      </w:r>
      <w:proofErr w:type="spellEnd"/>
      <w:r>
        <w:t xml:space="preserve"> </w:t>
      </w:r>
      <w:proofErr w:type="spellStart"/>
      <w:r>
        <w:t>antar</w:t>
      </w:r>
      <w:proofErr w:type="spellEnd"/>
      <w:r>
        <w:t xml:space="preserve"> </w:t>
      </w:r>
      <w:proofErr w:type="spellStart"/>
      <w:r>
        <w:t>konstruk</w:t>
      </w:r>
      <w:proofErr w:type="spellEnd"/>
      <w:r>
        <w:t xml:space="preserve"> laten. </w:t>
      </w:r>
      <w:proofErr w:type="spellStart"/>
      <w:r>
        <w:t>Dengan</w:t>
      </w:r>
      <w:proofErr w:type="spellEnd"/>
      <w:r>
        <w:t xml:space="preserve"> </w:t>
      </w:r>
      <w:proofErr w:type="spellStart"/>
      <w:r>
        <w:t>demikian</w:t>
      </w:r>
      <w:proofErr w:type="spellEnd"/>
      <w:r>
        <w:t xml:space="preserve">, </w:t>
      </w:r>
      <w:proofErr w:type="spellStart"/>
      <w:r>
        <w:t>validitas</w:t>
      </w:r>
      <w:proofErr w:type="spellEnd"/>
      <w:r>
        <w:t xml:space="preserve"> </w:t>
      </w:r>
      <w:proofErr w:type="spellStart"/>
      <w:r>
        <w:t>diskriminan</w:t>
      </w:r>
      <w:proofErr w:type="spellEnd"/>
      <w:r>
        <w:t xml:space="preserve"> pada model </w:t>
      </w:r>
      <w:proofErr w:type="spellStart"/>
      <w:r>
        <w:t>pengukuran</w:t>
      </w:r>
      <w:proofErr w:type="spellEnd"/>
      <w:r>
        <w:t xml:space="preserve"> </w:t>
      </w:r>
      <w:proofErr w:type="spellStart"/>
      <w:r>
        <w:t>telah</w:t>
      </w:r>
      <w:proofErr w:type="spellEnd"/>
      <w:r>
        <w:t xml:space="preserve"> </w:t>
      </w:r>
      <w:proofErr w:type="spellStart"/>
      <w:r>
        <w:t>terpenuhi</w:t>
      </w:r>
      <w:proofErr w:type="spellEnd"/>
      <w:r>
        <w:t xml:space="preserve"> </w:t>
      </w:r>
      <w:proofErr w:type="spellStart"/>
      <w:r>
        <w:t>secara</w:t>
      </w:r>
      <w:proofErr w:type="spellEnd"/>
      <w:r>
        <w:t xml:space="preserve"> </w:t>
      </w:r>
      <w:proofErr w:type="spellStart"/>
      <w:r>
        <w:t>memadai</w:t>
      </w:r>
      <w:proofErr w:type="spellEnd"/>
      <w:r>
        <w:t>.</w:t>
      </w:r>
    </w:p>
    <w:p w14:paraId="1E356EDC" w14:textId="77777777" w:rsidR="00575D4B" w:rsidRPr="00575D4B" w:rsidRDefault="00575D4B" w:rsidP="009D58A9">
      <w:pPr>
        <w:spacing w:line="276" w:lineRule="auto"/>
        <w:ind w:left="98" w:right="141"/>
      </w:pPr>
    </w:p>
    <w:p w14:paraId="2C3CDF99" w14:textId="76C2FE15" w:rsidR="00575D4B" w:rsidRDefault="00575D4B" w:rsidP="009D58A9">
      <w:pPr>
        <w:spacing w:line="276" w:lineRule="auto"/>
        <w:ind w:left="98" w:right="141"/>
      </w:pPr>
      <w:r w:rsidRPr="00575D4B">
        <w:rPr>
          <w:b/>
          <w:bCs/>
          <w:i/>
          <w:iCs/>
        </w:rPr>
        <w:t xml:space="preserve">Construct Reliability and Validity </w:t>
      </w:r>
    </w:p>
    <w:p w14:paraId="319A6B3C" w14:textId="7438A339" w:rsidR="00575D4B" w:rsidRDefault="00575D4B" w:rsidP="009D58A9">
      <w:pPr>
        <w:spacing w:line="276" w:lineRule="auto"/>
        <w:ind w:left="98" w:right="141" w:firstLine="611"/>
        <w:jc w:val="both"/>
      </w:pPr>
      <w:proofErr w:type="spellStart"/>
      <w:r w:rsidRPr="00575D4B">
        <w:t>Reliabilitas</w:t>
      </w:r>
      <w:proofErr w:type="spellEnd"/>
      <w:r w:rsidRPr="00575D4B">
        <w:t xml:space="preserve"> dan </w:t>
      </w:r>
      <w:proofErr w:type="spellStart"/>
      <w:r w:rsidRPr="00575D4B">
        <w:t>validitas</w:t>
      </w:r>
      <w:proofErr w:type="spellEnd"/>
      <w:r w:rsidRPr="00575D4B">
        <w:t xml:space="preserve"> </w:t>
      </w:r>
      <w:proofErr w:type="spellStart"/>
      <w:r w:rsidRPr="00575D4B">
        <w:t>konstruk</w:t>
      </w:r>
      <w:proofErr w:type="spellEnd"/>
      <w:r w:rsidRPr="00575D4B">
        <w:t xml:space="preserve"> </w:t>
      </w:r>
      <w:proofErr w:type="spellStart"/>
      <w:r w:rsidRPr="00575D4B">
        <w:t>dinilai</w:t>
      </w:r>
      <w:proofErr w:type="spellEnd"/>
      <w:r w:rsidRPr="00575D4B">
        <w:t xml:space="preserve"> </w:t>
      </w:r>
      <w:proofErr w:type="spellStart"/>
      <w:r w:rsidRPr="00575D4B">
        <w:t>untuk</w:t>
      </w:r>
      <w:proofErr w:type="spellEnd"/>
      <w:r w:rsidRPr="00575D4B">
        <w:t xml:space="preserve"> </w:t>
      </w:r>
      <w:proofErr w:type="spellStart"/>
      <w:r w:rsidRPr="00575D4B">
        <w:t>memastikan</w:t>
      </w:r>
      <w:proofErr w:type="spellEnd"/>
      <w:r w:rsidRPr="00575D4B">
        <w:t xml:space="preserve"> </w:t>
      </w:r>
      <w:proofErr w:type="spellStart"/>
      <w:r w:rsidRPr="00575D4B">
        <w:t>konsistensi</w:t>
      </w:r>
      <w:proofErr w:type="spellEnd"/>
      <w:r w:rsidRPr="00575D4B">
        <w:t xml:space="preserve"> internal dan </w:t>
      </w:r>
      <w:proofErr w:type="spellStart"/>
      <w:r w:rsidRPr="00575D4B">
        <w:t>representasi</w:t>
      </w:r>
      <w:proofErr w:type="spellEnd"/>
      <w:r w:rsidRPr="00575D4B">
        <w:t xml:space="preserve"> yang </w:t>
      </w:r>
      <w:proofErr w:type="spellStart"/>
      <w:r w:rsidRPr="00575D4B">
        <w:t>memadai</w:t>
      </w:r>
      <w:proofErr w:type="spellEnd"/>
      <w:r w:rsidRPr="00575D4B">
        <w:t xml:space="preserve"> </w:t>
      </w:r>
      <w:proofErr w:type="spellStart"/>
      <w:r w:rsidRPr="00575D4B">
        <w:t>dari</w:t>
      </w:r>
      <w:proofErr w:type="spellEnd"/>
      <w:r w:rsidRPr="00575D4B">
        <w:t xml:space="preserve"> </w:t>
      </w:r>
      <w:proofErr w:type="spellStart"/>
      <w:r w:rsidRPr="00575D4B">
        <w:t>setiap</w:t>
      </w:r>
      <w:proofErr w:type="spellEnd"/>
      <w:r w:rsidRPr="00575D4B">
        <w:t xml:space="preserve"> </w:t>
      </w:r>
      <w:proofErr w:type="spellStart"/>
      <w:r w:rsidRPr="00575D4B">
        <w:t>konstruk</w:t>
      </w:r>
      <w:proofErr w:type="spellEnd"/>
      <w:r w:rsidRPr="00575D4B">
        <w:t xml:space="preserve">. Nilai </w:t>
      </w:r>
      <w:proofErr w:type="spellStart"/>
      <w:r w:rsidRPr="00575D4B">
        <w:t>reliabilitas</w:t>
      </w:r>
      <w:proofErr w:type="spellEnd"/>
      <w:r w:rsidRPr="00575D4B">
        <w:t xml:space="preserve"> </w:t>
      </w:r>
      <w:proofErr w:type="spellStart"/>
      <w:r w:rsidRPr="00575D4B">
        <w:t>komposit</w:t>
      </w:r>
      <w:proofErr w:type="spellEnd"/>
      <w:r w:rsidRPr="00575D4B">
        <w:t xml:space="preserve"> yang </w:t>
      </w:r>
      <w:proofErr w:type="spellStart"/>
      <w:r w:rsidRPr="00575D4B">
        <w:t>melebihi</w:t>
      </w:r>
      <w:proofErr w:type="spellEnd"/>
      <w:r w:rsidRPr="00575D4B">
        <w:t xml:space="preserve"> 0,70 </w:t>
      </w:r>
      <w:proofErr w:type="spellStart"/>
      <w:r w:rsidRPr="00575D4B">
        <w:t>dianggap</w:t>
      </w:r>
      <w:proofErr w:type="spellEnd"/>
      <w:r w:rsidRPr="00575D4B">
        <w:t xml:space="preserve"> </w:t>
      </w:r>
      <w:proofErr w:type="spellStart"/>
      <w:r w:rsidRPr="00575D4B">
        <w:t>sebagai</w:t>
      </w:r>
      <w:proofErr w:type="spellEnd"/>
      <w:r w:rsidRPr="00575D4B">
        <w:t xml:space="preserve"> </w:t>
      </w:r>
      <w:proofErr w:type="spellStart"/>
      <w:r w:rsidRPr="00575D4B">
        <w:t>indikasi</w:t>
      </w:r>
      <w:proofErr w:type="spellEnd"/>
      <w:r w:rsidRPr="00575D4B">
        <w:t xml:space="preserve"> </w:t>
      </w:r>
      <w:proofErr w:type="spellStart"/>
      <w:r w:rsidRPr="00575D4B">
        <w:t>konsistensi</w:t>
      </w:r>
      <w:proofErr w:type="spellEnd"/>
      <w:r w:rsidRPr="00575D4B">
        <w:t xml:space="preserve"> internal yang </w:t>
      </w:r>
      <w:proofErr w:type="spellStart"/>
      <w:r w:rsidRPr="00575D4B">
        <w:t>memuaskan</w:t>
      </w:r>
      <w:proofErr w:type="spellEnd"/>
      <w:r w:rsidRPr="00575D4B">
        <w:t xml:space="preserve"> di </w:t>
      </w:r>
      <w:proofErr w:type="spellStart"/>
      <w:r w:rsidRPr="00575D4B">
        <w:t>antara</w:t>
      </w:r>
      <w:proofErr w:type="spellEnd"/>
      <w:r w:rsidRPr="00575D4B">
        <w:t xml:space="preserve"> </w:t>
      </w:r>
      <w:proofErr w:type="spellStart"/>
      <w:r w:rsidRPr="00575D4B">
        <w:t>indikator</w:t>
      </w:r>
      <w:proofErr w:type="spellEnd"/>
      <w:r w:rsidRPr="00575D4B">
        <w:t xml:space="preserve">. </w:t>
      </w:r>
      <w:proofErr w:type="spellStart"/>
      <w:r w:rsidRPr="00575D4B">
        <w:t>Validitas</w:t>
      </w:r>
      <w:proofErr w:type="spellEnd"/>
      <w:r w:rsidRPr="00575D4B">
        <w:t xml:space="preserve"> </w:t>
      </w:r>
      <w:proofErr w:type="spellStart"/>
      <w:r w:rsidRPr="00575D4B">
        <w:t>konvergen</w:t>
      </w:r>
      <w:proofErr w:type="spellEnd"/>
      <w:r w:rsidRPr="00575D4B">
        <w:t xml:space="preserve"> </w:t>
      </w:r>
      <w:proofErr w:type="spellStart"/>
      <w:r w:rsidRPr="00575D4B">
        <w:t>dievaluasi</w:t>
      </w:r>
      <w:proofErr w:type="spellEnd"/>
      <w:r w:rsidRPr="00575D4B">
        <w:t xml:space="preserve"> </w:t>
      </w:r>
      <w:proofErr w:type="spellStart"/>
      <w:r w:rsidRPr="00575D4B">
        <w:t>menggunakan</w:t>
      </w:r>
      <w:proofErr w:type="spellEnd"/>
      <w:r w:rsidRPr="00575D4B">
        <w:t xml:space="preserve"> rata-rata </w:t>
      </w:r>
      <w:proofErr w:type="spellStart"/>
      <w:r w:rsidRPr="00575D4B">
        <w:t>varians</w:t>
      </w:r>
      <w:proofErr w:type="spellEnd"/>
      <w:r w:rsidRPr="00575D4B">
        <w:t xml:space="preserve"> yang </w:t>
      </w:r>
      <w:proofErr w:type="spellStart"/>
      <w:r w:rsidRPr="00575D4B">
        <w:t>diekstrak</w:t>
      </w:r>
      <w:proofErr w:type="spellEnd"/>
      <w:r w:rsidRPr="00575D4B">
        <w:t xml:space="preserve"> (AVE), </w:t>
      </w:r>
      <w:proofErr w:type="spellStart"/>
      <w:r w:rsidRPr="00575D4B">
        <w:t>dengan</w:t>
      </w:r>
      <w:proofErr w:type="spellEnd"/>
      <w:r w:rsidRPr="00575D4B">
        <w:t xml:space="preserve"> </w:t>
      </w:r>
      <w:proofErr w:type="spellStart"/>
      <w:r w:rsidRPr="00575D4B">
        <w:t>nilai</w:t>
      </w:r>
      <w:proofErr w:type="spellEnd"/>
      <w:r w:rsidRPr="00575D4B">
        <w:t xml:space="preserve"> di </w:t>
      </w:r>
      <w:proofErr w:type="spellStart"/>
      <w:r w:rsidRPr="00575D4B">
        <w:t>atas</w:t>
      </w:r>
      <w:proofErr w:type="spellEnd"/>
      <w:r w:rsidRPr="00575D4B">
        <w:t xml:space="preserve"> 0,50 </w:t>
      </w:r>
      <w:proofErr w:type="spellStart"/>
      <w:r w:rsidRPr="00575D4B">
        <w:t>menunjukkan</w:t>
      </w:r>
      <w:proofErr w:type="spellEnd"/>
      <w:r w:rsidRPr="00575D4B">
        <w:t xml:space="preserve"> </w:t>
      </w:r>
      <w:proofErr w:type="spellStart"/>
      <w:r w:rsidRPr="00575D4B">
        <w:t>bahwa</w:t>
      </w:r>
      <w:proofErr w:type="spellEnd"/>
      <w:r w:rsidRPr="00575D4B">
        <w:t xml:space="preserve"> </w:t>
      </w:r>
      <w:proofErr w:type="spellStart"/>
      <w:r w:rsidRPr="00575D4B">
        <w:t>suatu</w:t>
      </w:r>
      <w:proofErr w:type="spellEnd"/>
      <w:r w:rsidRPr="00575D4B">
        <w:t xml:space="preserve"> </w:t>
      </w:r>
      <w:proofErr w:type="spellStart"/>
      <w:r w:rsidRPr="00575D4B">
        <w:t>konstruk</w:t>
      </w:r>
      <w:proofErr w:type="spellEnd"/>
      <w:r w:rsidRPr="00575D4B">
        <w:t xml:space="preserve"> </w:t>
      </w:r>
      <w:proofErr w:type="spellStart"/>
      <w:r w:rsidRPr="00575D4B">
        <w:t>menjelaskan</w:t>
      </w:r>
      <w:proofErr w:type="spellEnd"/>
      <w:r w:rsidRPr="00575D4B">
        <w:t xml:space="preserve"> </w:t>
      </w:r>
      <w:proofErr w:type="spellStart"/>
      <w:r w:rsidRPr="00575D4B">
        <w:t>lebih</w:t>
      </w:r>
      <w:proofErr w:type="spellEnd"/>
      <w:r w:rsidRPr="00575D4B">
        <w:t xml:space="preserve"> </w:t>
      </w:r>
      <w:proofErr w:type="spellStart"/>
      <w:r w:rsidRPr="00575D4B">
        <w:t>dari</w:t>
      </w:r>
      <w:proofErr w:type="spellEnd"/>
      <w:r w:rsidRPr="00575D4B">
        <w:t xml:space="preserve"> </w:t>
      </w:r>
      <w:proofErr w:type="spellStart"/>
      <w:r w:rsidRPr="00575D4B">
        <w:t>setengah</w:t>
      </w:r>
      <w:proofErr w:type="spellEnd"/>
      <w:r w:rsidRPr="00575D4B">
        <w:t xml:space="preserve"> </w:t>
      </w:r>
      <w:proofErr w:type="spellStart"/>
      <w:r w:rsidRPr="00575D4B">
        <w:t>varians</w:t>
      </w:r>
      <w:proofErr w:type="spellEnd"/>
      <w:r w:rsidRPr="00575D4B">
        <w:t xml:space="preserve"> </w:t>
      </w:r>
      <w:proofErr w:type="spellStart"/>
      <w:r w:rsidRPr="00575D4B">
        <w:t>dalam</w:t>
      </w:r>
      <w:proofErr w:type="spellEnd"/>
      <w:r w:rsidRPr="00575D4B">
        <w:t xml:space="preserve"> </w:t>
      </w:r>
      <w:proofErr w:type="spellStart"/>
      <w:r w:rsidRPr="00575D4B">
        <w:t>indikatornya</w:t>
      </w:r>
      <w:proofErr w:type="spellEnd"/>
      <w:r w:rsidRPr="00575D4B">
        <w:t xml:space="preserve">. </w:t>
      </w:r>
      <w:proofErr w:type="spellStart"/>
      <w:r w:rsidRPr="00575D4B">
        <w:t>Reliabilitas</w:t>
      </w:r>
      <w:proofErr w:type="spellEnd"/>
      <w:r w:rsidRPr="00575D4B">
        <w:t xml:space="preserve"> </w:t>
      </w:r>
      <w:proofErr w:type="spellStart"/>
      <w:r w:rsidRPr="00575D4B">
        <w:t>tinggi</w:t>
      </w:r>
      <w:proofErr w:type="spellEnd"/>
      <w:r w:rsidRPr="00575D4B">
        <w:t xml:space="preserve"> </w:t>
      </w:r>
      <w:proofErr w:type="spellStart"/>
      <w:r w:rsidRPr="00575D4B">
        <w:t>menegaskan</w:t>
      </w:r>
      <w:proofErr w:type="spellEnd"/>
      <w:r w:rsidRPr="00575D4B">
        <w:t xml:space="preserve"> </w:t>
      </w:r>
      <w:proofErr w:type="spellStart"/>
      <w:r w:rsidRPr="00575D4B">
        <w:t>bahwa</w:t>
      </w:r>
      <w:proofErr w:type="spellEnd"/>
      <w:r w:rsidRPr="00575D4B">
        <w:t xml:space="preserve"> </w:t>
      </w:r>
      <w:proofErr w:type="spellStart"/>
      <w:r w:rsidRPr="00575D4B">
        <w:t>indikator</w:t>
      </w:r>
      <w:proofErr w:type="spellEnd"/>
      <w:r w:rsidRPr="00575D4B">
        <w:t xml:space="preserve"> </w:t>
      </w:r>
      <w:proofErr w:type="spellStart"/>
      <w:r w:rsidRPr="00575D4B">
        <w:t>secara</w:t>
      </w:r>
      <w:proofErr w:type="spellEnd"/>
      <w:r w:rsidRPr="00575D4B">
        <w:t xml:space="preserve"> </w:t>
      </w:r>
      <w:proofErr w:type="spellStart"/>
      <w:r w:rsidRPr="00575D4B">
        <w:t>konsisten</w:t>
      </w:r>
      <w:proofErr w:type="spellEnd"/>
      <w:r w:rsidRPr="00575D4B">
        <w:t xml:space="preserve"> </w:t>
      </w:r>
      <w:proofErr w:type="spellStart"/>
      <w:r w:rsidRPr="00575D4B">
        <w:t>mengukur</w:t>
      </w:r>
      <w:proofErr w:type="spellEnd"/>
      <w:r w:rsidRPr="00575D4B">
        <w:t xml:space="preserve"> </w:t>
      </w:r>
      <w:proofErr w:type="spellStart"/>
      <w:r w:rsidRPr="00575D4B">
        <w:t>konsep</w:t>
      </w:r>
      <w:proofErr w:type="spellEnd"/>
      <w:r w:rsidRPr="00575D4B">
        <w:t xml:space="preserve"> </w:t>
      </w:r>
      <w:proofErr w:type="spellStart"/>
      <w:r w:rsidRPr="00575D4B">
        <w:t>mendasar</w:t>
      </w:r>
      <w:proofErr w:type="spellEnd"/>
      <w:r w:rsidRPr="00575D4B">
        <w:t xml:space="preserve"> yang </w:t>
      </w:r>
      <w:proofErr w:type="spellStart"/>
      <w:r w:rsidRPr="00575D4B">
        <w:t>sama</w:t>
      </w:r>
      <w:proofErr w:type="spellEnd"/>
      <w:r w:rsidRPr="00575D4B">
        <w:t xml:space="preserve">. Nilai AVE yang </w:t>
      </w:r>
      <w:proofErr w:type="spellStart"/>
      <w:r w:rsidRPr="00575D4B">
        <w:t>memadai</w:t>
      </w:r>
      <w:proofErr w:type="spellEnd"/>
      <w:r w:rsidRPr="00575D4B">
        <w:t xml:space="preserve"> </w:t>
      </w:r>
      <w:proofErr w:type="spellStart"/>
      <w:r w:rsidRPr="00575D4B">
        <w:t>menunjukkan</w:t>
      </w:r>
      <w:proofErr w:type="spellEnd"/>
      <w:r w:rsidRPr="00575D4B">
        <w:t xml:space="preserve"> </w:t>
      </w:r>
      <w:proofErr w:type="spellStart"/>
      <w:r w:rsidRPr="00575D4B">
        <w:t>bahwa</w:t>
      </w:r>
      <w:proofErr w:type="spellEnd"/>
      <w:r w:rsidRPr="00575D4B">
        <w:t xml:space="preserve"> </w:t>
      </w:r>
      <w:proofErr w:type="spellStart"/>
      <w:r w:rsidRPr="00575D4B">
        <w:t>indikator</w:t>
      </w:r>
      <w:proofErr w:type="spellEnd"/>
      <w:r w:rsidRPr="00575D4B">
        <w:t xml:space="preserve"> </w:t>
      </w:r>
      <w:proofErr w:type="spellStart"/>
      <w:r w:rsidRPr="00575D4B">
        <w:t>secara</w:t>
      </w:r>
      <w:proofErr w:type="spellEnd"/>
      <w:r w:rsidRPr="00575D4B">
        <w:t xml:space="preserve"> </w:t>
      </w:r>
      <w:proofErr w:type="spellStart"/>
      <w:r w:rsidRPr="00575D4B">
        <w:t>kolektif</w:t>
      </w:r>
      <w:proofErr w:type="spellEnd"/>
      <w:r w:rsidRPr="00575D4B">
        <w:t xml:space="preserve"> </w:t>
      </w:r>
      <w:proofErr w:type="spellStart"/>
      <w:r w:rsidRPr="00575D4B">
        <w:t>mewakili</w:t>
      </w:r>
      <w:proofErr w:type="spellEnd"/>
      <w:r w:rsidRPr="00575D4B">
        <w:t xml:space="preserve"> </w:t>
      </w:r>
      <w:proofErr w:type="spellStart"/>
      <w:r w:rsidRPr="00575D4B">
        <w:t>konstruk</w:t>
      </w:r>
      <w:proofErr w:type="spellEnd"/>
      <w:r w:rsidRPr="00575D4B">
        <w:t xml:space="preserve"> dan </w:t>
      </w:r>
      <w:proofErr w:type="spellStart"/>
      <w:r w:rsidRPr="00575D4B">
        <w:t>bukan</w:t>
      </w:r>
      <w:proofErr w:type="spellEnd"/>
      <w:r w:rsidRPr="00575D4B">
        <w:t xml:space="preserve"> </w:t>
      </w:r>
      <w:proofErr w:type="spellStart"/>
      <w:r w:rsidRPr="00575D4B">
        <w:t>kesalahan</w:t>
      </w:r>
      <w:proofErr w:type="spellEnd"/>
      <w:r w:rsidRPr="00575D4B">
        <w:t xml:space="preserve"> </w:t>
      </w:r>
      <w:proofErr w:type="spellStart"/>
      <w:r w:rsidRPr="00575D4B">
        <w:t>pengukuran</w:t>
      </w:r>
      <w:proofErr w:type="spellEnd"/>
      <w:r w:rsidRPr="00575D4B">
        <w:t>. Bersama-</w:t>
      </w:r>
      <w:proofErr w:type="spellStart"/>
      <w:r w:rsidRPr="00575D4B">
        <w:t>sama</w:t>
      </w:r>
      <w:proofErr w:type="spellEnd"/>
      <w:r w:rsidRPr="00575D4B">
        <w:t xml:space="preserve">, </w:t>
      </w:r>
      <w:proofErr w:type="spellStart"/>
      <w:r w:rsidRPr="00575D4B">
        <w:t>kriteria</w:t>
      </w:r>
      <w:proofErr w:type="spellEnd"/>
      <w:r w:rsidRPr="00575D4B">
        <w:t xml:space="preserve"> </w:t>
      </w:r>
      <w:proofErr w:type="spellStart"/>
      <w:r w:rsidRPr="00575D4B">
        <w:t>ini</w:t>
      </w:r>
      <w:proofErr w:type="spellEnd"/>
      <w:r w:rsidRPr="00575D4B">
        <w:t xml:space="preserve"> </w:t>
      </w:r>
      <w:proofErr w:type="spellStart"/>
      <w:r w:rsidRPr="00575D4B">
        <w:t>memberikan</w:t>
      </w:r>
      <w:proofErr w:type="spellEnd"/>
      <w:r w:rsidRPr="00575D4B">
        <w:t xml:space="preserve"> </w:t>
      </w:r>
      <w:proofErr w:type="spellStart"/>
      <w:r w:rsidRPr="00575D4B">
        <w:t>bukti</w:t>
      </w:r>
      <w:proofErr w:type="spellEnd"/>
      <w:r w:rsidRPr="00575D4B">
        <w:t xml:space="preserve"> </w:t>
      </w:r>
      <w:proofErr w:type="spellStart"/>
      <w:r w:rsidRPr="00575D4B">
        <w:t>bahwa</w:t>
      </w:r>
      <w:proofErr w:type="spellEnd"/>
      <w:r w:rsidRPr="00575D4B">
        <w:t xml:space="preserve"> model </w:t>
      </w:r>
      <w:proofErr w:type="spellStart"/>
      <w:r w:rsidRPr="00575D4B">
        <w:t>pengukuran</w:t>
      </w:r>
      <w:proofErr w:type="spellEnd"/>
      <w:r w:rsidRPr="00575D4B">
        <w:t xml:space="preserve"> </w:t>
      </w:r>
      <w:proofErr w:type="spellStart"/>
      <w:r w:rsidRPr="00575D4B">
        <w:t>tersebut</w:t>
      </w:r>
      <w:proofErr w:type="spellEnd"/>
      <w:r w:rsidRPr="00575D4B">
        <w:t xml:space="preserve"> </w:t>
      </w:r>
      <w:proofErr w:type="spellStart"/>
      <w:r w:rsidRPr="00575D4B">
        <w:t>reliabel</w:t>
      </w:r>
      <w:proofErr w:type="spellEnd"/>
      <w:r w:rsidRPr="00575D4B">
        <w:t xml:space="preserve"> dan valid. </w:t>
      </w:r>
      <w:proofErr w:type="spellStart"/>
      <w:r w:rsidRPr="00575D4B">
        <w:t>Penilaian</w:t>
      </w:r>
      <w:proofErr w:type="spellEnd"/>
      <w:r w:rsidRPr="00575D4B">
        <w:t xml:space="preserve"> </w:t>
      </w:r>
      <w:proofErr w:type="spellStart"/>
      <w:r w:rsidRPr="00575D4B">
        <w:t>ganda</w:t>
      </w:r>
      <w:proofErr w:type="spellEnd"/>
      <w:r w:rsidRPr="00575D4B">
        <w:t xml:space="preserve"> </w:t>
      </w:r>
      <w:proofErr w:type="spellStart"/>
      <w:r w:rsidRPr="00575D4B">
        <w:t>ini</w:t>
      </w:r>
      <w:proofErr w:type="spellEnd"/>
      <w:r w:rsidRPr="00575D4B">
        <w:t xml:space="preserve"> </w:t>
      </w:r>
      <w:proofErr w:type="spellStart"/>
      <w:r w:rsidRPr="00575D4B">
        <w:t>memperkuat</w:t>
      </w:r>
      <w:proofErr w:type="spellEnd"/>
      <w:r w:rsidRPr="00575D4B">
        <w:t xml:space="preserve"> </w:t>
      </w:r>
      <w:proofErr w:type="spellStart"/>
      <w:r w:rsidRPr="00575D4B">
        <w:t>kepercayaan</w:t>
      </w:r>
      <w:proofErr w:type="spellEnd"/>
      <w:r w:rsidRPr="00575D4B">
        <w:t xml:space="preserve"> pada </w:t>
      </w:r>
      <w:proofErr w:type="spellStart"/>
      <w:r w:rsidRPr="00575D4B">
        <w:t>analisis</w:t>
      </w:r>
      <w:proofErr w:type="spellEnd"/>
      <w:r w:rsidRPr="00575D4B">
        <w:t xml:space="preserve"> model </w:t>
      </w:r>
      <w:proofErr w:type="spellStart"/>
      <w:r w:rsidRPr="00575D4B">
        <w:t>struktural</w:t>
      </w:r>
      <w:proofErr w:type="spellEnd"/>
      <w:r w:rsidRPr="00575D4B">
        <w:t xml:space="preserve"> </w:t>
      </w:r>
      <w:proofErr w:type="spellStart"/>
      <w:r w:rsidRPr="00575D4B">
        <w:t>selanjutnya</w:t>
      </w:r>
      <w:proofErr w:type="spellEnd"/>
      <w:r w:rsidRPr="00575D4B">
        <w:t>.</w:t>
      </w:r>
    </w:p>
    <w:p w14:paraId="2BC57EC2" w14:textId="77777777" w:rsidR="009D58A9" w:rsidRDefault="009D58A9" w:rsidP="009D58A9">
      <w:pPr>
        <w:spacing w:line="276" w:lineRule="auto"/>
        <w:ind w:left="98" w:right="141"/>
        <w:jc w:val="center"/>
        <w:rPr>
          <w:sz w:val="20"/>
          <w:szCs w:val="20"/>
        </w:rPr>
      </w:pPr>
    </w:p>
    <w:p w14:paraId="5DF65BAD" w14:textId="77777777" w:rsidR="009D58A9" w:rsidRDefault="009D58A9" w:rsidP="009D58A9">
      <w:pPr>
        <w:spacing w:line="276" w:lineRule="auto"/>
        <w:ind w:left="98" w:right="141"/>
        <w:jc w:val="center"/>
        <w:rPr>
          <w:sz w:val="20"/>
          <w:szCs w:val="20"/>
        </w:rPr>
      </w:pPr>
    </w:p>
    <w:p w14:paraId="4A6DC25F" w14:textId="77777777" w:rsidR="009D58A9" w:rsidRDefault="009D58A9" w:rsidP="009D58A9">
      <w:pPr>
        <w:spacing w:line="276" w:lineRule="auto"/>
        <w:ind w:left="98" w:right="141"/>
        <w:jc w:val="center"/>
        <w:rPr>
          <w:sz w:val="20"/>
          <w:szCs w:val="20"/>
        </w:rPr>
      </w:pPr>
    </w:p>
    <w:p w14:paraId="3BDAC954" w14:textId="4F27F1A2" w:rsidR="000C5455" w:rsidRPr="00A81302" w:rsidRDefault="000C5455" w:rsidP="009D58A9">
      <w:pPr>
        <w:spacing w:line="276" w:lineRule="auto"/>
        <w:ind w:left="98" w:right="141"/>
        <w:jc w:val="center"/>
        <w:rPr>
          <w:sz w:val="20"/>
          <w:szCs w:val="20"/>
        </w:rPr>
      </w:pPr>
      <w:r w:rsidRPr="009D58A9">
        <w:rPr>
          <w:b/>
          <w:bCs/>
          <w:sz w:val="20"/>
          <w:szCs w:val="20"/>
        </w:rPr>
        <w:lastRenderedPageBreak/>
        <w:t>Tabel 3.</w:t>
      </w:r>
      <w:r w:rsidRPr="00A81302">
        <w:rPr>
          <w:sz w:val="20"/>
          <w:szCs w:val="20"/>
        </w:rPr>
        <w:t xml:space="preserve"> </w:t>
      </w:r>
      <w:r w:rsidRPr="00A81302">
        <w:rPr>
          <w:i/>
          <w:iCs/>
          <w:sz w:val="20"/>
          <w:szCs w:val="20"/>
        </w:rPr>
        <w:t>Construct Reliability and Validity</w:t>
      </w:r>
    </w:p>
    <w:tbl>
      <w:tblPr>
        <w:tblW w:w="9351" w:type="dxa"/>
        <w:tblInd w:w="113" w:type="dxa"/>
        <w:tblLook w:val="04A0" w:firstRow="1" w:lastRow="0" w:firstColumn="1" w:lastColumn="0" w:noHBand="0" w:noVBand="1"/>
      </w:tblPr>
      <w:tblGrid>
        <w:gridCol w:w="2088"/>
        <w:gridCol w:w="1593"/>
        <w:gridCol w:w="1024"/>
        <w:gridCol w:w="1701"/>
        <w:gridCol w:w="2945"/>
      </w:tblGrid>
      <w:tr w:rsidR="00C55C4E" w:rsidRPr="00A81302" w14:paraId="16C3B16B" w14:textId="77777777" w:rsidTr="00C55C4E">
        <w:trPr>
          <w:trHeight w:val="300"/>
          <w:tblHeader/>
        </w:trPr>
        <w:tc>
          <w:tcPr>
            <w:tcW w:w="2088" w:type="dxa"/>
            <w:tcBorders>
              <w:top w:val="single" w:sz="4" w:space="0" w:color="auto"/>
              <w:bottom w:val="single" w:sz="4" w:space="0" w:color="auto"/>
            </w:tcBorders>
            <w:noWrap/>
            <w:vAlign w:val="center"/>
            <w:hideMark/>
          </w:tcPr>
          <w:p w14:paraId="22CB5BF5" w14:textId="6EF42BAA" w:rsidR="00C55C4E" w:rsidRPr="00A81302" w:rsidRDefault="00C55C4E" w:rsidP="009D58A9">
            <w:pPr>
              <w:ind w:left="98" w:right="141"/>
              <w:jc w:val="center"/>
              <w:rPr>
                <w:b/>
                <w:bCs/>
                <w:color w:val="000000" w:themeColor="text1"/>
                <w:sz w:val="20"/>
                <w:szCs w:val="20"/>
              </w:rPr>
            </w:pPr>
            <w:proofErr w:type="spellStart"/>
            <w:r w:rsidRPr="00A81302">
              <w:rPr>
                <w:b/>
                <w:bCs/>
                <w:color w:val="000000" w:themeColor="text1"/>
                <w:sz w:val="20"/>
                <w:szCs w:val="20"/>
              </w:rPr>
              <w:t>Variabel</w:t>
            </w:r>
            <w:proofErr w:type="spellEnd"/>
          </w:p>
        </w:tc>
        <w:tc>
          <w:tcPr>
            <w:tcW w:w="1593" w:type="dxa"/>
            <w:tcBorders>
              <w:top w:val="single" w:sz="4" w:space="0" w:color="auto"/>
              <w:bottom w:val="single" w:sz="4" w:space="0" w:color="auto"/>
            </w:tcBorders>
            <w:noWrap/>
            <w:vAlign w:val="center"/>
            <w:hideMark/>
          </w:tcPr>
          <w:p w14:paraId="6E938DA2" w14:textId="77777777" w:rsidR="00C55C4E" w:rsidRPr="00A81302" w:rsidRDefault="00C55C4E" w:rsidP="009D58A9">
            <w:pPr>
              <w:ind w:left="98" w:right="141"/>
              <w:jc w:val="center"/>
              <w:rPr>
                <w:b/>
                <w:bCs/>
                <w:i/>
                <w:iCs/>
                <w:color w:val="000000" w:themeColor="text1"/>
                <w:sz w:val="20"/>
                <w:szCs w:val="20"/>
              </w:rPr>
            </w:pPr>
            <w:r w:rsidRPr="00A81302">
              <w:rPr>
                <w:b/>
                <w:bCs/>
                <w:i/>
                <w:iCs/>
                <w:color w:val="000000" w:themeColor="text1"/>
                <w:sz w:val="20"/>
                <w:szCs w:val="20"/>
              </w:rPr>
              <w:t>Cronbach's Alpha</w:t>
            </w:r>
          </w:p>
        </w:tc>
        <w:tc>
          <w:tcPr>
            <w:tcW w:w="1024" w:type="dxa"/>
            <w:tcBorders>
              <w:top w:val="single" w:sz="4" w:space="0" w:color="auto"/>
              <w:bottom w:val="single" w:sz="4" w:space="0" w:color="auto"/>
            </w:tcBorders>
            <w:noWrap/>
            <w:vAlign w:val="center"/>
            <w:hideMark/>
          </w:tcPr>
          <w:p w14:paraId="2DAD7291" w14:textId="77777777" w:rsidR="00C55C4E" w:rsidRPr="00A81302" w:rsidRDefault="00C55C4E" w:rsidP="009D58A9">
            <w:pPr>
              <w:ind w:left="98" w:right="141"/>
              <w:jc w:val="center"/>
              <w:rPr>
                <w:b/>
                <w:bCs/>
                <w:i/>
                <w:iCs/>
                <w:color w:val="000000" w:themeColor="text1"/>
                <w:sz w:val="20"/>
                <w:szCs w:val="20"/>
              </w:rPr>
            </w:pPr>
            <w:proofErr w:type="spellStart"/>
            <w:r w:rsidRPr="00A81302">
              <w:rPr>
                <w:b/>
                <w:bCs/>
                <w:i/>
                <w:iCs/>
                <w:color w:val="000000" w:themeColor="text1"/>
                <w:sz w:val="20"/>
                <w:szCs w:val="20"/>
              </w:rPr>
              <w:t>rho_A</w:t>
            </w:r>
            <w:proofErr w:type="spellEnd"/>
          </w:p>
        </w:tc>
        <w:tc>
          <w:tcPr>
            <w:tcW w:w="1701" w:type="dxa"/>
            <w:tcBorders>
              <w:top w:val="single" w:sz="4" w:space="0" w:color="auto"/>
              <w:bottom w:val="single" w:sz="4" w:space="0" w:color="auto"/>
            </w:tcBorders>
            <w:noWrap/>
            <w:vAlign w:val="center"/>
            <w:hideMark/>
          </w:tcPr>
          <w:p w14:paraId="7211021C" w14:textId="77777777" w:rsidR="00C55C4E" w:rsidRPr="00A81302" w:rsidRDefault="00C55C4E" w:rsidP="009D58A9">
            <w:pPr>
              <w:ind w:left="98" w:right="141"/>
              <w:jc w:val="center"/>
              <w:rPr>
                <w:b/>
                <w:bCs/>
                <w:i/>
                <w:iCs/>
                <w:color w:val="000000" w:themeColor="text1"/>
                <w:sz w:val="20"/>
                <w:szCs w:val="20"/>
              </w:rPr>
            </w:pPr>
            <w:r w:rsidRPr="00A81302">
              <w:rPr>
                <w:b/>
                <w:bCs/>
                <w:i/>
                <w:iCs/>
                <w:color w:val="000000" w:themeColor="text1"/>
                <w:sz w:val="20"/>
                <w:szCs w:val="20"/>
              </w:rPr>
              <w:t>Composite Reliability</w:t>
            </w:r>
          </w:p>
        </w:tc>
        <w:tc>
          <w:tcPr>
            <w:tcW w:w="2945" w:type="dxa"/>
            <w:tcBorders>
              <w:top w:val="single" w:sz="4" w:space="0" w:color="auto"/>
              <w:bottom w:val="single" w:sz="4" w:space="0" w:color="auto"/>
            </w:tcBorders>
            <w:noWrap/>
            <w:vAlign w:val="center"/>
            <w:hideMark/>
          </w:tcPr>
          <w:p w14:paraId="118AD96C" w14:textId="77777777" w:rsidR="00C55C4E" w:rsidRPr="00A81302" w:rsidRDefault="00C55C4E" w:rsidP="009D58A9">
            <w:pPr>
              <w:ind w:left="98" w:right="141"/>
              <w:jc w:val="center"/>
              <w:rPr>
                <w:b/>
                <w:bCs/>
                <w:i/>
                <w:iCs/>
                <w:color w:val="000000" w:themeColor="text1"/>
                <w:sz w:val="20"/>
                <w:szCs w:val="20"/>
              </w:rPr>
            </w:pPr>
            <w:r w:rsidRPr="00A81302">
              <w:rPr>
                <w:b/>
                <w:bCs/>
                <w:i/>
                <w:iCs/>
                <w:color w:val="000000" w:themeColor="text1"/>
                <w:sz w:val="20"/>
                <w:szCs w:val="20"/>
              </w:rPr>
              <w:t>Average Variance Extracted (AVE)</w:t>
            </w:r>
          </w:p>
        </w:tc>
      </w:tr>
      <w:tr w:rsidR="00C55C4E" w:rsidRPr="00A81302" w14:paraId="043F1C40" w14:textId="77777777" w:rsidTr="00C55C4E">
        <w:trPr>
          <w:trHeight w:val="300"/>
        </w:trPr>
        <w:tc>
          <w:tcPr>
            <w:tcW w:w="2088" w:type="dxa"/>
            <w:tcBorders>
              <w:top w:val="single" w:sz="4" w:space="0" w:color="auto"/>
            </w:tcBorders>
            <w:noWrap/>
            <w:vAlign w:val="center"/>
            <w:hideMark/>
          </w:tcPr>
          <w:p w14:paraId="6C7A1DA6" w14:textId="225D4386" w:rsidR="00C55C4E" w:rsidRPr="00A81302" w:rsidRDefault="00C55C4E" w:rsidP="009D58A9">
            <w:pPr>
              <w:ind w:left="98" w:right="141"/>
              <w:rPr>
                <w:i/>
                <w:iCs/>
                <w:color w:val="000000" w:themeColor="text1"/>
                <w:sz w:val="20"/>
                <w:szCs w:val="20"/>
              </w:rPr>
            </w:pPr>
            <w:r w:rsidRPr="00A81302">
              <w:rPr>
                <w:i/>
                <w:iCs/>
                <w:color w:val="000000" w:themeColor="text1"/>
                <w:sz w:val="20"/>
                <w:szCs w:val="20"/>
              </w:rPr>
              <w:t>Job Crafting</w:t>
            </w:r>
          </w:p>
        </w:tc>
        <w:tc>
          <w:tcPr>
            <w:tcW w:w="1593" w:type="dxa"/>
            <w:tcBorders>
              <w:top w:val="single" w:sz="4" w:space="0" w:color="auto"/>
            </w:tcBorders>
            <w:noWrap/>
            <w:vAlign w:val="center"/>
            <w:hideMark/>
          </w:tcPr>
          <w:p w14:paraId="23D069F5"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0,897</w:t>
            </w:r>
          </w:p>
        </w:tc>
        <w:tc>
          <w:tcPr>
            <w:tcW w:w="1024" w:type="dxa"/>
            <w:tcBorders>
              <w:top w:val="single" w:sz="4" w:space="0" w:color="auto"/>
            </w:tcBorders>
            <w:noWrap/>
            <w:vAlign w:val="center"/>
            <w:hideMark/>
          </w:tcPr>
          <w:p w14:paraId="0D7DB133"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0,902</w:t>
            </w:r>
          </w:p>
        </w:tc>
        <w:tc>
          <w:tcPr>
            <w:tcW w:w="1701" w:type="dxa"/>
            <w:tcBorders>
              <w:top w:val="single" w:sz="4" w:space="0" w:color="auto"/>
            </w:tcBorders>
            <w:noWrap/>
            <w:vAlign w:val="center"/>
            <w:hideMark/>
          </w:tcPr>
          <w:p w14:paraId="2A03B929"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0,924</w:t>
            </w:r>
          </w:p>
        </w:tc>
        <w:tc>
          <w:tcPr>
            <w:tcW w:w="2945" w:type="dxa"/>
            <w:tcBorders>
              <w:top w:val="single" w:sz="4" w:space="0" w:color="auto"/>
            </w:tcBorders>
            <w:noWrap/>
            <w:vAlign w:val="center"/>
            <w:hideMark/>
          </w:tcPr>
          <w:p w14:paraId="6BE3263E"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0,708</w:t>
            </w:r>
          </w:p>
        </w:tc>
      </w:tr>
      <w:tr w:rsidR="00C55C4E" w:rsidRPr="00A81302" w14:paraId="14515F7C" w14:textId="77777777" w:rsidTr="00C55C4E">
        <w:trPr>
          <w:trHeight w:val="300"/>
        </w:trPr>
        <w:tc>
          <w:tcPr>
            <w:tcW w:w="2088" w:type="dxa"/>
            <w:noWrap/>
            <w:vAlign w:val="center"/>
            <w:hideMark/>
          </w:tcPr>
          <w:p w14:paraId="042B8351" w14:textId="77777777" w:rsidR="00C55C4E" w:rsidRPr="00A81302" w:rsidRDefault="00C55C4E" w:rsidP="009D58A9">
            <w:pPr>
              <w:ind w:left="98" w:right="141"/>
              <w:rPr>
                <w:i/>
                <w:iCs/>
                <w:color w:val="000000" w:themeColor="text1"/>
                <w:sz w:val="20"/>
                <w:szCs w:val="20"/>
              </w:rPr>
            </w:pPr>
            <w:r w:rsidRPr="00A81302">
              <w:rPr>
                <w:i/>
                <w:iCs/>
                <w:color w:val="000000" w:themeColor="text1"/>
                <w:sz w:val="20"/>
                <w:szCs w:val="20"/>
              </w:rPr>
              <w:t>Meaningful Work</w:t>
            </w:r>
          </w:p>
        </w:tc>
        <w:tc>
          <w:tcPr>
            <w:tcW w:w="1593" w:type="dxa"/>
            <w:noWrap/>
            <w:vAlign w:val="center"/>
            <w:hideMark/>
          </w:tcPr>
          <w:p w14:paraId="14597985"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0,894</w:t>
            </w:r>
          </w:p>
        </w:tc>
        <w:tc>
          <w:tcPr>
            <w:tcW w:w="1024" w:type="dxa"/>
            <w:noWrap/>
            <w:vAlign w:val="center"/>
            <w:hideMark/>
          </w:tcPr>
          <w:p w14:paraId="4797948B"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0,896</w:t>
            </w:r>
          </w:p>
        </w:tc>
        <w:tc>
          <w:tcPr>
            <w:tcW w:w="1701" w:type="dxa"/>
            <w:noWrap/>
            <w:vAlign w:val="center"/>
            <w:hideMark/>
          </w:tcPr>
          <w:p w14:paraId="1D2A7F4D"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0,922</w:t>
            </w:r>
          </w:p>
        </w:tc>
        <w:tc>
          <w:tcPr>
            <w:tcW w:w="2945" w:type="dxa"/>
            <w:noWrap/>
            <w:vAlign w:val="center"/>
            <w:hideMark/>
          </w:tcPr>
          <w:p w14:paraId="0262688B"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0,703</w:t>
            </w:r>
          </w:p>
        </w:tc>
      </w:tr>
      <w:tr w:rsidR="00C55C4E" w:rsidRPr="00A81302" w14:paraId="29C4CDD1" w14:textId="77777777" w:rsidTr="00C55C4E">
        <w:trPr>
          <w:trHeight w:val="300"/>
        </w:trPr>
        <w:tc>
          <w:tcPr>
            <w:tcW w:w="2088" w:type="dxa"/>
            <w:noWrap/>
            <w:vAlign w:val="center"/>
            <w:hideMark/>
          </w:tcPr>
          <w:p w14:paraId="10C8DA5D" w14:textId="77777777" w:rsidR="00C55C4E" w:rsidRPr="00A81302" w:rsidRDefault="00C55C4E" w:rsidP="009D58A9">
            <w:pPr>
              <w:ind w:left="98" w:right="141"/>
              <w:rPr>
                <w:color w:val="000000" w:themeColor="text1"/>
                <w:sz w:val="20"/>
                <w:szCs w:val="20"/>
              </w:rPr>
            </w:pPr>
            <w:proofErr w:type="spellStart"/>
            <w:r w:rsidRPr="00A81302">
              <w:rPr>
                <w:color w:val="000000" w:themeColor="text1"/>
                <w:sz w:val="20"/>
                <w:szCs w:val="20"/>
              </w:rPr>
              <w:t>Motivasi</w:t>
            </w:r>
            <w:proofErr w:type="spellEnd"/>
            <w:r w:rsidRPr="00A81302">
              <w:rPr>
                <w:color w:val="000000" w:themeColor="text1"/>
                <w:sz w:val="20"/>
                <w:szCs w:val="20"/>
              </w:rPr>
              <w:t xml:space="preserve"> </w:t>
            </w:r>
            <w:proofErr w:type="spellStart"/>
            <w:r w:rsidRPr="00A81302">
              <w:rPr>
                <w:color w:val="000000" w:themeColor="text1"/>
                <w:sz w:val="20"/>
                <w:szCs w:val="20"/>
              </w:rPr>
              <w:t>Kerja</w:t>
            </w:r>
            <w:proofErr w:type="spellEnd"/>
          </w:p>
        </w:tc>
        <w:tc>
          <w:tcPr>
            <w:tcW w:w="1593" w:type="dxa"/>
            <w:noWrap/>
            <w:vAlign w:val="center"/>
            <w:hideMark/>
          </w:tcPr>
          <w:p w14:paraId="046DE2C0"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0,915</w:t>
            </w:r>
          </w:p>
        </w:tc>
        <w:tc>
          <w:tcPr>
            <w:tcW w:w="1024" w:type="dxa"/>
            <w:noWrap/>
            <w:vAlign w:val="center"/>
            <w:hideMark/>
          </w:tcPr>
          <w:p w14:paraId="06A0A5BD"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0,917</w:t>
            </w:r>
          </w:p>
        </w:tc>
        <w:tc>
          <w:tcPr>
            <w:tcW w:w="1701" w:type="dxa"/>
            <w:noWrap/>
            <w:vAlign w:val="center"/>
            <w:hideMark/>
          </w:tcPr>
          <w:p w14:paraId="5C02E9CC"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0,936</w:t>
            </w:r>
          </w:p>
        </w:tc>
        <w:tc>
          <w:tcPr>
            <w:tcW w:w="2945" w:type="dxa"/>
            <w:noWrap/>
            <w:vAlign w:val="center"/>
            <w:hideMark/>
          </w:tcPr>
          <w:p w14:paraId="76D02267"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0,746</w:t>
            </w:r>
          </w:p>
        </w:tc>
      </w:tr>
      <w:tr w:rsidR="00C55C4E" w:rsidRPr="00A81302" w14:paraId="52FFD4BC" w14:textId="77777777" w:rsidTr="00C55C4E">
        <w:trPr>
          <w:trHeight w:val="300"/>
        </w:trPr>
        <w:tc>
          <w:tcPr>
            <w:tcW w:w="2088" w:type="dxa"/>
            <w:tcBorders>
              <w:bottom w:val="single" w:sz="4" w:space="0" w:color="auto"/>
            </w:tcBorders>
            <w:noWrap/>
            <w:vAlign w:val="center"/>
            <w:hideMark/>
          </w:tcPr>
          <w:p w14:paraId="7E18A343" w14:textId="77777777" w:rsidR="00C55C4E" w:rsidRPr="00A81302" w:rsidRDefault="00C55C4E" w:rsidP="009D58A9">
            <w:pPr>
              <w:ind w:left="98" w:right="141"/>
              <w:rPr>
                <w:i/>
                <w:iCs/>
                <w:color w:val="000000" w:themeColor="text1"/>
                <w:sz w:val="20"/>
                <w:szCs w:val="20"/>
              </w:rPr>
            </w:pPr>
            <w:r w:rsidRPr="00A81302">
              <w:rPr>
                <w:i/>
                <w:iCs/>
                <w:color w:val="000000" w:themeColor="text1"/>
                <w:sz w:val="20"/>
                <w:szCs w:val="20"/>
              </w:rPr>
              <w:t>Value-based leadership</w:t>
            </w:r>
          </w:p>
        </w:tc>
        <w:tc>
          <w:tcPr>
            <w:tcW w:w="1593" w:type="dxa"/>
            <w:tcBorders>
              <w:bottom w:val="single" w:sz="4" w:space="0" w:color="auto"/>
            </w:tcBorders>
            <w:noWrap/>
            <w:vAlign w:val="center"/>
            <w:hideMark/>
          </w:tcPr>
          <w:p w14:paraId="123C4777"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0,916</w:t>
            </w:r>
          </w:p>
        </w:tc>
        <w:tc>
          <w:tcPr>
            <w:tcW w:w="1024" w:type="dxa"/>
            <w:tcBorders>
              <w:bottom w:val="single" w:sz="4" w:space="0" w:color="auto"/>
            </w:tcBorders>
            <w:noWrap/>
            <w:vAlign w:val="center"/>
            <w:hideMark/>
          </w:tcPr>
          <w:p w14:paraId="2D8E591A"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0,920</w:t>
            </w:r>
          </w:p>
        </w:tc>
        <w:tc>
          <w:tcPr>
            <w:tcW w:w="1701" w:type="dxa"/>
            <w:tcBorders>
              <w:bottom w:val="single" w:sz="4" w:space="0" w:color="auto"/>
            </w:tcBorders>
            <w:noWrap/>
            <w:vAlign w:val="center"/>
            <w:hideMark/>
          </w:tcPr>
          <w:p w14:paraId="48FD0F1D"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0,937</w:t>
            </w:r>
          </w:p>
        </w:tc>
        <w:tc>
          <w:tcPr>
            <w:tcW w:w="2945" w:type="dxa"/>
            <w:tcBorders>
              <w:bottom w:val="single" w:sz="4" w:space="0" w:color="auto"/>
            </w:tcBorders>
            <w:noWrap/>
            <w:vAlign w:val="center"/>
            <w:hideMark/>
          </w:tcPr>
          <w:p w14:paraId="2F39AF1E" w14:textId="77777777" w:rsidR="00C55C4E" w:rsidRPr="00A81302" w:rsidRDefault="00C55C4E" w:rsidP="009D58A9">
            <w:pPr>
              <w:ind w:left="98" w:right="141"/>
              <w:jc w:val="right"/>
              <w:rPr>
                <w:color w:val="000000" w:themeColor="text1"/>
                <w:sz w:val="20"/>
                <w:szCs w:val="20"/>
              </w:rPr>
            </w:pPr>
            <w:r w:rsidRPr="00A81302">
              <w:rPr>
                <w:color w:val="000000" w:themeColor="text1"/>
                <w:sz w:val="20"/>
                <w:szCs w:val="20"/>
              </w:rPr>
              <w:t>0,751</w:t>
            </w:r>
          </w:p>
        </w:tc>
      </w:tr>
    </w:tbl>
    <w:p w14:paraId="25489F19" w14:textId="77777777" w:rsidR="00C55C4E" w:rsidRPr="00A81302" w:rsidRDefault="00C55C4E" w:rsidP="009D58A9">
      <w:pPr>
        <w:spacing w:line="276" w:lineRule="auto"/>
        <w:ind w:left="98" w:right="141"/>
        <w:jc w:val="both"/>
        <w:rPr>
          <w:rFonts w:eastAsiaTheme="minorHAnsi"/>
          <w:sz w:val="20"/>
          <w:szCs w:val="20"/>
          <w:lang w:val="en-US"/>
        </w:rPr>
      </w:pPr>
      <w:proofErr w:type="spellStart"/>
      <w:r w:rsidRPr="00A81302">
        <w:rPr>
          <w:rFonts w:eastAsiaTheme="minorHAnsi"/>
          <w:sz w:val="20"/>
          <w:szCs w:val="20"/>
          <w:lang w:val="en-US"/>
        </w:rPr>
        <w:t>Sumber</w:t>
      </w:r>
      <w:proofErr w:type="spellEnd"/>
      <w:r w:rsidRPr="00A81302">
        <w:rPr>
          <w:rFonts w:eastAsiaTheme="minorHAnsi"/>
          <w:sz w:val="20"/>
          <w:szCs w:val="20"/>
          <w:lang w:val="en-US"/>
        </w:rPr>
        <w:t xml:space="preserve">: Data </w:t>
      </w:r>
      <w:proofErr w:type="spellStart"/>
      <w:r w:rsidRPr="00A81302">
        <w:rPr>
          <w:rFonts w:eastAsiaTheme="minorHAnsi"/>
          <w:sz w:val="20"/>
          <w:szCs w:val="20"/>
          <w:lang w:val="en-US"/>
        </w:rPr>
        <w:t>diolah</w:t>
      </w:r>
      <w:proofErr w:type="spellEnd"/>
      <w:r w:rsidRPr="00A81302">
        <w:rPr>
          <w:rFonts w:eastAsiaTheme="minorHAnsi"/>
          <w:sz w:val="20"/>
          <w:szCs w:val="20"/>
          <w:lang w:val="en-US"/>
        </w:rPr>
        <w:t>, 2026</w:t>
      </w:r>
    </w:p>
    <w:p w14:paraId="79702C93" w14:textId="77777777" w:rsidR="00D338C6" w:rsidRPr="00A81302" w:rsidRDefault="00D338C6" w:rsidP="009D58A9">
      <w:pPr>
        <w:spacing w:line="276" w:lineRule="auto"/>
        <w:ind w:left="98" w:right="141"/>
        <w:jc w:val="both"/>
        <w:rPr>
          <w:sz w:val="20"/>
          <w:szCs w:val="20"/>
        </w:rPr>
      </w:pPr>
    </w:p>
    <w:p w14:paraId="210B56A5" w14:textId="46A9C179" w:rsidR="00C55C4E" w:rsidRDefault="000C5455" w:rsidP="009D58A9">
      <w:pPr>
        <w:spacing w:line="276" w:lineRule="auto"/>
        <w:ind w:left="98" w:right="141" w:firstLine="611"/>
        <w:jc w:val="both"/>
      </w:pPr>
      <w:r>
        <w:t xml:space="preserve">Hasil uji </w:t>
      </w:r>
      <w:proofErr w:type="spellStart"/>
      <w:r>
        <w:t>reliabilitas</w:t>
      </w:r>
      <w:proofErr w:type="spellEnd"/>
      <w:r>
        <w:t xml:space="preserve"> dan </w:t>
      </w:r>
      <w:proofErr w:type="spellStart"/>
      <w:r>
        <w:t>validitas</w:t>
      </w:r>
      <w:proofErr w:type="spellEnd"/>
      <w:r>
        <w:t xml:space="preserve"> </w:t>
      </w:r>
      <w:proofErr w:type="spellStart"/>
      <w:r>
        <w:t>konstruk</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seluruh</w:t>
      </w:r>
      <w:proofErr w:type="spellEnd"/>
      <w:r>
        <w:t xml:space="preserve"> </w:t>
      </w:r>
      <w:proofErr w:type="spellStart"/>
      <w:r>
        <w:t>variabel</w:t>
      </w:r>
      <w:proofErr w:type="spellEnd"/>
      <w:r>
        <w:t xml:space="preserve"> </w:t>
      </w:r>
      <w:proofErr w:type="spellStart"/>
      <w:r>
        <w:t>memiliki</w:t>
      </w:r>
      <w:proofErr w:type="spellEnd"/>
      <w:r>
        <w:t xml:space="preserve"> </w:t>
      </w:r>
      <w:proofErr w:type="spellStart"/>
      <w:r>
        <w:t>nilai</w:t>
      </w:r>
      <w:proofErr w:type="spellEnd"/>
      <w:r>
        <w:t xml:space="preserve"> Cronbach’s Alpha dan Composite Reliability di </w:t>
      </w:r>
      <w:proofErr w:type="spellStart"/>
      <w:r>
        <w:t>atas</w:t>
      </w:r>
      <w:proofErr w:type="spellEnd"/>
      <w:r>
        <w:t xml:space="preserve"> 0,70. </w:t>
      </w:r>
      <w:proofErr w:type="spellStart"/>
      <w:r>
        <w:t>Konstruk</w:t>
      </w:r>
      <w:proofErr w:type="spellEnd"/>
      <w:r>
        <w:t xml:space="preserve"> job crafting </w:t>
      </w:r>
      <w:proofErr w:type="spellStart"/>
      <w:r>
        <w:t>memiliki</w:t>
      </w:r>
      <w:proofErr w:type="spellEnd"/>
      <w:r>
        <w:t xml:space="preserve"> Cronbach’s Alpha </w:t>
      </w:r>
      <w:proofErr w:type="spellStart"/>
      <w:r>
        <w:t>sebesar</w:t>
      </w:r>
      <w:proofErr w:type="spellEnd"/>
      <w:r>
        <w:t xml:space="preserve"> 0,897 dan Composite Reliability </w:t>
      </w:r>
      <w:proofErr w:type="spellStart"/>
      <w:r>
        <w:t>sebesar</w:t>
      </w:r>
      <w:proofErr w:type="spellEnd"/>
      <w:r>
        <w:t xml:space="preserve"> 0,924, yang </w:t>
      </w:r>
      <w:proofErr w:type="spellStart"/>
      <w:r>
        <w:t>menunjukkan</w:t>
      </w:r>
      <w:proofErr w:type="spellEnd"/>
      <w:r>
        <w:t xml:space="preserve"> </w:t>
      </w:r>
      <w:proofErr w:type="spellStart"/>
      <w:r>
        <w:t>konsistensi</w:t>
      </w:r>
      <w:proofErr w:type="spellEnd"/>
      <w:r>
        <w:t xml:space="preserve"> internal yang sangat </w:t>
      </w:r>
      <w:proofErr w:type="spellStart"/>
      <w:r>
        <w:t>baik</w:t>
      </w:r>
      <w:proofErr w:type="spellEnd"/>
      <w:r>
        <w:t xml:space="preserve">. Meaningful work </w:t>
      </w:r>
      <w:proofErr w:type="spellStart"/>
      <w:r>
        <w:t>memiliki</w:t>
      </w:r>
      <w:proofErr w:type="spellEnd"/>
      <w:r>
        <w:t xml:space="preserve"> </w:t>
      </w:r>
      <w:proofErr w:type="spellStart"/>
      <w:r>
        <w:t>nilai</w:t>
      </w:r>
      <w:proofErr w:type="spellEnd"/>
      <w:r>
        <w:t xml:space="preserve"> Cronbach’s Alpha </w:t>
      </w:r>
      <w:proofErr w:type="spellStart"/>
      <w:r>
        <w:t>sebesar</w:t>
      </w:r>
      <w:proofErr w:type="spellEnd"/>
      <w:r>
        <w:t xml:space="preserve"> 0,894 dan Composite Reliability </w:t>
      </w:r>
      <w:proofErr w:type="spellStart"/>
      <w:r>
        <w:t>sebesar</w:t>
      </w:r>
      <w:proofErr w:type="spellEnd"/>
      <w:r>
        <w:t xml:space="preserve"> 0,922, yang </w:t>
      </w:r>
      <w:proofErr w:type="spellStart"/>
      <w:r>
        <w:t>menandakan</w:t>
      </w:r>
      <w:proofErr w:type="spellEnd"/>
      <w:r>
        <w:t xml:space="preserve"> </w:t>
      </w:r>
      <w:proofErr w:type="spellStart"/>
      <w:r>
        <w:t>bahwa</w:t>
      </w:r>
      <w:proofErr w:type="spellEnd"/>
      <w:r>
        <w:t xml:space="preserve"> </w:t>
      </w:r>
      <w:proofErr w:type="spellStart"/>
      <w:r>
        <w:t>indikator-indikatornya</w:t>
      </w:r>
      <w:proofErr w:type="spellEnd"/>
      <w:r>
        <w:t xml:space="preserve"> </w:t>
      </w:r>
      <w:proofErr w:type="spellStart"/>
      <w:r>
        <w:t>mengukur</w:t>
      </w:r>
      <w:proofErr w:type="spellEnd"/>
      <w:r>
        <w:t xml:space="preserve"> </w:t>
      </w:r>
      <w:proofErr w:type="spellStart"/>
      <w:r>
        <w:t>konstruk</w:t>
      </w:r>
      <w:proofErr w:type="spellEnd"/>
      <w:r>
        <w:t xml:space="preserve"> </w:t>
      </w:r>
      <w:proofErr w:type="spellStart"/>
      <w:r>
        <w:t>secara</w:t>
      </w:r>
      <w:proofErr w:type="spellEnd"/>
      <w:r>
        <w:t xml:space="preserve"> </w:t>
      </w:r>
      <w:proofErr w:type="spellStart"/>
      <w:r>
        <w:t>stabil</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menunjukkan</w:t>
      </w:r>
      <w:proofErr w:type="spellEnd"/>
      <w:r>
        <w:t xml:space="preserve"> </w:t>
      </w:r>
      <w:proofErr w:type="spellStart"/>
      <w:r>
        <w:t>nilai</w:t>
      </w:r>
      <w:proofErr w:type="spellEnd"/>
      <w:r>
        <w:t xml:space="preserve"> Cronbach’s Alpha </w:t>
      </w:r>
      <w:proofErr w:type="spellStart"/>
      <w:r>
        <w:t>sebesar</w:t>
      </w:r>
      <w:proofErr w:type="spellEnd"/>
      <w:r>
        <w:t xml:space="preserve"> 0,915 dan Composite Reliability </w:t>
      </w:r>
      <w:proofErr w:type="spellStart"/>
      <w:r>
        <w:t>sebesar</w:t>
      </w:r>
      <w:proofErr w:type="spellEnd"/>
      <w:r>
        <w:t xml:space="preserve"> 0,936, yang </w:t>
      </w:r>
      <w:proofErr w:type="spellStart"/>
      <w:r>
        <w:t>mencerminkan</w:t>
      </w:r>
      <w:proofErr w:type="spellEnd"/>
      <w:r>
        <w:t xml:space="preserve"> </w:t>
      </w:r>
      <w:proofErr w:type="spellStart"/>
      <w:r>
        <w:t>reliabilitas</w:t>
      </w:r>
      <w:proofErr w:type="spellEnd"/>
      <w:r>
        <w:t xml:space="preserve"> yang sangat </w:t>
      </w:r>
      <w:proofErr w:type="spellStart"/>
      <w:r>
        <w:t>tinggi</w:t>
      </w:r>
      <w:proofErr w:type="spellEnd"/>
      <w:r>
        <w:t xml:space="preserve">. Value-based leadership juga </w:t>
      </w:r>
      <w:proofErr w:type="spellStart"/>
      <w:r>
        <w:t>memiliki</w:t>
      </w:r>
      <w:proofErr w:type="spellEnd"/>
      <w:r>
        <w:t xml:space="preserve"> </w:t>
      </w:r>
      <w:proofErr w:type="spellStart"/>
      <w:r>
        <w:t>nilai</w:t>
      </w:r>
      <w:proofErr w:type="spellEnd"/>
      <w:r>
        <w:t xml:space="preserve"> Cronbach’s Alpha </w:t>
      </w:r>
      <w:proofErr w:type="spellStart"/>
      <w:r>
        <w:t>sebesar</w:t>
      </w:r>
      <w:proofErr w:type="spellEnd"/>
      <w:r>
        <w:t xml:space="preserve"> 0,916 dan Composite Reliability </w:t>
      </w:r>
      <w:proofErr w:type="spellStart"/>
      <w:r>
        <w:t>sebesar</w:t>
      </w:r>
      <w:proofErr w:type="spellEnd"/>
      <w:r>
        <w:t xml:space="preserve"> 0,937, yang </w:t>
      </w:r>
      <w:proofErr w:type="spellStart"/>
      <w:r>
        <w:t>menunjukkan</w:t>
      </w:r>
      <w:proofErr w:type="spellEnd"/>
      <w:r>
        <w:t xml:space="preserve"> </w:t>
      </w:r>
      <w:proofErr w:type="spellStart"/>
      <w:r>
        <w:t>kualitas</w:t>
      </w:r>
      <w:proofErr w:type="spellEnd"/>
      <w:r>
        <w:t xml:space="preserve"> </w:t>
      </w:r>
      <w:proofErr w:type="spellStart"/>
      <w:r>
        <w:t>instrumen</w:t>
      </w:r>
      <w:proofErr w:type="spellEnd"/>
      <w:r>
        <w:t xml:space="preserve"> yang sangat </w:t>
      </w:r>
      <w:proofErr w:type="spellStart"/>
      <w:r>
        <w:t>baik</w:t>
      </w:r>
      <w:proofErr w:type="spellEnd"/>
      <w:r>
        <w:t xml:space="preserve">. Nilai Average Variance Extracted (AVE) </w:t>
      </w:r>
      <w:proofErr w:type="spellStart"/>
      <w:r>
        <w:t>seluruh</w:t>
      </w:r>
      <w:proofErr w:type="spellEnd"/>
      <w:r>
        <w:t xml:space="preserve"> </w:t>
      </w:r>
      <w:proofErr w:type="spellStart"/>
      <w:r>
        <w:t>konstruk</w:t>
      </w:r>
      <w:proofErr w:type="spellEnd"/>
      <w:r>
        <w:t xml:space="preserve"> </w:t>
      </w:r>
      <w:proofErr w:type="spellStart"/>
      <w:r>
        <w:t>berada</w:t>
      </w:r>
      <w:proofErr w:type="spellEnd"/>
      <w:r>
        <w:t xml:space="preserve"> di </w:t>
      </w:r>
      <w:proofErr w:type="spellStart"/>
      <w:r>
        <w:t>atas</w:t>
      </w:r>
      <w:proofErr w:type="spellEnd"/>
      <w:r>
        <w:t xml:space="preserve"> 0,50, </w:t>
      </w:r>
      <w:proofErr w:type="spellStart"/>
      <w:r>
        <w:t>yaitu</w:t>
      </w:r>
      <w:proofErr w:type="spellEnd"/>
      <w:r>
        <w:t xml:space="preserve"> </w:t>
      </w:r>
      <w:proofErr w:type="spellStart"/>
      <w:r>
        <w:t>antara</w:t>
      </w:r>
      <w:proofErr w:type="spellEnd"/>
      <w:r>
        <w:t xml:space="preserve"> 0,703 </w:t>
      </w:r>
      <w:proofErr w:type="spellStart"/>
      <w:r>
        <w:t>hingga</w:t>
      </w:r>
      <w:proofErr w:type="spellEnd"/>
      <w:r>
        <w:t xml:space="preserve"> 0,751,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konstruk</w:t>
      </w:r>
      <w:proofErr w:type="spellEnd"/>
      <w:r>
        <w:t xml:space="preserve"> </w:t>
      </w:r>
      <w:proofErr w:type="spellStart"/>
      <w:r>
        <w:t>mampu</w:t>
      </w:r>
      <w:proofErr w:type="spellEnd"/>
      <w:r>
        <w:t xml:space="preserve"> </w:t>
      </w:r>
      <w:proofErr w:type="spellStart"/>
      <w:r>
        <w:t>menjelaskan</w:t>
      </w:r>
      <w:proofErr w:type="spellEnd"/>
      <w:r>
        <w:t xml:space="preserve"> </w:t>
      </w:r>
      <w:proofErr w:type="spellStart"/>
      <w:r>
        <w:t>lebih</w:t>
      </w:r>
      <w:proofErr w:type="spellEnd"/>
      <w:r>
        <w:t xml:space="preserve"> </w:t>
      </w:r>
      <w:proofErr w:type="spellStart"/>
      <w:r>
        <w:t>dari</w:t>
      </w:r>
      <w:proofErr w:type="spellEnd"/>
      <w:r>
        <w:t xml:space="preserve"> 50 </w:t>
      </w:r>
      <w:proofErr w:type="spellStart"/>
      <w:r>
        <w:t>persen</w:t>
      </w:r>
      <w:proofErr w:type="spellEnd"/>
      <w:r>
        <w:t xml:space="preserve"> </w:t>
      </w:r>
      <w:proofErr w:type="spellStart"/>
      <w:r>
        <w:t>varians</w:t>
      </w:r>
      <w:proofErr w:type="spellEnd"/>
      <w:r>
        <w:t xml:space="preserve"> </w:t>
      </w:r>
      <w:proofErr w:type="spellStart"/>
      <w:r>
        <w:t>indikatornya</w:t>
      </w:r>
      <w:proofErr w:type="spellEnd"/>
      <w:r>
        <w:t xml:space="preserve">. Hasil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instrumen</w:t>
      </w:r>
      <w:proofErr w:type="spellEnd"/>
      <w:r>
        <w:t xml:space="preserve"> </w:t>
      </w:r>
      <w:proofErr w:type="spellStart"/>
      <w:r>
        <w:t>penelitian</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reliabilitas</w:t>
      </w:r>
      <w:proofErr w:type="spellEnd"/>
      <w:r>
        <w:t xml:space="preserve"> dan </w:t>
      </w:r>
      <w:proofErr w:type="spellStart"/>
      <w:r>
        <w:t>validitas</w:t>
      </w:r>
      <w:proofErr w:type="spellEnd"/>
      <w:r>
        <w:t xml:space="preserve"> </w:t>
      </w:r>
      <w:proofErr w:type="spellStart"/>
      <w:r>
        <w:t>konstruk</w:t>
      </w:r>
      <w:proofErr w:type="spellEnd"/>
      <w:r>
        <w:t>.</w:t>
      </w:r>
    </w:p>
    <w:p w14:paraId="746A08DB" w14:textId="77777777" w:rsidR="00575D4B" w:rsidRPr="00575D4B" w:rsidRDefault="00575D4B" w:rsidP="009D58A9">
      <w:pPr>
        <w:spacing w:line="276" w:lineRule="auto"/>
        <w:ind w:left="98" w:right="141"/>
      </w:pPr>
    </w:p>
    <w:p w14:paraId="6EDBDBBE" w14:textId="47573895" w:rsidR="00575D4B" w:rsidRDefault="00575D4B" w:rsidP="009D58A9">
      <w:pPr>
        <w:spacing w:line="276" w:lineRule="auto"/>
        <w:ind w:left="98" w:right="141"/>
      </w:pPr>
      <w:r w:rsidRPr="00575D4B">
        <w:rPr>
          <w:b/>
          <w:bCs/>
          <w:i/>
          <w:iCs/>
        </w:rPr>
        <w:t xml:space="preserve">f Square </w:t>
      </w:r>
    </w:p>
    <w:p w14:paraId="782278C7" w14:textId="3E841E4E" w:rsidR="00575D4B" w:rsidRDefault="00575D4B" w:rsidP="009D58A9">
      <w:pPr>
        <w:spacing w:line="276" w:lineRule="auto"/>
        <w:ind w:left="98" w:right="141" w:firstLine="611"/>
        <w:jc w:val="both"/>
      </w:pPr>
      <w:proofErr w:type="spellStart"/>
      <w:r w:rsidRPr="00575D4B">
        <w:t>Ukuran</w:t>
      </w:r>
      <w:proofErr w:type="spellEnd"/>
      <w:r w:rsidRPr="00575D4B">
        <w:t xml:space="preserve"> </w:t>
      </w:r>
      <w:proofErr w:type="spellStart"/>
      <w:r w:rsidRPr="00575D4B">
        <w:t>efek</w:t>
      </w:r>
      <w:proofErr w:type="spellEnd"/>
      <w:r w:rsidRPr="00575D4B">
        <w:t xml:space="preserve"> (f²) </w:t>
      </w:r>
      <w:proofErr w:type="spellStart"/>
      <w:r w:rsidRPr="00575D4B">
        <w:t>digunakan</w:t>
      </w:r>
      <w:proofErr w:type="spellEnd"/>
      <w:r w:rsidRPr="00575D4B">
        <w:t xml:space="preserve"> </w:t>
      </w:r>
      <w:proofErr w:type="spellStart"/>
      <w:r w:rsidRPr="00575D4B">
        <w:t>untuk</w:t>
      </w:r>
      <w:proofErr w:type="spellEnd"/>
      <w:r w:rsidRPr="00575D4B">
        <w:t xml:space="preserve"> </w:t>
      </w:r>
      <w:proofErr w:type="spellStart"/>
      <w:r w:rsidRPr="00575D4B">
        <w:t>mengevaluasi</w:t>
      </w:r>
      <w:proofErr w:type="spellEnd"/>
      <w:r w:rsidRPr="00575D4B">
        <w:t xml:space="preserve"> </w:t>
      </w:r>
      <w:proofErr w:type="spellStart"/>
      <w:r w:rsidRPr="00575D4B">
        <w:t>dampak</w:t>
      </w:r>
      <w:proofErr w:type="spellEnd"/>
      <w:r w:rsidRPr="00575D4B">
        <w:t xml:space="preserve"> </w:t>
      </w:r>
      <w:proofErr w:type="spellStart"/>
      <w:r w:rsidRPr="00575D4B">
        <w:t>substantif</w:t>
      </w:r>
      <w:proofErr w:type="spellEnd"/>
      <w:r w:rsidRPr="00575D4B">
        <w:t xml:space="preserve"> </w:t>
      </w:r>
      <w:proofErr w:type="spellStart"/>
      <w:r w:rsidRPr="00575D4B">
        <w:t>dari</w:t>
      </w:r>
      <w:proofErr w:type="spellEnd"/>
      <w:r w:rsidRPr="00575D4B">
        <w:t xml:space="preserve"> </w:t>
      </w:r>
      <w:proofErr w:type="spellStart"/>
      <w:r w:rsidRPr="00575D4B">
        <w:t>setiap</w:t>
      </w:r>
      <w:proofErr w:type="spellEnd"/>
      <w:r w:rsidRPr="00575D4B">
        <w:t xml:space="preserve"> </w:t>
      </w:r>
      <w:proofErr w:type="spellStart"/>
      <w:r w:rsidRPr="00575D4B">
        <w:t>konstruk</w:t>
      </w:r>
      <w:proofErr w:type="spellEnd"/>
      <w:r w:rsidRPr="00575D4B">
        <w:t xml:space="preserve"> </w:t>
      </w:r>
      <w:proofErr w:type="spellStart"/>
      <w:r w:rsidRPr="00575D4B">
        <w:t>eksogen</w:t>
      </w:r>
      <w:proofErr w:type="spellEnd"/>
      <w:r w:rsidRPr="00575D4B">
        <w:t xml:space="preserve"> pada </w:t>
      </w:r>
      <w:proofErr w:type="spellStart"/>
      <w:r w:rsidRPr="00575D4B">
        <w:t>variabel</w:t>
      </w:r>
      <w:proofErr w:type="spellEnd"/>
      <w:r w:rsidRPr="00575D4B">
        <w:t xml:space="preserve"> endogen. </w:t>
      </w:r>
      <w:proofErr w:type="spellStart"/>
      <w:r w:rsidRPr="00575D4B">
        <w:t>Ukuran</w:t>
      </w:r>
      <w:proofErr w:type="spellEnd"/>
      <w:r w:rsidRPr="00575D4B">
        <w:t xml:space="preserve"> </w:t>
      </w:r>
      <w:proofErr w:type="spellStart"/>
      <w:r w:rsidRPr="00575D4B">
        <w:t>ini</w:t>
      </w:r>
      <w:proofErr w:type="spellEnd"/>
      <w:r w:rsidRPr="00575D4B">
        <w:t xml:space="preserve"> </w:t>
      </w:r>
      <w:proofErr w:type="spellStart"/>
      <w:r w:rsidRPr="00575D4B">
        <w:t>mencerminkan</w:t>
      </w:r>
      <w:proofErr w:type="spellEnd"/>
      <w:r w:rsidRPr="00575D4B">
        <w:t xml:space="preserve"> </w:t>
      </w:r>
      <w:proofErr w:type="spellStart"/>
      <w:r w:rsidRPr="00575D4B">
        <w:t>perubahan</w:t>
      </w:r>
      <w:proofErr w:type="spellEnd"/>
      <w:r w:rsidRPr="00575D4B">
        <w:t xml:space="preserve"> </w:t>
      </w:r>
      <w:proofErr w:type="spellStart"/>
      <w:r w:rsidRPr="00575D4B">
        <w:t>varians</w:t>
      </w:r>
      <w:proofErr w:type="spellEnd"/>
      <w:r w:rsidRPr="00575D4B">
        <w:t xml:space="preserve"> yang </w:t>
      </w:r>
      <w:proofErr w:type="spellStart"/>
      <w:r w:rsidRPr="00575D4B">
        <w:t>dijelaskan</w:t>
      </w:r>
      <w:proofErr w:type="spellEnd"/>
      <w:r w:rsidRPr="00575D4B">
        <w:t xml:space="preserve"> </w:t>
      </w:r>
      <w:proofErr w:type="spellStart"/>
      <w:r w:rsidRPr="00575D4B">
        <w:t>ketika</w:t>
      </w:r>
      <w:proofErr w:type="spellEnd"/>
      <w:r w:rsidRPr="00575D4B">
        <w:t xml:space="preserve"> </w:t>
      </w:r>
      <w:proofErr w:type="spellStart"/>
      <w:r w:rsidRPr="00575D4B">
        <w:t>prediktor</w:t>
      </w:r>
      <w:proofErr w:type="spellEnd"/>
      <w:r w:rsidRPr="00575D4B">
        <w:t xml:space="preserve"> </w:t>
      </w:r>
      <w:proofErr w:type="spellStart"/>
      <w:r w:rsidRPr="00575D4B">
        <w:t>tertentu</w:t>
      </w:r>
      <w:proofErr w:type="spellEnd"/>
      <w:r w:rsidRPr="00575D4B">
        <w:t xml:space="preserve"> </w:t>
      </w:r>
      <w:proofErr w:type="spellStart"/>
      <w:r w:rsidRPr="00575D4B">
        <w:t>dimasukkan</w:t>
      </w:r>
      <w:proofErr w:type="spellEnd"/>
      <w:r w:rsidRPr="00575D4B">
        <w:t xml:space="preserve"> </w:t>
      </w:r>
      <w:proofErr w:type="spellStart"/>
      <w:r w:rsidRPr="00575D4B">
        <w:t>atau</w:t>
      </w:r>
      <w:proofErr w:type="spellEnd"/>
      <w:r w:rsidRPr="00575D4B">
        <w:t xml:space="preserve"> </w:t>
      </w:r>
      <w:proofErr w:type="spellStart"/>
      <w:r w:rsidRPr="00575D4B">
        <w:t>dikeluarkan</w:t>
      </w:r>
      <w:proofErr w:type="spellEnd"/>
      <w:r w:rsidRPr="00575D4B">
        <w:t xml:space="preserve"> </w:t>
      </w:r>
      <w:proofErr w:type="spellStart"/>
      <w:r w:rsidRPr="00575D4B">
        <w:t>dari</w:t>
      </w:r>
      <w:proofErr w:type="spellEnd"/>
      <w:r w:rsidRPr="00575D4B">
        <w:t xml:space="preserve"> model. Nilai </w:t>
      </w:r>
      <w:proofErr w:type="spellStart"/>
      <w:r w:rsidRPr="00575D4B">
        <w:t>ukuran</w:t>
      </w:r>
      <w:proofErr w:type="spellEnd"/>
      <w:r w:rsidRPr="00575D4B">
        <w:t xml:space="preserve"> </w:t>
      </w:r>
      <w:proofErr w:type="spellStart"/>
      <w:r w:rsidRPr="00575D4B">
        <w:t>efek</w:t>
      </w:r>
      <w:proofErr w:type="spellEnd"/>
      <w:r w:rsidRPr="00575D4B">
        <w:t xml:space="preserve"> </w:t>
      </w:r>
      <w:proofErr w:type="spellStart"/>
      <w:r w:rsidRPr="00575D4B">
        <w:t>sekitar</w:t>
      </w:r>
      <w:proofErr w:type="spellEnd"/>
      <w:r w:rsidRPr="00575D4B">
        <w:t xml:space="preserve"> 0,02, 0,15, dan 0,35 </w:t>
      </w:r>
      <w:proofErr w:type="spellStart"/>
      <w:r w:rsidRPr="00575D4B">
        <w:t>diinterpretasikan</w:t>
      </w:r>
      <w:proofErr w:type="spellEnd"/>
      <w:r w:rsidRPr="00575D4B">
        <w:t xml:space="preserve"> </w:t>
      </w:r>
      <w:proofErr w:type="spellStart"/>
      <w:r w:rsidRPr="00575D4B">
        <w:t>sebagai</w:t>
      </w:r>
      <w:proofErr w:type="spellEnd"/>
      <w:r w:rsidRPr="00575D4B">
        <w:t xml:space="preserve"> </w:t>
      </w:r>
      <w:proofErr w:type="spellStart"/>
      <w:r w:rsidRPr="00575D4B">
        <w:t>efek</w:t>
      </w:r>
      <w:proofErr w:type="spellEnd"/>
      <w:r w:rsidRPr="00575D4B">
        <w:t xml:space="preserve"> </w:t>
      </w:r>
      <w:proofErr w:type="spellStart"/>
      <w:r w:rsidRPr="00575D4B">
        <w:t>kecil</w:t>
      </w:r>
      <w:proofErr w:type="spellEnd"/>
      <w:r w:rsidRPr="00575D4B">
        <w:t xml:space="preserve">, </w:t>
      </w:r>
      <w:proofErr w:type="spellStart"/>
      <w:r w:rsidRPr="00575D4B">
        <w:t>sedang</w:t>
      </w:r>
      <w:proofErr w:type="spellEnd"/>
      <w:r w:rsidRPr="00575D4B">
        <w:t xml:space="preserve">, dan </w:t>
      </w:r>
      <w:proofErr w:type="spellStart"/>
      <w:r w:rsidRPr="00575D4B">
        <w:t>besar</w:t>
      </w:r>
      <w:proofErr w:type="spellEnd"/>
      <w:r w:rsidRPr="00575D4B">
        <w:t xml:space="preserve">, masing-masing. Tidak </w:t>
      </w:r>
      <w:proofErr w:type="spellStart"/>
      <w:r w:rsidRPr="00575D4B">
        <w:t>seperti</w:t>
      </w:r>
      <w:proofErr w:type="spellEnd"/>
      <w:r w:rsidRPr="00575D4B">
        <w:t xml:space="preserve"> </w:t>
      </w:r>
      <w:proofErr w:type="spellStart"/>
      <w:r w:rsidRPr="00575D4B">
        <w:t>pengujian</w:t>
      </w:r>
      <w:proofErr w:type="spellEnd"/>
      <w:r w:rsidRPr="00575D4B">
        <w:t xml:space="preserve"> </w:t>
      </w:r>
      <w:proofErr w:type="spellStart"/>
      <w:r w:rsidRPr="00575D4B">
        <w:t>signifikansi</w:t>
      </w:r>
      <w:proofErr w:type="spellEnd"/>
      <w:r w:rsidRPr="00575D4B">
        <w:t xml:space="preserve">, f² </w:t>
      </w:r>
      <w:proofErr w:type="spellStart"/>
      <w:r w:rsidRPr="00575D4B">
        <w:t>memberikan</w:t>
      </w:r>
      <w:proofErr w:type="spellEnd"/>
      <w:r w:rsidRPr="00575D4B">
        <w:t xml:space="preserve"> </w:t>
      </w:r>
      <w:proofErr w:type="spellStart"/>
      <w:r w:rsidRPr="00575D4B">
        <w:t>wawasan</w:t>
      </w:r>
      <w:proofErr w:type="spellEnd"/>
      <w:r w:rsidRPr="00575D4B">
        <w:t xml:space="preserve"> </w:t>
      </w:r>
      <w:proofErr w:type="spellStart"/>
      <w:r w:rsidRPr="00575D4B">
        <w:t>tentang</w:t>
      </w:r>
      <w:proofErr w:type="spellEnd"/>
      <w:r w:rsidRPr="00575D4B">
        <w:t xml:space="preserve"> </w:t>
      </w:r>
      <w:proofErr w:type="spellStart"/>
      <w:r w:rsidRPr="00575D4B">
        <w:t>pentingnya</w:t>
      </w:r>
      <w:proofErr w:type="spellEnd"/>
      <w:r w:rsidRPr="00575D4B">
        <w:t xml:space="preserve"> </w:t>
      </w:r>
      <w:proofErr w:type="spellStart"/>
      <w:r w:rsidRPr="00575D4B">
        <w:t>hubungan</w:t>
      </w:r>
      <w:proofErr w:type="spellEnd"/>
      <w:r w:rsidRPr="00575D4B">
        <w:t xml:space="preserve"> </w:t>
      </w:r>
      <w:proofErr w:type="spellStart"/>
      <w:r w:rsidRPr="00575D4B">
        <w:t>secara</w:t>
      </w:r>
      <w:proofErr w:type="spellEnd"/>
      <w:r w:rsidRPr="00575D4B">
        <w:t xml:space="preserve"> </w:t>
      </w:r>
      <w:proofErr w:type="spellStart"/>
      <w:r w:rsidRPr="00575D4B">
        <w:t>praktis</w:t>
      </w:r>
      <w:proofErr w:type="spellEnd"/>
      <w:r w:rsidRPr="00575D4B">
        <w:t xml:space="preserve">. Hal </w:t>
      </w:r>
      <w:proofErr w:type="spellStart"/>
      <w:r w:rsidRPr="00575D4B">
        <w:t>ini</w:t>
      </w:r>
      <w:proofErr w:type="spellEnd"/>
      <w:r w:rsidRPr="00575D4B">
        <w:t xml:space="preserve"> sangat </w:t>
      </w:r>
      <w:proofErr w:type="spellStart"/>
      <w:r w:rsidRPr="00575D4B">
        <w:t>relevan</w:t>
      </w:r>
      <w:proofErr w:type="spellEnd"/>
      <w:r w:rsidRPr="00575D4B">
        <w:t xml:space="preserve"> </w:t>
      </w:r>
      <w:proofErr w:type="spellStart"/>
      <w:r w:rsidRPr="00575D4B">
        <w:t>dalam</w:t>
      </w:r>
      <w:proofErr w:type="spellEnd"/>
      <w:r w:rsidRPr="00575D4B">
        <w:t xml:space="preserve"> </w:t>
      </w:r>
      <w:proofErr w:type="spellStart"/>
      <w:r w:rsidRPr="00575D4B">
        <w:t>penelitian</w:t>
      </w:r>
      <w:proofErr w:type="spellEnd"/>
      <w:r w:rsidRPr="00575D4B">
        <w:t xml:space="preserve"> </w:t>
      </w:r>
      <w:proofErr w:type="spellStart"/>
      <w:r w:rsidRPr="00575D4B">
        <w:t>perilaku</w:t>
      </w:r>
      <w:proofErr w:type="spellEnd"/>
      <w:r w:rsidRPr="00575D4B">
        <w:t xml:space="preserve">, di mana </w:t>
      </w:r>
      <w:proofErr w:type="spellStart"/>
      <w:r w:rsidRPr="00575D4B">
        <w:t>efek</w:t>
      </w:r>
      <w:proofErr w:type="spellEnd"/>
      <w:r w:rsidRPr="00575D4B">
        <w:t xml:space="preserve"> yang </w:t>
      </w:r>
      <w:proofErr w:type="spellStart"/>
      <w:r w:rsidRPr="00575D4B">
        <w:t>signifikan</w:t>
      </w:r>
      <w:proofErr w:type="spellEnd"/>
      <w:r w:rsidRPr="00575D4B">
        <w:t xml:space="preserve"> </w:t>
      </w:r>
      <w:proofErr w:type="spellStart"/>
      <w:r w:rsidRPr="00575D4B">
        <w:t>secara</w:t>
      </w:r>
      <w:proofErr w:type="spellEnd"/>
      <w:r w:rsidRPr="00575D4B">
        <w:t xml:space="preserve"> </w:t>
      </w:r>
      <w:proofErr w:type="spellStart"/>
      <w:r w:rsidRPr="00575D4B">
        <w:t>statistik</w:t>
      </w:r>
      <w:proofErr w:type="spellEnd"/>
      <w:r w:rsidRPr="00575D4B">
        <w:t xml:space="preserve"> </w:t>
      </w:r>
      <w:proofErr w:type="spellStart"/>
      <w:r w:rsidRPr="00575D4B">
        <w:t>mungkin</w:t>
      </w:r>
      <w:proofErr w:type="spellEnd"/>
      <w:r w:rsidRPr="00575D4B">
        <w:t xml:space="preserve"> </w:t>
      </w:r>
      <w:proofErr w:type="spellStart"/>
      <w:r w:rsidRPr="00575D4B">
        <w:t>masih</w:t>
      </w:r>
      <w:proofErr w:type="spellEnd"/>
      <w:r w:rsidRPr="00575D4B">
        <w:t xml:space="preserve"> </w:t>
      </w:r>
      <w:proofErr w:type="spellStart"/>
      <w:r w:rsidRPr="00575D4B">
        <w:t>lemah</w:t>
      </w:r>
      <w:proofErr w:type="spellEnd"/>
      <w:r w:rsidRPr="00575D4B">
        <w:t xml:space="preserve"> </w:t>
      </w:r>
      <w:proofErr w:type="spellStart"/>
      <w:r w:rsidRPr="00575D4B">
        <w:t>dalam</w:t>
      </w:r>
      <w:proofErr w:type="spellEnd"/>
      <w:r w:rsidRPr="00575D4B">
        <w:t xml:space="preserve"> </w:t>
      </w:r>
      <w:proofErr w:type="spellStart"/>
      <w:r w:rsidRPr="00575D4B">
        <w:t>besarnya</w:t>
      </w:r>
      <w:proofErr w:type="spellEnd"/>
      <w:r w:rsidRPr="00575D4B">
        <w:t xml:space="preserve">. </w:t>
      </w:r>
      <w:proofErr w:type="spellStart"/>
      <w:r w:rsidRPr="00575D4B">
        <w:t>Dengan</w:t>
      </w:r>
      <w:proofErr w:type="spellEnd"/>
      <w:r w:rsidRPr="00575D4B">
        <w:t xml:space="preserve"> </w:t>
      </w:r>
      <w:proofErr w:type="spellStart"/>
      <w:r w:rsidRPr="00575D4B">
        <w:t>memeriksa</w:t>
      </w:r>
      <w:proofErr w:type="spellEnd"/>
      <w:r w:rsidRPr="00575D4B">
        <w:t xml:space="preserve"> </w:t>
      </w:r>
      <w:proofErr w:type="spellStart"/>
      <w:r w:rsidRPr="00575D4B">
        <w:t>nilai</w:t>
      </w:r>
      <w:proofErr w:type="spellEnd"/>
      <w:r w:rsidRPr="00575D4B">
        <w:t xml:space="preserve"> f², </w:t>
      </w:r>
      <w:proofErr w:type="spellStart"/>
      <w:r w:rsidRPr="00575D4B">
        <w:t>analisis</w:t>
      </w:r>
      <w:proofErr w:type="spellEnd"/>
      <w:r w:rsidRPr="00575D4B">
        <w:t xml:space="preserve"> </w:t>
      </w:r>
      <w:proofErr w:type="spellStart"/>
      <w:r w:rsidRPr="00575D4B">
        <w:t>bergerak</w:t>
      </w:r>
      <w:proofErr w:type="spellEnd"/>
      <w:r w:rsidRPr="00575D4B">
        <w:t xml:space="preserve"> </w:t>
      </w:r>
      <w:proofErr w:type="spellStart"/>
      <w:r w:rsidRPr="00575D4B">
        <w:t>melampaui</w:t>
      </w:r>
      <w:proofErr w:type="spellEnd"/>
      <w:r w:rsidRPr="00575D4B">
        <w:t xml:space="preserve"> </w:t>
      </w:r>
      <w:proofErr w:type="spellStart"/>
      <w:r w:rsidRPr="00575D4B">
        <w:t>pengujian</w:t>
      </w:r>
      <w:proofErr w:type="spellEnd"/>
      <w:r w:rsidRPr="00575D4B">
        <w:t xml:space="preserve"> </w:t>
      </w:r>
      <w:proofErr w:type="spellStart"/>
      <w:r w:rsidRPr="00575D4B">
        <w:t>hipotesis</w:t>
      </w:r>
      <w:proofErr w:type="spellEnd"/>
      <w:r w:rsidRPr="00575D4B">
        <w:t xml:space="preserve"> </w:t>
      </w:r>
      <w:proofErr w:type="spellStart"/>
      <w:r w:rsidRPr="00575D4B">
        <w:t>menuju</w:t>
      </w:r>
      <w:proofErr w:type="spellEnd"/>
      <w:r w:rsidRPr="00575D4B">
        <w:t xml:space="preserve"> </w:t>
      </w:r>
      <w:proofErr w:type="spellStart"/>
      <w:r w:rsidRPr="00575D4B">
        <w:t>penilaian</w:t>
      </w:r>
      <w:proofErr w:type="spellEnd"/>
      <w:r w:rsidRPr="00575D4B">
        <w:t xml:space="preserve"> </w:t>
      </w:r>
      <w:proofErr w:type="spellStart"/>
      <w:r w:rsidRPr="00575D4B">
        <w:t>relevansi</w:t>
      </w:r>
      <w:proofErr w:type="spellEnd"/>
      <w:r w:rsidRPr="00575D4B">
        <w:t xml:space="preserve"> </w:t>
      </w:r>
      <w:proofErr w:type="spellStart"/>
      <w:r w:rsidRPr="00575D4B">
        <w:t>teoretis</w:t>
      </w:r>
      <w:proofErr w:type="spellEnd"/>
      <w:r w:rsidRPr="00575D4B">
        <w:t xml:space="preserve">. Oleh </w:t>
      </w:r>
      <w:proofErr w:type="spellStart"/>
      <w:r w:rsidRPr="00575D4B">
        <w:t>karena</w:t>
      </w:r>
      <w:proofErr w:type="spellEnd"/>
      <w:r w:rsidRPr="00575D4B">
        <w:t xml:space="preserve"> </w:t>
      </w:r>
      <w:proofErr w:type="spellStart"/>
      <w:r w:rsidRPr="00575D4B">
        <w:t>itu</w:t>
      </w:r>
      <w:proofErr w:type="spellEnd"/>
      <w:r w:rsidRPr="00575D4B">
        <w:t xml:space="preserve">, </w:t>
      </w:r>
      <w:proofErr w:type="spellStart"/>
      <w:r w:rsidRPr="00575D4B">
        <w:t>estimasi</w:t>
      </w:r>
      <w:proofErr w:type="spellEnd"/>
      <w:r w:rsidRPr="00575D4B">
        <w:t xml:space="preserve"> </w:t>
      </w:r>
      <w:proofErr w:type="spellStart"/>
      <w:r w:rsidRPr="00575D4B">
        <w:t>ukuran</w:t>
      </w:r>
      <w:proofErr w:type="spellEnd"/>
      <w:r w:rsidRPr="00575D4B">
        <w:t xml:space="preserve"> </w:t>
      </w:r>
      <w:proofErr w:type="spellStart"/>
      <w:r w:rsidRPr="00575D4B">
        <w:t>efek</w:t>
      </w:r>
      <w:proofErr w:type="spellEnd"/>
      <w:r w:rsidRPr="00575D4B">
        <w:t xml:space="preserve"> </w:t>
      </w:r>
      <w:proofErr w:type="spellStart"/>
      <w:r w:rsidRPr="00575D4B">
        <w:t>digunakan</w:t>
      </w:r>
      <w:proofErr w:type="spellEnd"/>
      <w:r w:rsidRPr="00575D4B">
        <w:t xml:space="preserve"> </w:t>
      </w:r>
      <w:proofErr w:type="spellStart"/>
      <w:r w:rsidRPr="00575D4B">
        <w:t>untuk</w:t>
      </w:r>
      <w:proofErr w:type="spellEnd"/>
      <w:r w:rsidRPr="00575D4B">
        <w:t xml:space="preserve"> </w:t>
      </w:r>
      <w:proofErr w:type="spellStart"/>
      <w:r w:rsidRPr="00575D4B">
        <w:t>melengkapi</w:t>
      </w:r>
      <w:proofErr w:type="spellEnd"/>
      <w:r w:rsidRPr="00575D4B">
        <w:t xml:space="preserve"> </w:t>
      </w:r>
      <w:proofErr w:type="spellStart"/>
      <w:r w:rsidRPr="00575D4B">
        <w:t>evaluasi</w:t>
      </w:r>
      <w:proofErr w:type="spellEnd"/>
      <w:r w:rsidRPr="00575D4B">
        <w:t xml:space="preserve"> </w:t>
      </w:r>
      <w:proofErr w:type="spellStart"/>
      <w:r w:rsidRPr="00575D4B">
        <w:t>koefisien</w:t>
      </w:r>
      <w:proofErr w:type="spellEnd"/>
      <w:r w:rsidRPr="00575D4B">
        <w:t xml:space="preserve"> </w:t>
      </w:r>
      <w:proofErr w:type="spellStart"/>
      <w:r w:rsidRPr="00575D4B">
        <w:t>jalur</w:t>
      </w:r>
      <w:proofErr w:type="spellEnd"/>
      <w:r w:rsidRPr="00575D4B">
        <w:t>.</w:t>
      </w:r>
    </w:p>
    <w:p w14:paraId="16ACD2F4" w14:textId="77777777" w:rsidR="009D58A9" w:rsidRDefault="009D58A9" w:rsidP="009D58A9">
      <w:pPr>
        <w:spacing w:line="276" w:lineRule="auto"/>
        <w:ind w:left="98" w:right="141" w:firstLine="611"/>
        <w:jc w:val="both"/>
      </w:pPr>
    </w:p>
    <w:p w14:paraId="6D8B5DE4" w14:textId="5358A4E8" w:rsidR="000C5455" w:rsidRPr="00A81302" w:rsidRDefault="000C5455" w:rsidP="009D58A9">
      <w:pPr>
        <w:spacing w:line="276" w:lineRule="auto"/>
        <w:ind w:left="98" w:right="141"/>
        <w:jc w:val="center"/>
        <w:rPr>
          <w:sz w:val="20"/>
          <w:szCs w:val="20"/>
        </w:rPr>
      </w:pPr>
      <w:r w:rsidRPr="009D58A9">
        <w:rPr>
          <w:b/>
          <w:bCs/>
          <w:sz w:val="20"/>
          <w:szCs w:val="20"/>
        </w:rPr>
        <w:t>Tabel 4.</w:t>
      </w:r>
      <w:r w:rsidRPr="00A81302">
        <w:rPr>
          <w:sz w:val="20"/>
          <w:szCs w:val="20"/>
        </w:rPr>
        <w:t xml:space="preserve"> </w:t>
      </w:r>
      <w:r w:rsidRPr="00A81302">
        <w:rPr>
          <w:i/>
          <w:iCs/>
          <w:sz w:val="20"/>
          <w:szCs w:val="20"/>
        </w:rPr>
        <w:t>F-Square</w:t>
      </w:r>
    </w:p>
    <w:tbl>
      <w:tblPr>
        <w:tblW w:w="9293" w:type="dxa"/>
        <w:tblInd w:w="113" w:type="dxa"/>
        <w:tblLook w:val="04A0" w:firstRow="1" w:lastRow="0" w:firstColumn="1" w:lastColumn="0" w:noHBand="0" w:noVBand="1"/>
      </w:tblPr>
      <w:tblGrid>
        <w:gridCol w:w="3256"/>
        <w:gridCol w:w="1701"/>
        <w:gridCol w:w="1978"/>
        <w:gridCol w:w="2358"/>
      </w:tblGrid>
      <w:tr w:rsidR="00553F7E" w:rsidRPr="00A81302" w14:paraId="7C8703D2" w14:textId="77777777" w:rsidTr="00553F7E">
        <w:trPr>
          <w:trHeight w:val="300"/>
          <w:tblHeader/>
        </w:trPr>
        <w:tc>
          <w:tcPr>
            <w:tcW w:w="3256" w:type="dxa"/>
            <w:tcBorders>
              <w:top w:val="single" w:sz="4" w:space="0" w:color="auto"/>
              <w:bottom w:val="single" w:sz="4" w:space="0" w:color="auto"/>
            </w:tcBorders>
            <w:noWrap/>
            <w:vAlign w:val="center"/>
            <w:hideMark/>
          </w:tcPr>
          <w:p w14:paraId="268A492E" w14:textId="01C36A40" w:rsidR="00553F7E" w:rsidRPr="00A81302" w:rsidRDefault="00553F7E" w:rsidP="009D58A9">
            <w:pPr>
              <w:ind w:left="98" w:right="141"/>
              <w:jc w:val="center"/>
              <w:rPr>
                <w:b/>
                <w:bCs/>
                <w:color w:val="000000" w:themeColor="text1"/>
                <w:sz w:val="20"/>
                <w:szCs w:val="20"/>
              </w:rPr>
            </w:pPr>
            <w:proofErr w:type="spellStart"/>
            <w:r w:rsidRPr="00A81302">
              <w:rPr>
                <w:b/>
                <w:bCs/>
                <w:color w:val="000000" w:themeColor="text1"/>
                <w:sz w:val="20"/>
                <w:szCs w:val="20"/>
              </w:rPr>
              <w:t>Variabel</w:t>
            </w:r>
            <w:proofErr w:type="spellEnd"/>
          </w:p>
        </w:tc>
        <w:tc>
          <w:tcPr>
            <w:tcW w:w="1701" w:type="dxa"/>
            <w:tcBorders>
              <w:top w:val="single" w:sz="4" w:space="0" w:color="auto"/>
              <w:bottom w:val="single" w:sz="4" w:space="0" w:color="auto"/>
            </w:tcBorders>
            <w:noWrap/>
            <w:vAlign w:val="center"/>
            <w:hideMark/>
          </w:tcPr>
          <w:p w14:paraId="22261F83" w14:textId="61D805DE" w:rsidR="00553F7E" w:rsidRPr="00A81302" w:rsidRDefault="00553F7E" w:rsidP="009D58A9">
            <w:pPr>
              <w:ind w:left="98" w:right="141"/>
              <w:jc w:val="center"/>
              <w:rPr>
                <w:b/>
                <w:bCs/>
                <w:i/>
                <w:iCs/>
                <w:color w:val="000000" w:themeColor="text1"/>
                <w:sz w:val="20"/>
                <w:szCs w:val="20"/>
              </w:rPr>
            </w:pPr>
            <w:r w:rsidRPr="00A81302">
              <w:rPr>
                <w:b/>
                <w:bCs/>
                <w:i/>
                <w:iCs/>
                <w:color w:val="000000" w:themeColor="text1"/>
                <w:sz w:val="20"/>
                <w:szCs w:val="20"/>
              </w:rPr>
              <w:t>Job Crafting</w:t>
            </w:r>
          </w:p>
        </w:tc>
        <w:tc>
          <w:tcPr>
            <w:tcW w:w="1978" w:type="dxa"/>
            <w:tcBorders>
              <w:top w:val="single" w:sz="4" w:space="0" w:color="auto"/>
              <w:bottom w:val="single" w:sz="4" w:space="0" w:color="auto"/>
            </w:tcBorders>
            <w:noWrap/>
            <w:vAlign w:val="center"/>
            <w:hideMark/>
          </w:tcPr>
          <w:p w14:paraId="2B93A81A" w14:textId="77777777" w:rsidR="00553F7E" w:rsidRPr="00A81302" w:rsidRDefault="00553F7E" w:rsidP="009D58A9">
            <w:pPr>
              <w:ind w:left="98" w:right="141"/>
              <w:jc w:val="center"/>
              <w:rPr>
                <w:b/>
                <w:bCs/>
                <w:i/>
                <w:iCs/>
                <w:color w:val="000000" w:themeColor="text1"/>
                <w:sz w:val="20"/>
                <w:szCs w:val="20"/>
              </w:rPr>
            </w:pPr>
            <w:r w:rsidRPr="00A81302">
              <w:rPr>
                <w:b/>
                <w:bCs/>
                <w:i/>
                <w:iCs/>
                <w:color w:val="000000" w:themeColor="text1"/>
                <w:sz w:val="20"/>
                <w:szCs w:val="20"/>
              </w:rPr>
              <w:t>Meaningful Work</w:t>
            </w:r>
          </w:p>
        </w:tc>
        <w:tc>
          <w:tcPr>
            <w:tcW w:w="2358" w:type="dxa"/>
            <w:tcBorders>
              <w:top w:val="single" w:sz="4" w:space="0" w:color="auto"/>
              <w:bottom w:val="single" w:sz="4" w:space="0" w:color="auto"/>
            </w:tcBorders>
            <w:noWrap/>
            <w:vAlign w:val="center"/>
            <w:hideMark/>
          </w:tcPr>
          <w:p w14:paraId="5AA4BA2C" w14:textId="77777777" w:rsidR="00553F7E" w:rsidRPr="00A81302" w:rsidRDefault="00553F7E" w:rsidP="009D58A9">
            <w:pPr>
              <w:ind w:left="98" w:right="141"/>
              <w:jc w:val="center"/>
              <w:rPr>
                <w:b/>
                <w:bCs/>
                <w:color w:val="000000" w:themeColor="text1"/>
                <w:sz w:val="20"/>
                <w:szCs w:val="20"/>
              </w:rPr>
            </w:pPr>
            <w:proofErr w:type="spellStart"/>
            <w:r w:rsidRPr="00A81302">
              <w:rPr>
                <w:b/>
                <w:bCs/>
                <w:color w:val="000000" w:themeColor="text1"/>
                <w:sz w:val="20"/>
                <w:szCs w:val="20"/>
              </w:rPr>
              <w:t>Motivasi</w:t>
            </w:r>
            <w:proofErr w:type="spellEnd"/>
            <w:r w:rsidRPr="00A81302">
              <w:rPr>
                <w:b/>
                <w:bCs/>
                <w:color w:val="000000" w:themeColor="text1"/>
                <w:sz w:val="20"/>
                <w:szCs w:val="20"/>
              </w:rPr>
              <w:t xml:space="preserve"> </w:t>
            </w:r>
            <w:proofErr w:type="spellStart"/>
            <w:r w:rsidRPr="00A81302">
              <w:rPr>
                <w:b/>
                <w:bCs/>
                <w:color w:val="000000" w:themeColor="text1"/>
                <w:sz w:val="20"/>
                <w:szCs w:val="20"/>
              </w:rPr>
              <w:t>Kerja</w:t>
            </w:r>
            <w:proofErr w:type="spellEnd"/>
          </w:p>
        </w:tc>
      </w:tr>
      <w:tr w:rsidR="00553F7E" w:rsidRPr="00A81302" w14:paraId="002C13C1" w14:textId="77777777" w:rsidTr="00553F7E">
        <w:trPr>
          <w:trHeight w:val="300"/>
        </w:trPr>
        <w:tc>
          <w:tcPr>
            <w:tcW w:w="3256" w:type="dxa"/>
            <w:tcBorders>
              <w:top w:val="single" w:sz="4" w:space="0" w:color="auto"/>
            </w:tcBorders>
            <w:noWrap/>
            <w:vAlign w:val="center"/>
            <w:hideMark/>
          </w:tcPr>
          <w:p w14:paraId="62AA8753" w14:textId="5E0707D6" w:rsidR="00553F7E" w:rsidRPr="00A81302" w:rsidRDefault="00553F7E" w:rsidP="009D58A9">
            <w:pPr>
              <w:ind w:left="98" w:right="141"/>
              <w:rPr>
                <w:i/>
                <w:iCs/>
                <w:color w:val="000000" w:themeColor="text1"/>
                <w:sz w:val="20"/>
                <w:szCs w:val="20"/>
              </w:rPr>
            </w:pPr>
            <w:r w:rsidRPr="00A81302">
              <w:rPr>
                <w:i/>
                <w:iCs/>
                <w:color w:val="000000" w:themeColor="text1"/>
                <w:sz w:val="20"/>
                <w:szCs w:val="20"/>
              </w:rPr>
              <w:t>Job Crafting</w:t>
            </w:r>
          </w:p>
        </w:tc>
        <w:tc>
          <w:tcPr>
            <w:tcW w:w="1701" w:type="dxa"/>
            <w:tcBorders>
              <w:top w:val="single" w:sz="4" w:space="0" w:color="auto"/>
            </w:tcBorders>
            <w:noWrap/>
            <w:vAlign w:val="center"/>
            <w:hideMark/>
          </w:tcPr>
          <w:p w14:paraId="431654B1" w14:textId="77777777" w:rsidR="00553F7E" w:rsidRPr="00A81302" w:rsidRDefault="00553F7E" w:rsidP="009D58A9">
            <w:pPr>
              <w:ind w:left="98" w:right="141"/>
              <w:rPr>
                <w:color w:val="000000" w:themeColor="text1"/>
                <w:sz w:val="20"/>
                <w:szCs w:val="20"/>
              </w:rPr>
            </w:pPr>
            <w:r w:rsidRPr="00A81302">
              <w:rPr>
                <w:color w:val="000000" w:themeColor="text1"/>
                <w:sz w:val="20"/>
                <w:szCs w:val="20"/>
              </w:rPr>
              <w:t> </w:t>
            </w:r>
          </w:p>
        </w:tc>
        <w:tc>
          <w:tcPr>
            <w:tcW w:w="1978" w:type="dxa"/>
            <w:tcBorders>
              <w:top w:val="single" w:sz="4" w:space="0" w:color="auto"/>
            </w:tcBorders>
            <w:noWrap/>
            <w:vAlign w:val="center"/>
            <w:hideMark/>
          </w:tcPr>
          <w:p w14:paraId="4ABBE676" w14:textId="77777777" w:rsidR="00553F7E" w:rsidRPr="00A81302" w:rsidRDefault="00553F7E" w:rsidP="009D58A9">
            <w:pPr>
              <w:ind w:left="98" w:right="141"/>
              <w:rPr>
                <w:color w:val="000000" w:themeColor="text1"/>
                <w:sz w:val="20"/>
                <w:szCs w:val="20"/>
              </w:rPr>
            </w:pPr>
            <w:r w:rsidRPr="00A81302">
              <w:rPr>
                <w:color w:val="000000" w:themeColor="text1"/>
                <w:sz w:val="20"/>
                <w:szCs w:val="20"/>
              </w:rPr>
              <w:t> </w:t>
            </w:r>
          </w:p>
        </w:tc>
        <w:tc>
          <w:tcPr>
            <w:tcW w:w="2358" w:type="dxa"/>
            <w:tcBorders>
              <w:top w:val="single" w:sz="4" w:space="0" w:color="auto"/>
            </w:tcBorders>
            <w:noWrap/>
            <w:vAlign w:val="center"/>
            <w:hideMark/>
          </w:tcPr>
          <w:p w14:paraId="258526BE" w14:textId="77777777" w:rsidR="00553F7E" w:rsidRPr="00A81302" w:rsidRDefault="00553F7E" w:rsidP="009D58A9">
            <w:pPr>
              <w:ind w:left="98" w:right="141"/>
              <w:jc w:val="right"/>
              <w:rPr>
                <w:color w:val="000000" w:themeColor="text1"/>
                <w:sz w:val="20"/>
                <w:szCs w:val="20"/>
              </w:rPr>
            </w:pPr>
            <w:r w:rsidRPr="00A81302">
              <w:rPr>
                <w:color w:val="000000" w:themeColor="text1"/>
                <w:sz w:val="20"/>
                <w:szCs w:val="20"/>
              </w:rPr>
              <w:t>0,129</w:t>
            </w:r>
          </w:p>
        </w:tc>
      </w:tr>
      <w:tr w:rsidR="00553F7E" w:rsidRPr="00A81302" w14:paraId="1876677C" w14:textId="77777777" w:rsidTr="00553F7E">
        <w:trPr>
          <w:trHeight w:val="300"/>
        </w:trPr>
        <w:tc>
          <w:tcPr>
            <w:tcW w:w="3256" w:type="dxa"/>
            <w:noWrap/>
            <w:vAlign w:val="center"/>
            <w:hideMark/>
          </w:tcPr>
          <w:p w14:paraId="35FE8697" w14:textId="77777777" w:rsidR="00553F7E" w:rsidRPr="00A81302" w:rsidRDefault="00553F7E" w:rsidP="009D58A9">
            <w:pPr>
              <w:ind w:left="98" w:right="141"/>
              <w:rPr>
                <w:i/>
                <w:iCs/>
                <w:color w:val="000000" w:themeColor="text1"/>
                <w:sz w:val="20"/>
                <w:szCs w:val="20"/>
              </w:rPr>
            </w:pPr>
            <w:r w:rsidRPr="00A81302">
              <w:rPr>
                <w:i/>
                <w:iCs/>
                <w:color w:val="000000" w:themeColor="text1"/>
                <w:sz w:val="20"/>
                <w:szCs w:val="20"/>
              </w:rPr>
              <w:t>Meaningful Work</w:t>
            </w:r>
          </w:p>
        </w:tc>
        <w:tc>
          <w:tcPr>
            <w:tcW w:w="1701" w:type="dxa"/>
            <w:noWrap/>
            <w:vAlign w:val="center"/>
            <w:hideMark/>
          </w:tcPr>
          <w:p w14:paraId="007E2088" w14:textId="77777777" w:rsidR="00553F7E" w:rsidRPr="00A81302" w:rsidRDefault="00553F7E" w:rsidP="009D58A9">
            <w:pPr>
              <w:ind w:left="98" w:right="141"/>
              <w:rPr>
                <w:color w:val="000000" w:themeColor="text1"/>
                <w:sz w:val="20"/>
                <w:szCs w:val="20"/>
              </w:rPr>
            </w:pPr>
            <w:r w:rsidRPr="00A81302">
              <w:rPr>
                <w:color w:val="000000" w:themeColor="text1"/>
                <w:sz w:val="20"/>
                <w:szCs w:val="20"/>
              </w:rPr>
              <w:t> </w:t>
            </w:r>
          </w:p>
        </w:tc>
        <w:tc>
          <w:tcPr>
            <w:tcW w:w="1978" w:type="dxa"/>
            <w:noWrap/>
            <w:vAlign w:val="center"/>
            <w:hideMark/>
          </w:tcPr>
          <w:p w14:paraId="01B2C2D3" w14:textId="77777777" w:rsidR="00553F7E" w:rsidRPr="00A81302" w:rsidRDefault="00553F7E" w:rsidP="009D58A9">
            <w:pPr>
              <w:ind w:left="98" w:right="141"/>
              <w:rPr>
                <w:color w:val="000000" w:themeColor="text1"/>
                <w:sz w:val="20"/>
                <w:szCs w:val="20"/>
              </w:rPr>
            </w:pPr>
            <w:r w:rsidRPr="00A81302">
              <w:rPr>
                <w:color w:val="000000" w:themeColor="text1"/>
                <w:sz w:val="20"/>
                <w:szCs w:val="20"/>
              </w:rPr>
              <w:t> </w:t>
            </w:r>
          </w:p>
        </w:tc>
        <w:tc>
          <w:tcPr>
            <w:tcW w:w="2358" w:type="dxa"/>
            <w:noWrap/>
            <w:vAlign w:val="center"/>
            <w:hideMark/>
          </w:tcPr>
          <w:p w14:paraId="41E8BBB8" w14:textId="77777777" w:rsidR="00553F7E" w:rsidRPr="00A81302" w:rsidRDefault="00553F7E" w:rsidP="009D58A9">
            <w:pPr>
              <w:ind w:left="98" w:right="141"/>
              <w:jc w:val="right"/>
              <w:rPr>
                <w:color w:val="000000" w:themeColor="text1"/>
                <w:sz w:val="20"/>
                <w:szCs w:val="20"/>
              </w:rPr>
            </w:pPr>
            <w:r w:rsidRPr="00A81302">
              <w:rPr>
                <w:color w:val="000000" w:themeColor="text1"/>
                <w:sz w:val="20"/>
                <w:szCs w:val="20"/>
              </w:rPr>
              <w:t>0,247</w:t>
            </w:r>
          </w:p>
        </w:tc>
      </w:tr>
      <w:tr w:rsidR="00553F7E" w:rsidRPr="00A81302" w14:paraId="498DA92F" w14:textId="77777777" w:rsidTr="00553F7E">
        <w:trPr>
          <w:trHeight w:val="300"/>
        </w:trPr>
        <w:tc>
          <w:tcPr>
            <w:tcW w:w="3256" w:type="dxa"/>
            <w:noWrap/>
            <w:vAlign w:val="center"/>
            <w:hideMark/>
          </w:tcPr>
          <w:p w14:paraId="116CBEEA" w14:textId="77777777" w:rsidR="00553F7E" w:rsidRPr="00A81302" w:rsidRDefault="00553F7E" w:rsidP="009D58A9">
            <w:pPr>
              <w:ind w:left="98" w:right="141"/>
              <w:rPr>
                <w:color w:val="000000" w:themeColor="text1"/>
                <w:sz w:val="20"/>
                <w:szCs w:val="20"/>
              </w:rPr>
            </w:pPr>
            <w:proofErr w:type="spellStart"/>
            <w:r w:rsidRPr="00A81302">
              <w:rPr>
                <w:color w:val="000000" w:themeColor="text1"/>
                <w:sz w:val="20"/>
                <w:szCs w:val="20"/>
              </w:rPr>
              <w:t>Motivasi</w:t>
            </w:r>
            <w:proofErr w:type="spellEnd"/>
            <w:r w:rsidRPr="00A81302">
              <w:rPr>
                <w:color w:val="000000" w:themeColor="text1"/>
                <w:sz w:val="20"/>
                <w:szCs w:val="20"/>
              </w:rPr>
              <w:t xml:space="preserve"> </w:t>
            </w:r>
            <w:proofErr w:type="spellStart"/>
            <w:r w:rsidRPr="00A81302">
              <w:rPr>
                <w:color w:val="000000" w:themeColor="text1"/>
                <w:sz w:val="20"/>
                <w:szCs w:val="20"/>
              </w:rPr>
              <w:t>Kerja</w:t>
            </w:r>
            <w:proofErr w:type="spellEnd"/>
          </w:p>
        </w:tc>
        <w:tc>
          <w:tcPr>
            <w:tcW w:w="1701" w:type="dxa"/>
            <w:noWrap/>
            <w:vAlign w:val="center"/>
            <w:hideMark/>
          </w:tcPr>
          <w:p w14:paraId="13E4D9B2" w14:textId="77777777" w:rsidR="00553F7E" w:rsidRPr="00A81302" w:rsidRDefault="00553F7E" w:rsidP="009D58A9">
            <w:pPr>
              <w:ind w:left="98" w:right="141"/>
              <w:rPr>
                <w:color w:val="000000" w:themeColor="text1"/>
                <w:sz w:val="20"/>
                <w:szCs w:val="20"/>
              </w:rPr>
            </w:pPr>
            <w:r w:rsidRPr="00A81302">
              <w:rPr>
                <w:color w:val="000000" w:themeColor="text1"/>
                <w:sz w:val="20"/>
                <w:szCs w:val="20"/>
              </w:rPr>
              <w:t> </w:t>
            </w:r>
          </w:p>
        </w:tc>
        <w:tc>
          <w:tcPr>
            <w:tcW w:w="1978" w:type="dxa"/>
            <w:noWrap/>
            <w:vAlign w:val="center"/>
            <w:hideMark/>
          </w:tcPr>
          <w:p w14:paraId="4D804E77" w14:textId="77777777" w:rsidR="00553F7E" w:rsidRPr="00A81302" w:rsidRDefault="00553F7E" w:rsidP="009D58A9">
            <w:pPr>
              <w:ind w:left="98" w:right="141"/>
              <w:rPr>
                <w:color w:val="000000" w:themeColor="text1"/>
                <w:sz w:val="20"/>
                <w:szCs w:val="20"/>
              </w:rPr>
            </w:pPr>
            <w:r w:rsidRPr="00A81302">
              <w:rPr>
                <w:color w:val="000000" w:themeColor="text1"/>
                <w:sz w:val="20"/>
                <w:szCs w:val="20"/>
              </w:rPr>
              <w:t> </w:t>
            </w:r>
          </w:p>
        </w:tc>
        <w:tc>
          <w:tcPr>
            <w:tcW w:w="2358" w:type="dxa"/>
            <w:noWrap/>
            <w:vAlign w:val="center"/>
            <w:hideMark/>
          </w:tcPr>
          <w:p w14:paraId="4E4F0C0A" w14:textId="77777777" w:rsidR="00553F7E" w:rsidRPr="00A81302" w:rsidRDefault="00553F7E" w:rsidP="009D58A9">
            <w:pPr>
              <w:ind w:left="98" w:right="141"/>
              <w:rPr>
                <w:color w:val="000000" w:themeColor="text1"/>
                <w:sz w:val="20"/>
                <w:szCs w:val="20"/>
              </w:rPr>
            </w:pPr>
            <w:r w:rsidRPr="00A81302">
              <w:rPr>
                <w:color w:val="000000" w:themeColor="text1"/>
                <w:sz w:val="20"/>
                <w:szCs w:val="20"/>
              </w:rPr>
              <w:t> </w:t>
            </w:r>
          </w:p>
        </w:tc>
      </w:tr>
      <w:tr w:rsidR="00553F7E" w:rsidRPr="00A81302" w14:paraId="368CF55E" w14:textId="77777777" w:rsidTr="00553F7E">
        <w:trPr>
          <w:trHeight w:val="300"/>
        </w:trPr>
        <w:tc>
          <w:tcPr>
            <w:tcW w:w="3256" w:type="dxa"/>
            <w:tcBorders>
              <w:bottom w:val="single" w:sz="4" w:space="0" w:color="auto"/>
            </w:tcBorders>
            <w:noWrap/>
            <w:vAlign w:val="center"/>
            <w:hideMark/>
          </w:tcPr>
          <w:p w14:paraId="5AA049D6" w14:textId="77777777" w:rsidR="00553F7E" w:rsidRPr="00A81302" w:rsidRDefault="00553F7E" w:rsidP="009D58A9">
            <w:pPr>
              <w:ind w:left="98" w:right="141"/>
              <w:rPr>
                <w:i/>
                <w:iCs/>
                <w:color w:val="000000" w:themeColor="text1"/>
                <w:sz w:val="20"/>
                <w:szCs w:val="20"/>
              </w:rPr>
            </w:pPr>
            <w:r w:rsidRPr="00A81302">
              <w:rPr>
                <w:i/>
                <w:iCs/>
                <w:color w:val="000000" w:themeColor="text1"/>
                <w:sz w:val="20"/>
                <w:szCs w:val="20"/>
              </w:rPr>
              <w:t>Value-based leadership</w:t>
            </w:r>
          </w:p>
        </w:tc>
        <w:tc>
          <w:tcPr>
            <w:tcW w:w="1701" w:type="dxa"/>
            <w:tcBorders>
              <w:bottom w:val="single" w:sz="4" w:space="0" w:color="auto"/>
            </w:tcBorders>
            <w:noWrap/>
            <w:vAlign w:val="center"/>
            <w:hideMark/>
          </w:tcPr>
          <w:p w14:paraId="523D87CF" w14:textId="77777777" w:rsidR="00553F7E" w:rsidRPr="00A81302" w:rsidRDefault="00553F7E" w:rsidP="009D58A9">
            <w:pPr>
              <w:ind w:left="98" w:right="141"/>
              <w:jc w:val="right"/>
              <w:rPr>
                <w:color w:val="000000" w:themeColor="text1"/>
                <w:sz w:val="20"/>
                <w:szCs w:val="20"/>
              </w:rPr>
            </w:pPr>
            <w:r w:rsidRPr="00A81302">
              <w:rPr>
                <w:color w:val="000000" w:themeColor="text1"/>
                <w:sz w:val="20"/>
                <w:szCs w:val="20"/>
              </w:rPr>
              <w:t>1,838</w:t>
            </w:r>
          </w:p>
        </w:tc>
        <w:tc>
          <w:tcPr>
            <w:tcW w:w="1978" w:type="dxa"/>
            <w:tcBorders>
              <w:bottom w:val="single" w:sz="4" w:space="0" w:color="auto"/>
            </w:tcBorders>
            <w:noWrap/>
            <w:vAlign w:val="center"/>
            <w:hideMark/>
          </w:tcPr>
          <w:p w14:paraId="1D8FEDB6" w14:textId="77777777" w:rsidR="00553F7E" w:rsidRPr="00A81302" w:rsidRDefault="00553F7E" w:rsidP="009D58A9">
            <w:pPr>
              <w:ind w:left="98" w:right="141"/>
              <w:jc w:val="right"/>
              <w:rPr>
                <w:color w:val="000000" w:themeColor="text1"/>
                <w:sz w:val="20"/>
                <w:szCs w:val="20"/>
              </w:rPr>
            </w:pPr>
            <w:r w:rsidRPr="00A81302">
              <w:rPr>
                <w:color w:val="000000" w:themeColor="text1"/>
                <w:sz w:val="20"/>
                <w:szCs w:val="20"/>
              </w:rPr>
              <w:t>2,421</w:t>
            </w:r>
          </w:p>
        </w:tc>
        <w:tc>
          <w:tcPr>
            <w:tcW w:w="2358" w:type="dxa"/>
            <w:tcBorders>
              <w:bottom w:val="single" w:sz="4" w:space="0" w:color="auto"/>
            </w:tcBorders>
            <w:noWrap/>
            <w:vAlign w:val="center"/>
            <w:hideMark/>
          </w:tcPr>
          <w:p w14:paraId="359F2CF8" w14:textId="77777777" w:rsidR="00553F7E" w:rsidRPr="00A81302" w:rsidRDefault="00553F7E" w:rsidP="009D58A9">
            <w:pPr>
              <w:ind w:left="98" w:right="141"/>
              <w:jc w:val="right"/>
              <w:rPr>
                <w:color w:val="000000" w:themeColor="text1"/>
                <w:sz w:val="20"/>
                <w:szCs w:val="20"/>
              </w:rPr>
            </w:pPr>
            <w:r w:rsidRPr="00A81302">
              <w:rPr>
                <w:color w:val="000000" w:themeColor="text1"/>
                <w:sz w:val="20"/>
                <w:szCs w:val="20"/>
              </w:rPr>
              <w:t>0,000</w:t>
            </w:r>
          </w:p>
        </w:tc>
      </w:tr>
    </w:tbl>
    <w:p w14:paraId="00917A5E" w14:textId="77777777" w:rsidR="00553F7E" w:rsidRPr="00A81302" w:rsidRDefault="00553F7E" w:rsidP="009D58A9">
      <w:pPr>
        <w:spacing w:line="276" w:lineRule="auto"/>
        <w:ind w:left="98" w:right="141"/>
        <w:jc w:val="both"/>
        <w:rPr>
          <w:rFonts w:eastAsiaTheme="minorHAnsi"/>
          <w:sz w:val="20"/>
          <w:szCs w:val="20"/>
          <w:lang w:val="en-US"/>
        </w:rPr>
      </w:pPr>
      <w:proofErr w:type="spellStart"/>
      <w:r w:rsidRPr="00A81302">
        <w:rPr>
          <w:rFonts w:eastAsiaTheme="minorHAnsi"/>
          <w:sz w:val="20"/>
          <w:szCs w:val="20"/>
          <w:lang w:val="en-US"/>
        </w:rPr>
        <w:t>Sumber</w:t>
      </w:r>
      <w:proofErr w:type="spellEnd"/>
      <w:r w:rsidRPr="00A81302">
        <w:rPr>
          <w:rFonts w:eastAsiaTheme="minorHAnsi"/>
          <w:sz w:val="20"/>
          <w:szCs w:val="20"/>
          <w:lang w:val="en-US"/>
        </w:rPr>
        <w:t xml:space="preserve">: Data </w:t>
      </w:r>
      <w:proofErr w:type="spellStart"/>
      <w:r w:rsidRPr="00A81302">
        <w:rPr>
          <w:rFonts w:eastAsiaTheme="minorHAnsi"/>
          <w:sz w:val="20"/>
          <w:szCs w:val="20"/>
          <w:lang w:val="en-US"/>
        </w:rPr>
        <w:t>diolah</w:t>
      </w:r>
      <w:proofErr w:type="spellEnd"/>
      <w:r w:rsidRPr="00A81302">
        <w:rPr>
          <w:rFonts w:eastAsiaTheme="minorHAnsi"/>
          <w:sz w:val="20"/>
          <w:szCs w:val="20"/>
          <w:lang w:val="en-US"/>
        </w:rPr>
        <w:t>, 2026</w:t>
      </w:r>
    </w:p>
    <w:p w14:paraId="25F7D455" w14:textId="77777777" w:rsidR="00D338C6" w:rsidRPr="00A81302" w:rsidRDefault="00D338C6" w:rsidP="009D58A9">
      <w:pPr>
        <w:spacing w:line="276" w:lineRule="auto"/>
        <w:ind w:left="98" w:right="141"/>
        <w:jc w:val="both"/>
        <w:rPr>
          <w:sz w:val="20"/>
          <w:szCs w:val="20"/>
        </w:rPr>
      </w:pPr>
    </w:p>
    <w:p w14:paraId="71D8C237" w14:textId="5F6AF9A3" w:rsidR="00553F7E" w:rsidRDefault="000C5455" w:rsidP="009D58A9">
      <w:pPr>
        <w:spacing w:line="276" w:lineRule="auto"/>
        <w:ind w:left="98" w:right="141" w:firstLine="611"/>
        <w:jc w:val="both"/>
      </w:pPr>
      <w:r>
        <w:t xml:space="preserve">Hasil </w:t>
      </w:r>
      <w:proofErr w:type="spellStart"/>
      <w:r>
        <w:t>pengujian</w:t>
      </w:r>
      <w:proofErr w:type="spellEnd"/>
      <w:r>
        <w:t xml:space="preserve"> </w:t>
      </w:r>
      <w:proofErr w:type="spellStart"/>
      <w:r>
        <w:t>ukuran</w:t>
      </w:r>
      <w:proofErr w:type="spellEnd"/>
      <w:r>
        <w:t xml:space="preserve"> </w:t>
      </w:r>
      <w:proofErr w:type="spellStart"/>
      <w:r>
        <w:t>efek</w:t>
      </w:r>
      <w:proofErr w:type="spellEnd"/>
      <w:r>
        <w:t xml:space="preserve"> (f-square) </w:t>
      </w:r>
      <w:proofErr w:type="spellStart"/>
      <w:r>
        <w:t>menunjukkan</w:t>
      </w:r>
      <w:proofErr w:type="spellEnd"/>
      <w:r>
        <w:t xml:space="preserve"> </w:t>
      </w:r>
      <w:proofErr w:type="spellStart"/>
      <w:r>
        <w:t>bahwa</w:t>
      </w:r>
      <w:proofErr w:type="spellEnd"/>
      <w:r>
        <w:t xml:space="preserve"> value-based leadership </w:t>
      </w:r>
      <w:proofErr w:type="spellStart"/>
      <w:r>
        <w:t>memiliki</w:t>
      </w:r>
      <w:proofErr w:type="spellEnd"/>
      <w:r>
        <w:t xml:space="preserve"> </w:t>
      </w:r>
      <w:proofErr w:type="spellStart"/>
      <w:r>
        <w:t>pengaruh</w:t>
      </w:r>
      <w:proofErr w:type="spellEnd"/>
      <w:r>
        <w:t xml:space="preserve"> yang sangat </w:t>
      </w:r>
      <w:proofErr w:type="spellStart"/>
      <w:r>
        <w:t>kuat</w:t>
      </w:r>
      <w:proofErr w:type="spellEnd"/>
      <w:r>
        <w:t xml:space="preserve"> </w:t>
      </w:r>
      <w:proofErr w:type="spellStart"/>
      <w:r>
        <w:t>terhadap</w:t>
      </w:r>
      <w:proofErr w:type="spellEnd"/>
      <w:r>
        <w:t xml:space="preserve"> meaningful work </w:t>
      </w:r>
      <w:proofErr w:type="spellStart"/>
      <w:r>
        <w:t>dengan</w:t>
      </w:r>
      <w:proofErr w:type="spellEnd"/>
      <w:r>
        <w:t xml:space="preserve"> </w:t>
      </w:r>
      <w:proofErr w:type="spellStart"/>
      <w:r>
        <w:t>nilai</w:t>
      </w:r>
      <w:proofErr w:type="spellEnd"/>
      <w:r>
        <w:t xml:space="preserve"> 2,421 dan </w:t>
      </w:r>
      <w:proofErr w:type="spellStart"/>
      <w:r>
        <w:t>terhadap</w:t>
      </w:r>
      <w:proofErr w:type="spellEnd"/>
      <w:r>
        <w:t xml:space="preserve"> </w:t>
      </w:r>
      <w:r>
        <w:lastRenderedPageBreak/>
        <w:t xml:space="preserve">job crafting </w:t>
      </w:r>
      <w:proofErr w:type="spellStart"/>
      <w:r>
        <w:t>dengan</w:t>
      </w:r>
      <w:proofErr w:type="spellEnd"/>
      <w:r>
        <w:t xml:space="preserve"> </w:t>
      </w:r>
      <w:proofErr w:type="spellStart"/>
      <w:r>
        <w:t>nilai</w:t>
      </w:r>
      <w:proofErr w:type="spellEnd"/>
      <w:r>
        <w:t xml:space="preserve"> 1,838. Nilai </w:t>
      </w:r>
      <w:proofErr w:type="spellStart"/>
      <w:r>
        <w:t>tersebut</w:t>
      </w:r>
      <w:proofErr w:type="spellEnd"/>
      <w:r>
        <w:t xml:space="preserve"> </w:t>
      </w:r>
      <w:proofErr w:type="spellStart"/>
      <w:r>
        <w:t>jauh</w:t>
      </w:r>
      <w:proofErr w:type="spellEnd"/>
      <w:r>
        <w:t xml:space="preserve"> </w:t>
      </w:r>
      <w:proofErr w:type="spellStart"/>
      <w:r>
        <w:t>melebihi</w:t>
      </w:r>
      <w:proofErr w:type="spellEnd"/>
      <w:r>
        <w:t xml:space="preserve"> </w:t>
      </w:r>
      <w:proofErr w:type="spellStart"/>
      <w:r>
        <w:t>kriteria</w:t>
      </w:r>
      <w:proofErr w:type="spellEnd"/>
      <w:r>
        <w:t xml:space="preserve"> </w:t>
      </w:r>
      <w:proofErr w:type="spellStart"/>
      <w:r>
        <w:t>ukuran</w:t>
      </w:r>
      <w:proofErr w:type="spellEnd"/>
      <w:r>
        <w:t xml:space="preserve"> </w:t>
      </w:r>
      <w:proofErr w:type="spellStart"/>
      <w:r>
        <w:t>efek</w:t>
      </w:r>
      <w:proofErr w:type="spellEnd"/>
      <w:r>
        <w:t xml:space="preserve"> </w:t>
      </w:r>
      <w:proofErr w:type="spellStart"/>
      <w:r>
        <w:t>besar</w:t>
      </w:r>
      <w:proofErr w:type="spellEnd"/>
      <w:r>
        <w:t xml:space="preserve">, yang </w:t>
      </w:r>
      <w:proofErr w:type="spellStart"/>
      <w:r>
        <w:t>mengindikasikan</w:t>
      </w:r>
      <w:proofErr w:type="spellEnd"/>
      <w:r>
        <w:t xml:space="preserve"> </w:t>
      </w:r>
      <w:proofErr w:type="spellStart"/>
      <w:r>
        <w:t>bahwa</w:t>
      </w:r>
      <w:proofErr w:type="spellEnd"/>
      <w:r>
        <w:t xml:space="preserve"> </w:t>
      </w:r>
      <w:proofErr w:type="spellStart"/>
      <w:r>
        <w:t>kepemimpinan</w:t>
      </w:r>
      <w:proofErr w:type="spellEnd"/>
      <w:r>
        <w:t xml:space="preserve"> </w:t>
      </w:r>
      <w:proofErr w:type="spellStart"/>
      <w:r>
        <w:t>berbasis</w:t>
      </w:r>
      <w:proofErr w:type="spellEnd"/>
      <w:r>
        <w:t xml:space="preserve"> </w:t>
      </w:r>
      <w:proofErr w:type="spellStart"/>
      <w:r>
        <w:t>nilai</w:t>
      </w:r>
      <w:proofErr w:type="spellEnd"/>
      <w:r>
        <w:t xml:space="preserve"> </w:t>
      </w:r>
      <w:proofErr w:type="spellStart"/>
      <w:r>
        <w:t>merupakan</w:t>
      </w:r>
      <w:proofErr w:type="spellEnd"/>
      <w:r>
        <w:t xml:space="preserve"> </w:t>
      </w:r>
      <w:proofErr w:type="spellStart"/>
      <w:r>
        <w:t>determinan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makna</w:t>
      </w:r>
      <w:proofErr w:type="spellEnd"/>
      <w:r>
        <w:t xml:space="preserve"> </w:t>
      </w:r>
      <w:proofErr w:type="spellStart"/>
      <w:r>
        <w:t>kerja</w:t>
      </w:r>
      <w:proofErr w:type="spellEnd"/>
      <w:r>
        <w:t xml:space="preserve"> dan </w:t>
      </w:r>
      <w:proofErr w:type="spellStart"/>
      <w:r>
        <w:t>perilaku</w:t>
      </w:r>
      <w:proofErr w:type="spellEnd"/>
      <w:r>
        <w:t xml:space="preserve"> job crafting </w:t>
      </w:r>
      <w:proofErr w:type="spellStart"/>
      <w:r>
        <w:t>karyawan</w:t>
      </w:r>
      <w:proofErr w:type="spellEnd"/>
      <w:r>
        <w:t xml:space="preserve">. </w:t>
      </w:r>
      <w:proofErr w:type="spellStart"/>
      <w:r>
        <w:t>Pengaruh</w:t>
      </w:r>
      <w:proofErr w:type="spellEnd"/>
      <w:r>
        <w:t xml:space="preserve"> meaningful work </w:t>
      </w:r>
      <w:proofErr w:type="spellStart"/>
      <w:r>
        <w:t>terhadap</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memiliki</w:t>
      </w:r>
      <w:proofErr w:type="spellEnd"/>
      <w:r>
        <w:t xml:space="preserve"> </w:t>
      </w:r>
      <w:proofErr w:type="spellStart"/>
      <w:r>
        <w:t>nilai</w:t>
      </w:r>
      <w:proofErr w:type="spellEnd"/>
      <w:r>
        <w:t xml:space="preserve"> f-square </w:t>
      </w:r>
      <w:proofErr w:type="spellStart"/>
      <w:r>
        <w:t>sebesar</w:t>
      </w:r>
      <w:proofErr w:type="spellEnd"/>
      <w:r>
        <w:t xml:space="preserve"> 0,247, yang </w:t>
      </w:r>
      <w:proofErr w:type="spellStart"/>
      <w:r>
        <w:t>termasuk</w:t>
      </w:r>
      <w:proofErr w:type="spellEnd"/>
      <w:r>
        <w:t xml:space="preserve"> </w:t>
      </w:r>
      <w:proofErr w:type="spellStart"/>
      <w:r>
        <w:t>kategori</w:t>
      </w:r>
      <w:proofErr w:type="spellEnd"/>
      <w:r>
        <w:t xml:space="preserve"> </w:t>
      </w:r>
      <w:proofErr w:type="spellStart"/>
      <w:r>
        <w:t>sedang</w:t>
      </w:r>
      <w:proofErr w:type="spellEnd"/>
      <w:r>
        <w:t xml:space="preserve">, </w:t>
      </w:r>
      <w:proofErr w:type="spellStart"/>
      <w:r>
        <w:t>sehingga</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makna</w:t>
      </w:r>
      <w:proofErr w:type="spellEnd"/>
      <w:r>
        <w:t xml:space="preserve"> </w:t>
      </w:r>
      <w:proofErr w:type="spellStart"/>
      <w:r>
        <w:t>kerja</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substansial</w:t>
      </w:r>
      <w:proofErr w:type="spellEnd"/>
      <w:r>
        <w:t xml:space="preserve"> </w:t>
      </w:r>
      <w:proofErr w:type="spellStart"/>
      <w:r>
        <w:t>terhadap</w:t>
      </w:r>
      <w:proofErr w:type="spellEnd"/>
      <w:r>
        <w:t xml:space="preserve"> </w:t>
      </w:r>
      <w:proofErr w:type="spellStart"/>
      <w:r>
        <w:t>peningkatan</w:t>
      </w:r>
      <w:proofErr w:type="spellEnd"/>
      <w:r>
        <w:t xml:space="preserve"> </w:t>
      </w:r>
      <w:proofErr w:type="spellStart"/>
      <w:r>
        <w:t>motivasi</w:t>
      </w:r>
      <w:proofErr w:type="spellEnd"/>
      <w:r>
        <w:t xml:space="preserve">. </w:t>
      </w:r>
      <w:proofErr w:type="spellStart"/>
      <w:r>
        <w:t>Pengaruh</w:t>
      </w:r>
      <w:proofErr w:type="spellEnd"/>
      <w:r>
        <w:t xml:space="preserve"> job crafting </w:t>
      </w:r>
      <w:proofErr w:type="spellStart"/>
      <w:r>
        <w:t>terhadap</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memiliki</w:t>
      </w:r>
      <w:proofErr w:type="spellEnd"/>
      <w:r>
        <w:t xml:space="preserve"> </w:t>
      </w:r>
      <w:proofErr w:type="spellStart"/>
      <w:r>
        <w:t>nilai</w:t>
      </w:r>
      <w:proofErr w:type="spellEnd"/>
      <w:r>
        <w:t xml:space="preserve"> f-square </w:t>
      </w:r>
      <w:proofErr w:type="spellStart"/>
      <w:r>
        <w:t>sebesar</w:t>
      </w:r>
      <w:proofErr w:type="spellEnd"/>
      <w:r>
        <w:t xml:space="preserve"> 0,129, yang </w:t>
      </w:r>
      <w:proofErr w:type="spellStart"/>
      <w:r>
        <w:t>termasuk</w:t>
      </w:r>
      <w:proofErr w:type="spellEnd"/>
      <w:r>
        <w:t xml:space="preserve"> </w:t>
      </w:r>
      <w:proofErr w:type="spellStart"/>
      <w:r>
        <w:t>kategori</w:t>
      </w:r>
      <w:proofErr w:type="spellEnd"/>
      <w:r>
        <w:t xml:space="preserve"> </w:t>
      </w:r>
      <w:proofErr w:type="spellStart"/>
      <w:r>
        <w:t>kecil</w:t>
      </w:r>
      <w:proofErr w:type="spellEnd"/>
      <w:r>
        <w:t xml:space="preserve"> </w:t>
      </w:r>
      <w:proofErr w:type="spellStart"/>
      <w:r>
        <w:t>hingga</w:t>
      </w:r>
      <w:proofErr w:type="spellEnd"/>
      <w:r>
        <w:t xml:space="preserve"> </w:t>
      </w:r>
      <w:proofErr w:type="spellStart"/>
      <w:r>
        <w:t>sedang</w:t>
      </w:r>
      <w:proofErr w:type="spellEnd"/>
      <w:r>
        <w:t xml:space="preserve">, </w:t>
      </w:r>
      <w:proofErr w:type="spellStart"/>
      <w:r>
        <w:t>sehingga</w:t>
      </w:r>
      <w:proofErr w:type="spellEnd"/>
      <w:r>
        <w:t xml:space="preserve"> </w:t>
      </w:r>
      <w:proofErr w:type="spellStart"/>
      <w:r>
        <w:t>tetap</w:t>
      </w:r>
      <w:proofErr w:type="spellEnd"/>
      <w:r>
        <w:t xml:space="preserve"> </w:t>
      </w:r>
      <w:proofErr w:type="spellStart"/>
      <w:r>
        <w:t>menunjukkan</w:t>
      </w:r>
      <w:proofErr w:type="spellEnd"/>
      <w:r>
        <w:t xml:space="preserve"> </w:t>
      </w:r>
      <w:proofErr w:type="spellStart"/>
      <w:r>
        <w:t>kontribusi</w:t>
      </w:r>
      <w:proofErr w:type="spellEnd"/>
      <w:r>
        <w:t xml:space="preserve"> yang </w:t>
      </w:r>
      <w:proofErr w:type="spellStart"/>
      <w:r>
        <w:t>bermakna</w:t>
      </w:r>
      <w:proofErr w:type="spellEnd"/>
      <w:r>
        <w:t xml:space="preserve"> </w:t>
      </w:r>
      <w:proofErr w:type="spellStart"/>
      <w:r>
        <w:t>secara</w:t>
      </w:r>
      <w:proofErr w:type="spellEnd"/>
      <w:r>
        <w:t xml:space="preserve"> </w:t>
      </w:r>
      <w:proofErr w:type="spellStart"/>
      <w:r>
        <w:t>praktis</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pengaruh</w:t>
      </w:r>
      <w:proofErr w:type="spellEnd"/>
      <w:r>
        <w:t xml:space="preserve"> </w:t>
      </w:r>
      <w:proofErr w:type="spellStart"/>
      <w:r>
        <w:t>langsung</w:t>
      </w:r>
      <w:proofErr w:type="spellEnd"/>
      <w:r>
        <w:t xml:space="preserve"> value-based leadership </w:t>
      </w:r>
      <w:proofErr w:type="spellStart"/>
      <w:r>
        <w:t>terhadap</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memiliki</w:t>
      </w:r>
      <w:proofErr w:type="spellEnd"/>
      <w:r>
        <w:t xml:space="preserve"> </w:t>
      </w:r>
      <w:proofErr w:type="spellStart"/>
      <w:r>
        <w:t>nilai</w:t>
      </w:r>
      <w:proofErr w:type="spellEnd"/>
      <w:r>
        <w:t xml:space="preserve"> f-square </w:t>
      </w:r>
      <w:proofErr w:type="spellStart"/>
      <w:r>
        <w:t>sebesar</w:t>
      </w:r>
      <w:proofErr w:type="spellEnd"/>
      <w:r>
        <w:t xml:space="preserve"> 0,000, yang </w:t>
      </w:r>
      <w:proofErr w:type="spellStart"/>
      <w:r>
        <w:t>menunjukkan</w:t>
      </w:r>
      <w:proofErr w:type="spellEnd"/>
      <w:r>
        <w:t xml:space="preserve"> </w:t>
      </w:r>
      <w:proofErr w:type="spellStart"/>
      <w:r>
        <w:t>bahwa</w:t>
      </w:r>
      <w:proofErr w:type="spellEnd"/>
      <w:r>
        <w:t xml:space="preserve"> </w:t>
      </w:r>
      <w:proofErr w:type="spellStart"/>
      <w:r>
        <w:t>kepemimpinan</w:t>
      </w:r>
      <w:proofErr w:type="spellEnd"/>
      <w:r>
        <w:t xml:space="preserve"> </w:t>
      </w:r>
      <w:proofErr w:type="spellStart"/>
      <w:r>
        <w:t>berbasis</w:t>
      </w:r>
      <w:proofErr w:type="spellEnd"/>
      <w:r>
        <w:t xml:space="preserve"> </w:t>
      </w:r>
      <w:proofErr w:type="spellStart"/>
      <w:r>
        <w:t>nilai</w:t>
      </w:r>
      <w:proofErr w:type="spellEnd"/>
      <w:r>
        <w:t xml:space="preserve"> </w:t>
      </w:r>
      <w:proofErr w:type="spellStart"/>
      <w:r>
        <w:t>tidak</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langsung</w:t>
      </w:r>
      <w:proofErr w:type="spellEnd"/>
      <w:r>
        <w:t xml:space="preserve"> yang </w:t>
      </w:r>
      <w:proofErr w:type="spellStart"/>
      <w:r>
        <w:t>berarti</w:t>
      </w:r>
      <w:proofErr w:type="spellEnd"/>
      <w:r>
        <w:t xml:space="preserve"> </w:t>
      </w:r>
      <w:proofErr w:type="spellStart"/>
      <w:r>
        <w:t>terhadap</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memperkuat</w:t>
      </w:r>
      <w:proofErr w:type="spellEnd"/>
      <w:r>
        <w:t xml:space="preserve"> </w:t>
      </w:r>
      <w:proofErr w:type="spellStart"/>
      <w:r>
        <w:t>peran</w:t>
      </w:r>
      <w:proofErr w:type="spellEnd"/>
      <w:r>
        <w:t xml:space="preserve"> </w:t>
      </w:r>
      <w:proofErr w:type="spellStart"/>
      <w:r>
        <w:t>variabel</w:t>
      </w:r>
      <w:proofErr w:type="spellEnd"/>
      <w:r>
        <w:t xml:space="preserve"> </w:t>
      </w:r>
      <w:proofErr w:type="spellStart"/>
      <w:r>
        <w:t>mediasi</w:t>
      </w:r>
      <w:proofErr w:type="spellEnd"/>
      <w:r>
        <w:t xml:space="preserve"> </w:t>
      </w:r>
      <w:proofErr w:type="spellStart"/>
      <w:r>
        <w:t>dalam</w:t>
      </w:r>
      <w:proofErr w:type="spellEnd"/>
      <w:r>
        <w:t xml:space="preserve"> model </w:t>
      </w:r>
      <w:proofErr w:type="spellStart"/>
      <w:r>
        <w:t>penelitian</w:t>
      </w:r>
      <w:proofErr w:type="spellEnd"/>
      <w:r>
        <w:t>.</w:t>
      </w:r>
    </w:p>
    <w:p w14:paraId="217707FD" w14:textId="77777777" w:rsidR="00575D4B" w:rsidRPr="00575D4B" w:rsidRDefault="00575D4B" w:rsidP="009D58A9">
      <w:pPr>
        <w:spacing w:line="276" w:lineRule="auto"/>
        <w:ind w:left="98" w:right="141"/>
      </w:pPr>
    </w:p>
    <w:p w14:paraId="7CBB5BC1" w14:textId="3FD09C76" w:rsidR="00575D4B" w:rsidRDefault="00575D4B" w:rsidP="009D58A9">
      <w:pPr>
        <w:spacing w:line="276" w:lineRule="auto"/>
        <w:ind w:left="98" w:right="141"/>
      </w:pPr>
      <w:r w:rsidRPr="00575D4B">
        <w:rPr>
          <w:b/>
          <w:bCs/>
          <w:i/>
          <w:iCs/>
        </w:rPr>
        <w:t>R Square</w:t>
      </w:r>
    </w:p>
    <w:p w14:paraId="088F0BB0" w14:textId="09BE6509" w:rsidR="00D338C6" w:rsidRDefault="00575D4B" w:rsidP="009D58A9">
      <w:pPr>
        <w:spacing w:line="276" w:lineRule="auto"/>
        <w:ind w:left="98" w:right="141" w:firstLine="611"/>
        <w:jc w:val="both"/>
      </w:pPr>
      <w:proofErr w:type="spellStart"/>
      <w:r w:rsidRPr="00575D4B">
        <w:t>Koefisien</w:t>
      </w:r>
      <w:proofErr w:type="spellEnd"/>
      <w:r w:rsidRPr="00575D4B">
        <w:t xml:space="preserve"> </w:t>
      </w:r>
      <w:proofErr w:type="spellStart"/>
      <w:r w:rsidRPr="00575D4B">
        <w:t>determinasi</w:t>
      </w:r>
      <w:proofErr w:type="spellEnd"/>
      <w:r w:rsidRPr="00575D4B">
        <w:t xml:space="preserve"> (R²) </w:t>
      </w:r>
      <w:proofErr w:type="spellStart"/>
      <w:r w:rsidRPr="00575D4B">
        <w:t>digunakan</w:t>
      </w:r>
      <w:proofErr w:type="spellEnd"/>
      <w:r w:rsidRPr="00575D4B">
        <w:t xml:space="preserve"> </w:t>
      </w:r>
      <w:proofErr w:type="spellStart"/>
      <w:r w:rsidRPr="00575D4B">
        <w:t>untuk</w:t>
      </w:r>
      <w:proofErr w:type="spellEnd"/>
      <w:r w:rsidRPr="00575D4B">
        <w:t xml:space="preserve"> </w:t>
      </w:r>
      <w:proofErr w:type="spellStart"/>
      <w:r w:rsidRPr="00575D4B">
        <w:t>menilai</w:t>
      </w:r>
      <w:proofErr w:type="spellEnd"/>
      <w:r w:rsidRPr="00575D4B">
        <w:t xml:space="preserve"> </w:t>
      </w:r>
      <w:proofErr w:type="spellStart"/>
      <w:r w:rsidRPr="00575D4B">
        <w:t>akurasi</w:t>
      </w:r>
      <w:proofErr w:type="spellEnd"/>
      <w:r w:rsidRPr="00575D4B">
        <w:t xml:space="preserve"> </w:t>
      </w:r>
      <w:proofErr w:type="spellStart"/>
      <w:r w:rsidRPr="00575D4B">
        <w:t>prediksi</w:t>
      </w:r>
      <w:proofErr w:type="spellEnd"/>
      <w:r w:rsidRPr="00575D4B">
        <w:t xml:space="preserve"> model </w:t>
      </w:r>
      <w:proofErr w:type="spellStart"/>
      <w:r w:rsidRPr="00575D4B">
        <w:t>untuk</w:t>
      </w:r>
      <w:proofErr w:type="spellEnd"/>
      <w:r w:rsidRPr="00575D4B">
        <w:t xml:space="preserve"> </w:t>
      </w:r>
      <w:proofErr w:type="spellStart"/>
      <w:r w:rsidRPr="00575D4B">
        <w:t>konstruk</w:t>
      </w:r>
      <w:proofErr w:type="spellEnd"/>
      <w:r w:rsidRPr="00575D4B">
        <w:t xml:space="preserve"> endogen. Nilai R² </w:t>
      </w:r>
      <w:proofErr w:type="spellStart"/>
      <w:r w:rsidRPr="00575D4B">
        <w:t>menunjukkan</w:t>
      </w:r>
      <w:proofErr w:type="spellEnd"/>
      <w:r w:rsidRPr="00575D4B">
        <w:t xml:space="preserve"> </w:t>
      </w:r>
      <w:proofErr w:type="spellStart"/>
      <w:r w:rsidRPr="00575D4B">
        <w:t>proporsi</w:t>
      </w:r>
      <w:proofErr w:type="spellEnd"/>
      <w:r w:rsidRPr="00575D4B">
        <w:t xml:space="preserve"> </w:t>
      </w:r>
      <w:proofErr w:type="spellStart"/>
      <w:r w:rsidRPr="00575D4B">
        <w:t>varians</w:t>
      </w:r>
      <w:proofErr w:type="spellEnd"/>
      <w:r w:rsidRPr="00575D4B">
        <w:t xml:space="preserve"> </w:t>
      </w:r>
      <w:proofErr w:type="spellStart"/>
      <w:r w:rsidRPr="00575D4B">
        <w:t>dalam</w:t>
      </w:r>
      <w:proofErr w:type="spellEnd"/>
      <w:r w:rsidRPr="00575D4B">
        <w:t xml:space="preserve"> </w:t>
      </w:r>
      <w:proofErr w:type="spellStart"/>
      <w:r w:rsidRPr="00575D4B">
        <w:t>variabel</w:t>
      </w:r>
      <w:proofErr w:type="spellEnd"/>
      <w:r w:rsidRPr="00575D4B">
        <w:t xml:space="preserve"> </w:t>
      </w:r>
      <w:proofErr w:type="spellStart"/>
      <w:r w:rsidRPr="00575D4B">
        <w:t>dependen</w:t>
      </w:r>
      <w:proofErr w:type="spellEnd"/>
      <w:r w:rsidRPr="00575D4B">
        <w:t xml:space="preserve"> yang </w:t>
      </w:r>
      <w:proofErr w:type="spellStart"/>
      <w:r w:rsidRPr="00575D4B">
        <w:t>dijelaskan</w:t>
      </w:r>
      <w:proofErr w:type="spellEnd"/>
      <w:r w:rsidRPr="00575D4B">
        <w:t xml:space="preserve"> oleh </w:t>
      </w:r>
      <w:proofErr w:type="spellStart"/>
      <w:r w:rsidRPr="00575D4B">
        <w:t>prediktornya</w:t>
      </w:r>
      <w:proofErr w:type="spellEnd"/>
      <w:r w:rsidRPr="00575D4B">
        <w:t xml:space="preserve">. Nilai </w:t>
      </w:r>
      <w:proofErr w:type="spellStart"/>
      <w:r w:rsidRPr="00575D4B">
        <w:t>sekitar</w:t>
      </w:r>
      <w:proofErr w:type="spellEnd"/>
      <w:r w:rsidRPr="00575D4B">
        <w:t xml:space="preserve"> 0,25, 0,50, dan 0,75 </w:t>
      </w:r>
      <w:proofErr w:type="spellStart"/>
      <w:r w:rsidRPr="00575D4B">
        <w:t>diinterpretasikan</w:t>
      </w:r>
      <w:proofErr w:type="spellEnd"/>
      <w:r w:rsidRPr="00575D4B">
        <w:t xml:space="preserve"> </w:t>
      </w:r>
      <w:proofErr w:type="spellStart"/>
      <w:r w:rsidRPr="00575D4B">
        <w:t>sebagai</w:t>
      </w:r>
      <w:proofErr w:type="spellEnd"/>
      <w:r w:rsidRPr="00575D4B">
        <w:t xml:space="preserve"> </w:t>
      </w:r>
      <w:proofErr w:type="spellStart"/>
      <w:r w:rsidRPr="00575D4B">
        <w:t>tingkat</w:t>
      </w:r>
      <w:proofErr w:type="spellEnd"/>
      <w:r w:rsidRPr="00575D4B">
        <w:t xml:space="preserve"> </w:t>
      </w:r>
      <w:proofErr w:type="spellStart"/>
      <w:r w:rsidRPr="00575D4B">
        <w:t>daya</w:t>
      </w:r>
      <w:proofErr w:type="spellEnd"/>
      <w:r w:rsidRPr="00575D4B">
        <w:t xml:space="preserve"> </w:t>
      </w:r>
      <w:proofErr w:type="spellStart"/>
      <w:r w:rsidRPr="00575D4B">
        <w:t>penjelas</w:t>
      </w:r>
      <w:proofErr w:type="spellEnd"/>
      <w:r w:rsidRPr="00575D4B">
        <w:t xml:space="preserve"> yang </w:t>
      </w:r>
      <w:proofErr w:type="spellStart"/>
      <w:r w:rsidRPr="00575D4B">
        <w:t>lemah</w:t>
      </w:r>
      <w:proofErr w:type="spellEnd"/>
      <w:r w:rsidRPr="00575D4B">
        <w:t xml:space="preserve">, </w:t>
      </w:r>
      <w:proofErr w:type="spellStart"/>
      <w:r w:rsidRPr="00575D4B">
        <w:t>sedang</w:t>
      </w:r>
      <w:proofErr w:type="spellEnd"/>
      <w:r w:rsidRPr="00575D4B">
        <w:t xml:space="preserve">, dan </w:t>
      </w:r>
      <w:proofErr w:type="spellStart"/>
      <w:r w:rsidRPr="00575D4B">
        <w:t>substansial</w:t>
      </w:r>
      <w:proofErr w:type="spellEnd"/>
      <w:r w:rsidRPr="00575D4B">
        <w:t xml:space="preserve">. Nilai R² yang </w:t>
      </w:r>
      <w:proofErr w:type="spellStart"/>
      <w:r w:rsidRPr="00575D4B">
        <w:t>lebih</w:t>
      </w:r>
      <w:proofErr w:type="spellEnd"/>
      <w:r w:rsidRPr="00575D4B">
        <w:t xml:space="preserve"> </w:t>
      </w:r>
      <w:proofErr w:type="spellStart"/>
      <w:r w:rsidRPr="00575D4B">
        <w:t>tinggi</w:t>
      </w:r>
      <w:proofErr w:type="spellEnd"/>
      <w:r w:rsidRPr="00575D4B">
        <w:t xml:space="preserve"> </w:t>
      </w:r>
      <w:proofErr w:type="spellStart"/>
      <w:r w:rsidRPr="00575D4B">
        <w:t>menunjukkan</w:t>
      </w:r>
      <w:proofErr w:type="spellEnd"/>
      <w:r w:rsidRPr="00575D4B">
        <w:t xml:space="preserve"> </w:t>
      </w:r>
      <w:proofErr w:type="spellStart"/>
      <w:r w:rsidRPr="00575D4B">
        <w:t>bahwa</w:t>
      </w:r>
      <w:proofErr w:type="spellEnd"/>
      <w:r w:rsidRPr="00575D4B">
        <w:t xml:space="preserve"> model </w:t>
      </w:r>
      <w:proofErr w:type="spellStart"/>
      <w:r w:rsidRPr="00575D4B">
        <w:t>tersebut</w:t>
      </w:r>
      <w:proofErr w:type="spellEnd"/>
      <w:r w:rsidRPr="00575D4B">
        <w:t xml:space="preserve"> </w:t>
      </w:r>
      <w:proofErr w:type="spellStart"/>
      <w:r w:rsidRPr="00575D4B">
        <w:t>menangkap</w:t>
      </w:r>
      <w:proofErr w:type="spellEnd"/>
      <w:r w:rsidRPr="00575D4B">
        <w:t xml:space="preserve"> </w:t>
      </w:r>
      <w:proofErr w:type="spellStart"/>
      <w:r w:rsidRPr="00575D4B">
        <w:t>pendorong</w:t>
      </w:r>
      <w:proofErr w:type="spellEnd"/>
      <w:r w:rsidRPr="00575D4B">
        <w:t xml:space="preserve"> yang </w:t>
      </w:r>
      <w:proofErr w:type="spellStart"/>
      <w:r w:rsidRPr="00575D4B">
        <w:t>bermakna</w:t>
      </w:r>
      <w:proofErr w:type="spellEnd"/>
      <w:r w:rsidRPr="00575D4B">
        <w:t xml:space="preserve"> </w:t>
      </w:r>
      <w:proofErr w:type="spellStart"/>
      <w:r w:rsidRPr="00575D4B">
        <w:t>dari</w:t>
      </w:r>
      <w:proofErr w:type="spellEnd"/>
      <w:r w:rsidRPr="00575D4B">
        <w:t xml:space="preserve"> </w:t>
      </w:r>
      <w:proofErr w:type="spellStart"/>
      <w:r w:rsidRPr="00575D4B">
        <w:t>variabel</w:t>
      </w:r>
      <w:proofErr w:type="spellEnd"/>
      <w:r w:rsidRPr="00575D4B">
        <w:t xml:space="preserve"> </w:t>
      </w:r>
      <w:proofErr w:type="spellStart"/>
      <w:r w:rsidRPr="00575D4B">
        <w:t>hasil</w:t>
      </w:r>
      <w:proofErr w:type="spellEnd"/>
      <w:r w:rsidRPr="00575D4B">
        <w:t xml:space="preserve">. </w:t>
      </w:r>
      <w:proofErr w:type="spellStart"/>
      <w:r w:rsidRPr="00575D4B">
        <w:t>Dalam</w:t>
      </w:r>
      <w:proofErr w:type="spellEnd"/>
      <w:r w:rsidRPr="00575D4B">
        <w:t xml:space="preserve"> model </w:t>
      </w:r>
      <w:proofErr w:type="spellStart"/>
      <w:r w:rsidRPr="00575D4B">
        <w:t>mediasi</w:t>
      </w:r>
      <w:proofErr w:type="spellEnd"/>
      <w:r w:rsidRPr="00575D4B">
        <w:t xml:space="preserve">, R² juga </w:t>
      </w:r>
      <w:proofErr w:type="spellStart"/>
      <w:r w:rsidRPr="00575D4B">
        <w:t>mencerminkan</w:t>
      </w:r>
      <w:proofErr w:type="spellEnd"/>
      <w:r w:rsidRPr="00575D4B">
        <w:t xml:space="preserve"> </w:t>
      </w:r>
      <w:proofErr w:type="spellStart"/>
      <w:r w:rsidRPr="00575D4B">
        <w:t>seberapa</w:t>
      </w:r>
      <w:proofErr w:type="spellEnd"/>
      <w:r w:rsidRPr="00575D4B">
        <w:t xml:space="preserve"> </w:t>
      </w:r>
      <w:proofErr w:type="spellStart"/>
      <w:r w:rsidRPr="00575D4B">
        <w:t>baik</w:t>
      </w:r>
      <w:proofErr w:type="spellEnd"/>
      <w:r w:rsidRPr="00575D4B">
        <w:t xml:space="preserve"> </w:t>
      </w:r>
      <w:proofErr w:type="spellStart"/>
      <w:r w:rsidRPr="00575D4B">
        <w:t>konstruk</w:t>
      </w:r>
      <w:proofErr w:type="spellEnd"/>
      <w:r w:rsidRPr="00575D4B">
        <w:t xml:space="preserve"> </w:t>
      </w:r>
      <w:proofErr w:type="spellStart"/>
      <w:r w:rsidRPr="00575D4B">
        <w:t>perantara</w:t>
      </w:r>
      <w:proofErr w:type="spellEnd"/>
      <w:r w:rsidRPr="00575D4B">
        <w:t xml:space="preserve"> </w:t>
      </w:r>
      <w:proofErr w:type="spellStart"/>
      <w:r w:rsidRPr="00575D4B">
        <w:t>mentransmisikan</w:t>
      </w:r>
      <w:proofErr w:type="spellEnd"/>
      <w:r w:rsidRPr="00575D4B">
        <w:t xml:space="preserve"> </w:t>
      </w:r>
      <w:proofErr w:type="spellStart"/>
      <w:r w:rsidRPr="00575D4B">
        <w:t>daya</w:t>
      </w:r>
      <w:proofErr w:type="spellEnd"/>
      <w:r w:rsidRPr="00575D4B">
        <w:t xml:space="preserve"> </w:t>
      </w:r>
      <w:proofErr w:type="spellStart"/>
      <w:r w:rsidRPr="00575D4B">
        <w:t>penjelas</w:t>
      </w:r>
      <w:proofErr w:type="spellEnd"/>
      <w:r w:rsidRPr="00575D4B">
        <w:t xml:space="preserve"> </w:t>
      </w:r>
      <w:proofErr w:type="spellStart"/>
      <w:r w:rsidRPr="00575D4B">
        <w:t>ke</w:t>
      </w:r>
      <w:proofErr w:type="spellEnd"/>
      <w:r w:rsidRPr="00575D4B">
        <w:t xml:space="preserve"> </w:t>
      </w:r>
      <w:proofErr w:type="spellStart"/>
      <w:r w:rsidRPr="00575D4B">
        <w:t>hasil</w:t>
      </w:r>
      <w:proofErr w:type="spellEnd"/>
      <w:r w:rsidRPr="00575D4B">
        <w:t xml:space="preserve"> </w:t>
      </w:r>
      <w:proofErr w:type="spellStart"/>
      <w:r w:rsidRPr="00575D4B">
        <w:t>akhir</w:t>
      </w:r>
      <w:proofErr w:type="spellEnd"/>
      <w:r w:rsidRPr="00575D4B">
        <w:t xml:space="preserve">. </w:t>
      </w:r>
      <w:proofErr w:type="spellStart"/>
      <w:r w:rsidRPr="00575D4B">
        <w:t>Meskipun</w:t>
      </w:r>
      <w:proofErr w:type="spellEnd"/>
      <w:r w:rsidRPr="00575D4B">
        <w:t xml:space="preserve"> R² </w:t>
      </w:r>
      <w:proofErr w:type="spellStart"/>
      <w:r w:rsidRPr="00575D4B">
        <w:t>tidak</w:t>
      </w:r>
      <w:proofErr w:type="spellEnd"/>
      <w:r w:rsidRPr="00575D4B">
        <w:t xml:space="preserve"> </w:t>
      </w:r>
      <w:proofErr w:type="spellStart"/>
      <w:r w:rsidRPr="00575D4B">
        <w:t>menyiratkan</w:t>
      </w:r>
      <w:proofErr w:type="spellEnd"/>
      <w:r w:rsidRPr="00575D4B">
        <w:t xml:space="preserve"> </w:t>
      </w:r>
      <w:proofErr w:type="spellStart"/>
      <w:r w:rsidRPr="00575D4B">
        <w:t>kausalitas</w:t>
      </w:r>
      <w:proofErr w:type="spellEnd"/>
      <w:r w:rsidRPr="00575D4B">
        <w:t xml:space="preserve">, </w:t>
      </w:r>
      <w:proofErr w:type="spellStart"/>
      <w:r w:rsidRPr="00575D4B">
        <w:t>ia</w:t>
      </w:r>
      <w:proofErr w:type="spellEnd"/>
      <w:r w:rsidRPr="00575D4B">
        <w:t xml:space="preserve"> </w:t>
      </w:r>
      <w:proofErr w:type="spellStart"/>
      <w:r w:rsidRPr="00575D4B">
        <w:t>memberikan</w:t>
      </w:r>
      <w:proofErr w:type="spellEnd"/>
      <w:r w:rsidRPr="00575D4B">
        <w:t xml:space="preserve"> </w:t>
      </w:r>
      <w:proofErr w:type="spellStart"/>
      <w:r w:rsidRPr="00575D4B">
        <w:t>indikasi</w:t>
      </w:r>
      <w:proofErr w:type="spellEnd"/>
      <w:r w:rsidRPr="00575D4B">
        <w:t xml:space="preserve"> </w:t>
      </w:r>
      <w:proofErr w:type="spellStart"/>
      <w:r w:rsidRPr="00575D4B">
        <w:t>penting</w:t>
      </w:r>
      <w:proofErr w:type="spellEnd"/>
      <w:r w:rsidRPr="00575D4B">
        <w:t xml:space="preserve"> </w:t>
      </w:r>
      <w:proofErr w:type="spellStart"/>
      <w:r w:rsidRPr="00575D4B">
        <w:t>tentang</w:t>
      </w:r>
      <w:proofErr w:type="spellEnd"/>
      <w:r w:rsidRPr="00575D4B">
        <w:t xml:space="preserve"> </w:t>
      </w:r>
      <w:proofErr w:type="spellStart"/>
      <w:r w:rsidRPr="00575D4B">
        <w:t>kinerja</w:t>
      </w:r>
      <w:proofErr w:type="spellEnd"/>
      <w:r w:rsidRPr="00575D4B">
        <w:t xml:space="preserve"> model. </w:t>
      </w:r>
      <w:proofErr w:type="spellStart"/>
      <w:r w:rsidRPr="00575D4B">
        <w:t>Dengan</w:t>
      </w:r>
      <w:proofErr w:type="spellEnd"/>
      <w:r w:rsidRPr="00575D4B">
        <w:t xml:space="preserve"> </w:t>
      </w:r>
      <w:proofErr w:type="spellStart"/>
      <w:r w:rsidRPr="00575D4B">
        <w:t>demikian</w:t>
      </w:r>
      <w:proofErr w:type="spellEnd"/>
      <w:r w:rsidRPr="00575D4B">
        <w:t xml:space="preserve">, R² </w:t>
      </w:r>
      <w:proofErr w:type="spellStart"/>
      <w:r w:rsidRPr="00575D4B">
        <w:t>digunakan</w:t>
      </w:r>
      <w:proofErr w:type="spellEnd"/>
      <w:r w:rsidRPr="00575D4B">
        <w:t xml:space="preserve"> </w:t>
      </w:r>
      <w:proofErr w:type="spellStart"/>
      <w:r w:rsidRPr="00575D4B">
        <w:t>untuk</w:t>
      </w:r>
      <w:proofErr w:type="spellEnd"/>
      <w:r w:rsidRPr="00575D4B">
        <w:t xml:space="preserve"> </w:t>
      </w:r>
      <w:proofErr w:type="spellStart"/>
      <w:r w:rsidRPr="00575D4B">
        <w:t>mengevaluasi</w:t>
      </w:r>
      <w:proofErr w:type="spellEnd"/>
      <w:r w:rsidRPr="00575D4B">
        <w:t xml:space="preserve"> </w:t>
      </w:r>
      <w:proofErr w:type="spellStart"/>
      <w:r w:rsidRPr="00575D4B">
        <w:t>kemampuan</w:t>
      </w:r>
      <w:proofErr w:type="spellEnd"/>
      <w:r w:rsidRPr="00575D4B">
        <w:t xml:space="preserve"> </w:t>
      </w:r>
      <w:proofErr w:type="spellStart"/>
      <w:r w:rsidRPr="00575D4B">
        <w:t>penjelasan</w:t>
      </w:r>
      <w:proofErr w:type="spellEnd"/>
      <w:r w:rsidRPr="00575D4B">
        <w:t xml:space="preserve"> </w:t>
      </w:r>
      <w:proofErr w:type="spellStart"/>
      <w:r w:rsidRPr="00575D4B">
        <w:t>keseluruhan</w:t>
      </w:r>
      <w:proofErr w:type="spellEnd"/>
      <w:r w:rsidRPr="00575D4B">
        <w:t xml:space="preserve"> </w:t>
      </w:r>
      <w:proofErr w:type="spellStart"/>
      <w:r w:rsidRPr="00575D4B">
        <w:t>dari</w:t>
      </w:r>
      <w:proofErr w:type="spellEnd"/>
      <w:r w:rsidRPr="00575D4B">
        <w:t xml:space="preserve"> </w:t>
      </w:r>
      <w:proofErr w:type="spellStart"/>
      <w:r w:rsidRPr="00575D4B">
        <w:t>kerangka</w:t>
      </w:r>
      <w:proofErr w:type="spellEnd"/>
      <w:r w:rsidRPr="00575D4B">
        <w:t xml:space="preserve"> </w:t>
      </w:r>
      <w:proofErr w:type="spellStart"/>
      <w:r w:rsidRPr="00575D4B">
        <w:t>kerja</w:t>
      </w:r>
      <w:proofErr w:type="spellEnd"/>
      <w:r w:rsidRPr="00575D4B">
        <w:t xml:space="preserve"> yang </w:t>
      </w:r>
      <w:proofErr w:type="spellStart"/>
      <w:r w:rsidRPr="00575D4B">
        <w:t>diusulkan</w:t>
      </w:r>
      <w:proofErr w:type="spellEnd"/>
      <w:r w:rsidRPr="00575D4B">
        <w:t>.</w:t>
      </w:r>
    </w:p>
    <w:p w14:paraId="0C629ED0" w14:textId="77777777" w:rsidR="00A81302" w:rsidRDefault="00A81302" w:rsidP="009D58A9">
      <w:pPr>
        <w:spacing w:line="276" w:lineRule="auto"/>
        <w:ind w:left="98" w:right="141"/>
        <w:jc w:val="center"/>
        <w:rPr>
          <w:sz w:val="20"/>
          <w:szCs w:val="20"/>
        </w:rPr>
      </w:pPr>
    </w:p>
    <w:p w14:paraId="73CB4BB6" w14:textId="2F813F35" w:rsidR="000C5455" w:rsidRPr="00A81302" w:rsidRDefault="000C5455" w:rsidP="009D58A9">
      <w:pPr>
        <w:spacing w:line="276" w:lineRule="auto"/>
        <w:ind w:left="98" w:right="141"/>
        <w:jc w:val="center"/>
        <w:rPr>
          <w:sz w:val="20"/>
          <w:szCs w:val="20"/>
        </w:rPr>
      </w:pPr>
      <w:r w:rsidRPr="009D58A9">
        <w:rPr>
          <w:b/>
          <w:bCs/>
          <w:sz w:val="20"/>
          <w:szCs w:val="20"/>
        </w:rPr>
        <w:t>Tabel 5.</w:t>
      </w:r>
      <w:r w:rsidRPr="00A81302">
        <w:rPr>
          <w:sz w:val="20"/>
          <w:szCs w:val="20"/>
        </w:rPr>
        <w:t xml:space="preserve"> Uji R-Square</w:t>
      </w:r>
    </w:p>
    <w:tbl>
      <w:tblPr>
        <w:tblW w:w="9351" w:type="dxa"/>
        <w:tblInd w:w="113" w:type="dxa"/>
        <w:tblLook w:val="04A0" w:firstRow="1" w:lastRow="0" w:firstColumn="1" w:lastColumn="0" w:noHBand="0" w:noVBand="1"/>
      </w:tblPr>
      <w:tblGrid>
        <w:gridCol w:w="2938"/>
        <w:gridCol w:w="2979"/>
        <w:gridCol w:w="3434"/>
      </w:tblGrid>
      <w:tr w:rsidR="00553F7E" w:rsidRPr="00A81302" w14:paraId="4D653462" w14:textId="77777777" w:rsidTr="00553F7E">
        <w:trPr>
          <w:trHeight w:val="300"/>
          <w:tblHeader/>
        </w:trPr>
        <w:tc>
          <w:tcPr>
            <w:tcW w:w="2938" w:type="dxa"/>
            <w:tcBorders>
              <w:top w:val="single" w:sz="4" w:space="0" w:color="auto"/>
              <w:bottom w:val="single" w:sz="4" w:space="0" w:color="auto"/>
            </w:tcBorders>
            <w:noWrap/>
            <w:vAlign w:val="center"/>
            <w:hideMark/>
          </w:tcPr>
          <w:p w14:paraId="4C49FE2A" w14:textId="7B3A4AE3" w:rsidR="00553F7E" w:rsidRPr="00A81302" w:rsidRDefault="00553F7E" w:rsidP="009D58A9">
            <w:pPr>
              <w:ind w:left="98" w:right="141"/>
              <w:jc w:val="center"/>
              <w:rPr>
                <w:b/>
                <w:bCs/>
                <w:color w:val="000000" w:themeColor="text1"/>
                <w:sz w:val="20"/>
                <w:szCs w:val="20"/>
              </w:rPr>
            </w:pPr>
            <w:proofErr w:type="spellStart"/>
            <w:r w:rsidRPr="00A81302">
              <w:rPr>
                <w:b/>
                <w:bCs/>
                <w:color w:val="000000" w:themeColor="text1"/>
                <w:sz w:val="20"/>
                <w:szCs w:val="20"/>
              </w:rPr>
              <w:t>Variabel</w:t>
            </w:r>
            <w:proofErr w:type="spellEnd"/>
          </w:p>
        </w:tc>
        <w:tc>
          <w:tcPr>
            <w:tcW w:w="2979" w:type="dxa"/>
            <w:tcBorders>
              <w:top w:val="single" w:sz="4" w:space="0" w:color="auto"/>
              <w:bottom w:val="single" w:sz="4" w:space="0" w:color="auto"/>
            </w:tcBorders>
            <w:noWrap/>
            <w:vAlign w:val="center"/>
            <w:hideMark/>
          </w:tcPr>
          <w:p w14:paraId="4DA878E2" w14:textId="77777777" w:rsidR="00553F7E" w:rsidRPr="00A81302" w:rsidRDefault="00553F7E" w:rsidP="009D58A9">
            <w:pPr>
              <w:ind w:left="98" w:right="141"/>
              <w:jc w:val="center"/>
              <w:rPr>
                <w:b/>
                <w:bCs/>
                <w:i/>
                <w:iCs/>
                <w:color w:val="000000" w:themeColor="text1"/>
                <w:sz w:val="20"/>
                <w:szCs w:val="20"/>
              </w:rPr>
            </w:pPr>
            <w:r w:rsidRPr="00A81302">
              <w:rPr>
                <w:b/>
                <w:bCs/>
                <w:i/>
                <w:iCs/>
                <w:color w:val="000000" w:themeColor="text1"/>
                <w:sz w:val="20"/>
                <w:szCs w:val="20"/>
              </w:rPr>
              <w:t>R Square</w:t>
            </w:r>
          </w:p>
        </w:tc>
        <w:tc>
          <w:tcPr>
            <w:tcW w:w="3434" w:type="dxa"/>
            <w:tcBorders>
              <w:top w:val="single" w:sz="4" w:space="0" w:color="auto"/>
              <w:bottom w:val="single" w:sz="4" w:space="0" w:color="auto"/>
            </w:tcBorders>
            <w:noWrap/>
            <w:vAlign w:val="center"/>
            <w:hideMark/>
          </w:tcPr>
          <w:p w14:paraId="533257F5" w14:textId="77777777" w:rsidR="00553F7E" w:rsidRPr="00A81302" w:rsidRDefault="00553F7E" w:rsidP="009D58A9">
            <w:pPr>
              <w:ind w:left="98" w:right="141"/>
              <w:jc w:val="center"/>
              <w:rPr>
                <w:b/>
                <w:bCs/>
                <w:i/>
                <w:iCs/>
                <w:color w:val="000000" w:themeColor="text1"/>
                <w:sz w:val="20"/>
                <w:szCs w:val="20"/>
              </w:rPr>
            </w:pPr>
            <w:r w:rsidRPr="00A81302">
              <w:rPr>
                <w:b/>
                <w:bCs/>
                <w:i/>
                <w:iCs/>
                <w:color w:val="000000" w:themeColor="text1"/>
                <w:sz w:val="20"/>
                <w:szCs w:val="20"/>
              </w:rPr>
              <w:t>R Square Adjusted</w:t>
            </w:r>
          </w:p>
        </w:tc>
      </w:tr>
      <w:tr w:rsidR="00553F7E" w:rsidRPr="00A81302" w14:paraId="1F30EA1C" w14:textId="77777777" w:rsidTr="00553F7E">
        <w:trPr>
          <w:trHeight w:val="300"/>
        </w:trPr>
        <w:tc>
          <w:tcPr>
            <w:tcW w:w="2938" w:type="dxa"/>
            <w:tcBorders>
              <w:top w:val="single" w:sz="4" w:space="0" w:color="auto"/>
            </w:tcBorders>
            <w:noWrap/>
            <w:vAlign w:val="center"/>
            <w:hideMark/>
          </w:tcPr>
          <w:p w14:paraId="3E978066" w14:textId="3AC6E48A" w:rsidR="00553F7E" w:rsidRPr="00A81302" w:rsidRDefault="00553F7E" w:rsidP="009D58A9">
            <w:pPr>
              <w:ind w:left="98" w:right="141"/>
              <w:rPr>
                <w:i/>
                <w:iCs/>
                <w:color w:val="000000" w:themeColor="text1"/>
                <w:sz w:val="20"/>
                <w:szCs w:val="20"/>
              </w:rPr>
            </w:pPr>
            <w:r w:rsidRPr="00A81302">
              <w:rPr>
                <w:i/>
                <w:iCs/>
                <w:color w:val="000000" w:themeColor="text1"/>
                <w:sz w:val="20"/>
                <w:szCs w:val="20"/>
              </w:rPr>
              <w:t>Job Crafting</w:t>
            </w:r>
          </w:p>
        </w:tc>
        <w:tc>
          <w:tcPr>
            <w:tcW w:w="2979" w:type="dxa"/>
            <w:tcBorders>
              <w:top w:val="single" w:sz="4" w:space="0" w:color="auto"/>
            </w:tcBorders>
            <w:noWrap/>
            <w:vAlign w:val="center"/>
            <w:hideMark/>
          </w:tcPr>
          <w:p w14:paraId="55259901" w14:textId="77777777" w:rsidR="00553F7E" w:rsidRPr="00A81302" w:rsidRDefault="00553F7E" w:rsidP="009D58A9">
            <w:pPr>
              <w:ind w:left="98" w:right="141"/>
              <w:jc w:val="right"/>
              <w:rPr>
                <w:color w:val="000000" w:themeColor="text1"/>
                <w:sz w:val="20"/>
                <w:szCs w:val="20"/>
              </w:rPr>
            </w:pPr>
            <w:r w:rsidRPr="00A81302">
              <w:rPr>
                <w:color w:val="000000" w:themeColor="text1"/>
                <w:sz w:val="20"/>
                <w:szCs w:val="20"/>
              </w:rPr>
              <w:t>0,648</w:t>
            </w:r>
          </w:p>
        </w:tc>
        <w:tc>
          <w:tcPr>
            <w:tcW w:w="3434" w:type="dxa"/>
            <w:tcBorders>
              <w:top w:val="single" w:sz="4" w:space="0" w:color="auto"/>
            </w:tcBorders>
            <w:noWrap/>
            <w:vAlign w:val="center"/>
            <w:hideMark/>
          </w:tcPr>
          <w:p w14:paraId="1E6B8DF0" w14:textId="77777777" w:rsidR="00553F7E" w:rsidRPr="00A81302" w:rsidRDefault="00553F7E" w:rsidP="009D58A9">
            <w:pPr>
              <w:ind w:left="98" w:right="141"/>
              <w:jc w:val="right"/>
              <w:rPr>
                <w:color w:val="000000" w:themeColor="text1"/>
                <w:sz w:val="20"/>
                <w:szCs w:val="20"/>
              </w:rPr>
            </w:pPr>
            <w:r w:rsidRPr="00A81302">
              <w:rPr>
                <w:color w:val="000000" w:themeColor="text1"/>
                <w:sz w:val="20"/>
                <w:szCs w:val="20"/>
              </w:rPr>
              <w:t>0,645</w:t>
            </w:r>
          </w:p>
        </w:tc>
      </w:tr>
      <w:tr w:rsidR="00553F7E" w:rsidRPr="00A81302" w14:paraId="371FEC39" w14:textId="77777777" w:rsidTr="00553F7E">
        <w:trPr>
          <w:trHeight w:val="300"/>
        </w:trPr>
        <w:tc>
          <w:tcPr>
            <w:tcW w:w="2938" w:type="dxa"/>
            <w:noWrap/>
            <w:vAlign w:val="center"/>
            <w:hideMark/>
          </w:tcPr>
          <w:p w14:paraId="3291F74F" w14:textId="77777777" w:rsidR="00553F7E" w:rsidRPr="00A81302" w:rsidRDefault="00553F7E" w:rsidP="009D58A9">
            <w:pPr>
              <w:ind w:left="98" w:right="141"/>
              <w:rPr>
                <w:i/>
                <w:iCs/>
                <w:color w:val="000000" w:themeColor="text1"/>
                <w:sz w:val="20"/>
                <w:szCs w:val="20"/>
              </w:rPr>
            </w:pPr>
            <w:r w:rsidRPr="00A81302">
              <w:rPr>
                <w:i/>
                <w:iCs/>
                <w:color w:val="000000" w:themeColor="text1"/>
                <w:sz w:val="20"/>
                <w:szCs w:val="20"/>
              </w:rPr>
              <w:t>Meaningful Work</w:t>
            </w:r>
          </w:p>
        </w:tc>
        <w:tc>
          <w:tcPr>
            <w:tcW w:w="2979" w:type="dxa"/>
            <w:noWrap/>
            <w:vAlign w:val="center"/>
            <w:hideMark/>
          </w:tcPr>
          <w:p w14:paraId="24C961F3" w14:textId="77777777" w:rsidR="00553F7E" w:rsidRPr="00A81302" w:rsidRDefault="00553F7E" w:rsidP="009D58A9">
            <w:pPr>
              <w:ind w:left="98" w:right="141"/>
              <w:jc w:val="right"/>
              <w:rPr>
                <w:color w:val="000000" w:themeColor="text1"/>
                <w:sz w:val="20"/>
                <w:szCs w:val="20"/>
              </w:rPr>
            </w:pPr>
            <w:r w:rsidRPr="00A81302">
              <w:rPr>
                <w:color w:val="000000" w:themeColor="text1"/>
                <w:sz w:val="20"/>
                <w:szCs w:val="20"/>
              </w:rPr>
              <w:t>0,708</w:t>
            </w:r>
          </w:p>
        </w:tc>
        <w:tc>
          <w:tcPr>
            <w:tcW w:w="3434" w:type="dxa"/>
            <w:noWrap/>
            <w:vAlign w:val="center"/>
            <w:hideMark/>
          </w:tcPr>
          <w:p w14:paraId="5CBF6F5B" w14:textId="77777777" w:rsidR="00553F7E" w:rsidRPr="00A81302" w:rsidRDefault="00553F7E" w:rsidP="009D58A9">
            <w:pPr>
              <w:ind w:left="98" w:right="141"/>
              <w:jc w:val="right"/>
              <w:rPr>
                <w:color w:val="000000" w:themeColor="text1"/>
                <w:sz w:val="20"/>
                <w:szCs w:val="20"/>
              </w:rPr>
            </w:pPr>
            <w:r w:rsidRPr="00A81302">
              <w:rPr>
                <w:color w:val="000000" w:themeColor="text1"/>
                <w:sz w:val="20"/>
                <w:szCs w:val="20"/>
              </w:rPr>
              <w:t>0,705</w:t>
            </w:r>
          </w:p>
        </w:tc>
      </w:tr>
      <w:tr w:rsidR="00553F7E" w:rsidRPr="00A81302" w14:paraId="373094F4" w14:textId="77777777" w:rsidTr="00553F7E">
        <w:trPr>
          <w:trHeight w:val="300"/>
        </w:trPr>
        <w:tc>
          <w:tcPr>
            <w:tcW w:w="2938" w:type="dxa"/>
            <w:tcBorders>
              <w:bottom w:val="single" w:sz="4" w:space="0" w:color="auto"/>
            </w:tcBorders>
            <w:noWrap/>
            <w:vAlign w:val="center"/>
            <w:hideMark/>
          </w:tcPr>
          <w:p w14:paraId="5EB60B57" w14:textId="77777777" w:rsidR="00553F7E" w:rsidRPr="00A81302" w:rsidRDefault="00553F7E" w:rsidP="009D58A9">
            <w:pPr>
              <w:ind w:left="98" w:right="141"/>
              <w:rPr>
                <w:color w:val="000000" w:themeColor="text1"/>
                <w:sz w:val="20"/>
                <w:szCs w:val="20"/>
              </w:rPr>
            </w:pPr>
            <w:proofErr w:type="spellStart"/>
            <w:r w:rsidRPr="00A81302">
              <w:rPr>
                <w:color w:val="000000" w:themeColor="text1"/>
                <w:sz w:val="20"/>
                <w:szCs w:val="20"/>
              </w:rPr>
              <w:t>Motivasi</w:t>
            </w:r>
            <w:proofErr w:type="spellEnd"/>
            <w:r w:rsidRPr="00A81302">
              <w:rPr>
                <w:color w:val="000000" w:themeColor="text1"/>
                <w:sz w:val="20"/>
                <w:szCs w:val="20"/>
              </w:rPr>
              <w:t xml:space="preserve"> </w:t>
            </w:r>
            <w:proofErr w:type="spellStart"/>
            <w:r w:rsidRPr="00A81302">
              <w:rPr>
                <w:color w:val="000000" w:themeColor="text1"/>
                <w:sz w:val="20"/>
                <w:szCs w:val="20"/>
              </w:rPr>
              <w:t>Kerja</w:t>
            </w:r>
            <w:proofErr w:type="spellEnd"/>
          </w:p>
        </w:tc>
        <w:tc>
          <w:tcPr>
            <w:tcW w:w="2979" w:type="dxa"/>
            <w:tcBorders>
              <w:bottom w:val="single" w:sz="4" w:space="0" w:color="auto"/>
            </w:tcBorders>
            <w:noWrap/>
            <w:vAlign w:val="center"/>
            <w:hideMark/>
          </w:tcPr>
          <w:p w14:paraId="08DDF122" w14:textId="77777777" w:rsidR="00553F7E" w:rsidRPr="00A81302" w:rsidRDefault="00553F7E" w:rsidP="009D58A9">
            <w:pPr>
              <w:ind w:left="98" w:right="141"/>
              <w:jc w:val="right"/>
              <w:rPr>
                <w:color w:val="000000" w:themeColor="text1"/>
                <w:sz w:val="20"/>
                <w:szCs w:val="20"/>
              </w:rPr>
            </w:pPr>
            <w:r w:rsidRPr="00A81302">
              <w:rPr>
                <w:color w:val="000000" w:themeColor="text1"/>
                <w:sz w:val="20"/>
                <w:szCs w:val="20"/>
              </w:rPr>
              <w:t>0,738</w:t>
            </w:r>
          </w:p>
        </w:tc>
        <w:tc>
          <w:tcPr>
            <w:tcW w:w="3434" w:type="dxa"/>
            <w:tcBorders>
              <w:bottom w:val="single" w:sz="4" w:space="0" w:color="auto"/>
            </w:tcBorders>
            <w:noWrap/>
            <w:vAlign w:val="center"/>
            <w:hideMark/>
          </w:tcPr>
          <w:p w14:paraId="457867BD" w14:textId="77777777" w:rsidR="00553F7E" w:rsidRPr="00A81302" w:rsidRDefault="00553F7E" w:rsidP="009D58A9">
            <w:pPr>
              <w:ind w:left="98" w:right="141"/>
              <w:jc w:val="right"/>
              <w:rPr>
                <w:color w:val="000000" w:themeColor="text1"/>
                <w:sz w:val="20"/>
                <w:szCs w:val="20"/>
              </w:rPr>
            </w:pPr>
            <w:r w:rsidRPr="00A81302">
              <w:rPr>
                <w:color w:val="000000" w:themeColor="text1"/>
                <w:sz w:val="20"/>
                <w:szCs w:val="20"/>
              </w:rPr>
              <w:t>0,732</w:t>
            </w:r>
          </w:p>
        </w:tc>
      </w:tr>
    </w:tbl>
    <w:p w14:paraId="5E649331" w14:textId="77777777" w:rsidR="00EA6B65" w:rsidRPr="00A81302" w:rsidRDefault="00EA6B65" w:rsidP="009D58A9">
      <w:pPr>
        <w:spacing w:line="276" w:lineRule="auto"/>
        <w:ind w:left="98" w:right="141"/>
        <w:jc w:val="both"/>
        <w:rPr>
          <w:rFonts w:eastAsiaTheme="minorHAnsi"/>
          <w:sz w:val="20"/>
          <w:szCs w:val="20"/>
          <w:lang w:val="en-US"/>
        </w:rPr>
      </w:pPr>
      <w:proofErr w:type="spellStart"/>
      <w:r w:rsidRPr="00A81302">
        <w:rPr>
          <w:rFonts w:eastAsiaTheme="minorHAnsi"/>
          <w:sz w:val="20"/>
          <w:szCs w:val="20"/>
          <w:lang w:val="en-US"/>
        </w:rPr>
        <w:t>Sumber</w:t>
      </w:r>
      <w:proofErr w:type="spellEnd"/>
      <w:r w:rsidRPr="00A81302">
        <w:rPr>
          <w:rFonts w:eastAsiaTheme="minorHAnsi"/>
          <w:sz w:val="20"/>
          <w:szCs w:val="20"/>
          <w:lang w:val="en-US"/>
        </w:rPr>
        <w:t xml:space="preserve">: Data </w:t>
      </w:r>
      <w:proofErr w:type="spellStart"/>
      <w:r w:rsidRPr="00A81302">
        <w:rPr>
          <w:rFonts w:eastAsiaTheme="minorHAnsi"/>
          <w:sz w:val="20"/>
          <w:szCs w:val="20"/>
          <w:lang w:val="en-US"/>
        </w:rPr>
        <w:t>diolah</w:t>
      </w:r>
      <w:proofErr w:type="spellEnd"/>
      <w:r w:rsidRPr="00A81302">
        <w:rPr>
          <w:rFonts w:eastAsiaTheme="minorHAnsi"/>
          <w:sz w:val="20"/>
          <w:szCs w:val="20"/>
          <w:lang w:val="en-US"/>
        </w:rPr>
        <w:t>, 2026</w:t>
      </w:r>
    </w:p>
    <w:p w14:paraId="4B5BD787" w14:textId="77777777" w:rsidR="00D338C6" w:rsidRDefault="00D338C6" w:rsidP="009D58A9">
      <w:pPr>
        <w:spacing w:line="276" w:lineRule="auto"/>
        <w:ind w:left="98" w:right="141"/>
        <w:jc w:val="both"/>
      </w:pPr>
    </w:p>
    <w:p w14:paraId="282DE253" w14:textId="72C003B9" w:rsidR="000C5455" w:rsidRPr="000C5455" w:rsidRDefault="000C5455" w:rsidP="009D58A9">
      <w:pPr>
        <w:spacing w:line="276" w:lineRule="auto"/>
        <w:ind w:left="98" w:right="141" w:firstLine="611"/>
        <w:jc w:val="both"/>
      </w:pPr>
      <w:r w:rsidRPr="000C5455">
        <w:t xml:space="preserve">Hasil </w:t>
      </w:r>
      <w:proofErr w:type="spellStart"/>
      <w:r w:rsidRPr="000C5455">
        <w:t>pengujian</w:t>
      </w:r>
      <w:proofErr w:type="spellEnd"/>
      <w:r w:rsidRPr="000C5455">
        <w:t xml:space="preserve"> </w:t>
      </w:r>
      <w:proofErr w:type="spellStart"/>
      <w:r w:rsidRPr="000C5455">
        <w:t>koefisien</w:t>
      </w:r>
      <w:proofErr w:type="spellEnd"/>
      <w:r w:rsidRPr="000C5455">
        <w:t xml:space="preserve"> </w:t>
      </w:r>
      <w:proofErr w:type="spellStart"/>
      <w:r w:rsidRPr="000C5455">
        <w:t>determinasi</w:t>
      </w:r>
      <w:proofErr w:type="spellEnd"/>
      <w:r w:rsidRPr="000C5455">
        <w:t xml:space="preserve"> (</w:t>
      </w:r>
      <w:r w:rsidRPr="000C5455">
        <w:rPr>
          <w:i/>
          <w:iCs/>
        </w:rPr>
        <w:t>R-square</w:t>
      </w:r>
      <w:r w:rsidRPr="000C5455">
        <w:t xml:space="preserve">) </w:t>
      </w:r>
      <w:proofErr w:type="spellStart"/>
      <w:r w:rsidRPr="000C5455">
        <w:t>menunjukkan</w:t>
      </w:r>
      <w:proofErr w:type="spellEnd"/>
      <w:r w:rsidRPr="000C5455">
        <w:t xml:space="preserve"> </w:t>
      </w:r>
      <w:proofErr w:type="spellStart"/>
      <w:r w:rsidRPr="000C5455">
        <w:t>bahwa</w:t>
      </w:r>
      <w:proofErr w:type="spellEnd"/>
      <w:r w:rsidRPr="000C5455">
        <w:t xml:space="preserve"> </w:t>
      </w:r>
      <w:proofErr w:type="spellStart"/>
      <w:r w:rsidRPr="000C5455">
        <w:t>konstruk</w:t>
      </w:r>
      <w:proofErr w:type="spellEnd"/>
      <w:r w:rsidRPr="000C5455">
        <w:t xml:space="preserve"> job crafting </w:t>
      </w:r>
      <w:proofErr w:type="spellStart"/>
      <w:r w:rsidRPr="000C5455">
        <w:t>memiliki</w:t>
      </w:r>
      <w:proofErr w:type="spellEnd"/>
      <w:r w:rsidRPr="000C5455">
        <w:t xml:space="preserve"> </w:t>
      </w:r>
      <w:proofErr w:type="spellStart"/>
      <w:r w:rsidRPr="000C5455">
        <w:t>nilai</w:t>
      </w:r>
      <w:proofErr w:type="spellEnd"/>
      <w:r w:rsidRPr="000C5455">
        <w:t xml:space="preserve"> R-square </w:t>
      </w:r>
      <w:proofErr w:type="spellStart"/>
      <w:r w:rsidRPr="000C5455">
        <w:t>sebesar</w:t>
      </w:r>
      <w:proofErr w:type="spellEnd"/>
      <w:r w:rsidRPr="000C5455">
        <w:t xml:space="preserve"> 0,648, yang </w:t>
      </w:r>
      <w:proofErr w:type="spellStart"/>
      <w:r w:rsidRPr="000C5455">
        <w:t>berarti</w:t>
      </w:r>
      <w:proofErr w:type="spellEnd"/>
      <w:r w:rsidRPr="000C5455">
        <w:t xml:space="preserve"> </w:t>
      </w:r>
      <w:proofErr w:type="spellStart"/>
      <w:r w:rsidRPr="000C5455">
        <w:t>bahwa</w:t>
      </w:r>
      <w:proofErr w:type="spellEnd"/>
      <w:r w:rsidRPr="000C5455">
        <w:t xml:space="preserve"> 64,8 </w:t>
      </w:r>
      <w:proofErr w:type="spellStart"/>
      <w:r w:rsidRPr="000C5455">
        <w:t>persen</w:t>
      </w:r>
      <w:proofErr w:type="spellEnd"/>
      <w:r w:rsidRPr="000C5455">
        <w:t xml:space="preserve"> </w:t>
      </w:r>
      <w:proofErr w:type="spellStart"/>
      <w:r w:rsidRPr="000C5455">
        <w:t>varians</w:t>
      </w:r>
      <w:proofErr w:type="spellEnd"/>
      <w:r w:rsidRPr="000C5455">
        <w:t xml:space="preserve"> job crafting </w:t>
      </w:r>
      <w:proofErr w:type="spellStart"/>
      <w:r w:rsidRPr="000C5455">
        <w:t>dapat</w:t>
      </w:r>
      <w:proofErr w:type="spellEnd"/>
      <w:r w:rsidRPr="000C5455">
        <w:t xml:space="preserve"> </w:t>
      </w:r>
      <w:proofErr w:type="spellStart"/>
      <w:r w:rsidRPr="000C5455">
        <w:t>dijelaskan</w:t>
      </w:r>
      <w:proofErr w:type="spellEnd"/>
      <w:r w:rsidRPr="000C5455">
        <w:t xml:space="preserve"> oleh value-based leadership. </w:t>
      </w:r>
      <w:proofErr w:type="spellStart"/>
      <w:r w:rsidRPr="000C5455">
        <w:t>Konstruk</w:t>
      </w:r>
      <w:proofErr w:type="spellEnd"/>
      <w:r w:rsidRPr="000C5455">
        <w:t xml:space="preserve"> </w:t>
      </w:r>
      <w:r w:rsidRPr="000C5455">
        <w:rPr>
          <w:i/>
          <w:iCs/>
        </w:rPr>
        <w:t>meaningful work</w:t>
      </w:r>
      <w:r w:rsidRPr="000C5455">
        <w:t xml:space="preserve"> </w:t>
      </w:r>
      <w:proofErr w:type="spellStart"/>
      <w:r w:rsidRPr="000C5455">
        <w:t>memiliki</w:t>
      </w:r>
      <w:proofErr w:type="spellEnd"/>
      <w:r w:rsidRPr="000C5455">
        <w:t xml:space="preserve"> </w:t>
      </w:r>
      <w:proofErr w:type="spellStart"/>
      <w:r w:rsidRPr="000C5455">
        <w:t>nilai</w:t>
      </w:r>
      <w:proofErr w:type="spellEnd"/>
      <w:r w:rsidRPr="000C5455">
        <w:t xml:space="preserve"> R-square </w:t>
      </w:r>
      <w:proofErr w:type="spellStart"/>
      <w:r w:rsidRPr="000C5455">
        <w:t>sebesar</w:t>
      </w:r>
      <w:proofErr w:type="spellEnd"/>
      <w:r w:rsidRPr="000C5455">
        <w:t xml:space="preserve"> 0,708, yang </w:t>
      </w:r>
      <w:proofErr w:type="spellStart"/>
      <w:r w:rsidRPr="000C5455">
        <w:t>menunjukkan</w:t>
      </w:r>
      <w:proofErr w:type="spellEnd"/>
      <w:r w:rsidRPr="000C5455">
        <w:t xml:space="preserve"> </w:t>
      </w:r>
      <w:proofErr w:type="spellStart"/>
      <w:r w:rsidRPr="000C5455">
        <w:t>bahwa</w:t>
      </w:r>
      <w:proofErr w:type="spellEnd"/>
      <w:r w:rsidRPr="000C5455">
        <w:t xml:space="preserve"> 70,8 </w:t>
      </w:r>
      <w:proofErr w:type="spellStart"/>
      <w:r w:rsidRPr="000C5455">
        <w:t>persen</w:t>
      </w:r>
      <w:proofErr w:type="spellEnd"/>
      <w:r w:rsidRPr="000C5455">
        <w:t xml:space="preserve"> </w:t>
      </w:r>
      <w:proofErr w:type="spellStart"/>
      <w:r w:rsidRPr="000C5455">
        <w:t>variasi</w:t>
      </w:r>
      <w:proofErr w:type="spellEnd"/>
      <w:r w:rsidRPr="000C5455">
        <w:t xml:space="preserve"> </w:t>
      </w:r>
      <w:proofErr w:type="spellStart"/>
      <w:r w:rsidRPr="000C5455">
        <w:t>makna</w:t>
      </w:r>
      <w:proofErr w:type="spellEnd"/>
      <w:r w:rsidRPr="000C5455">
        <w:t xml:space="preserve"> </w:t>
      </w:r>
      <w:proofErr w:type="spellStart"/>
      <w:r w:rsidRPr="000C5455">
        <w:t>kerja</w:t>
      </w:r>
      <w:proofErr w:type="spellEnd"/>
      <w:r w:rsidRPr="000C5455">
        <w:t xml:space="preserve"> </w:t>
      </w:r>
      <w:proofErr w:type="spellStart"/>
      <w:r w:rsidRPr="000C5455">
        <w:t>dipengaruhi</w:t>
      </w:r>
      <w:proofErr w:type="spellEnd"/>
      <w:r w:rsidRPr="000C5455">
        <w:t xml:space="preserve"> oleh </w:t>
      </w:r>
      <w:proofErr w:type="spellStart"/>
      <w:r w:rsidRPr="000C5455">
        <w:t>kepemimpinan</w:t>
      </w:r>
      <w:proofErr w:type="spellEnd"/>
      <w:r w:rsidRPr="000C5455">
        <w:t xml:space="preserve"> </w:t>
      </w:r>
      <w:proofErr w:type="spellStart"/>
      <w:r w:rsidRPr="000C5455">
        <w:t>berbasis</w:t>
      </w:r>
      <w:proofErr w:type="spellEnd"/>
      <w:r w:rsidRPr="000C5455">
        <w:t xml:space="preserve"> </w:t>
      </w:r>
      <w:proofErr w:type="spellStart"/>
      <w:r w:rsidRPr="000C5455">
        <w:t>nilai</w:t>
      </w:r>
      <w:proofErr w:type="spellEnd"/>
      <w:r w:rsidRPr="000C5455">
        <w:t xml:space="preserve">. </w:t>
      </w:r>
      <w:proofErr w:type="spellStart"/>
      <w:r w:rsidRPr="000C5455">
        <w:t>Konstruk</w:t>
      </w:r>
      <w:proofErr w:type="spellEnd"/>
      <w:r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 xml:space="preserve"> </w:t>
      </w:r>
      <w:proofErr w:type="spellStart"/>
      <w:r w:rsidRPr="000C5455">
        <w:t>memiliki</w:t>
      </w:r>
      <w:proofErr w:type="spellEnd"/>
      <w:r w:rsidRPr="000C5455">
        <w:t xml:space="preserve"> </w:t>
      </w:r>
      <w:proofErr w:type="spellStart"/>
      <w:r w:rsidRPr="000C5455">
        <w:t>nilai</w:t>
      </w:r>
      <w:proofErr w:type="spellEnd"/>
      <w:r w:rsidRPr="000C5455">
        <w:t xml:space="preserve"> </w:t>
      </w:r>
      <w:r w:rsidRPr="000C5455">
        <w:rPr>
          <w:i/>
          <w:iCs/>
        </w:rPr>
        <w:t>R-square</w:t>
      </w:r>
      <w:r w:rsidRPr="000C5455">
        <w:t xml:space="preserve"> </w:t>
      </w:r>
      <w:proofErr w:type="spellStart"/>
      <w:r w:rsidRPr="000C5455">
        <w:t>sebesar</w:t>
      </w:r>
      <w:proofErr w:type="spellEnd"/>
      <w:r w:rsidRPr="000C5455">
        <w:t xml:space="preserve"> 0,738, yang </w:t>
      </w:r>
      <w:proofErr w:type="spellStart"/>
      <w:r w:rsidRPr="000C5455">
        <w:t>berarti</w:t>
      </w:r>
      <w:proofErr w:type="spellEnd"/>
      <w:r w:rsidRPr="000C5455">
        <w:t xml:space="preserve"> </w:t>
      </w:r>
      <w:proofErr w:type="spellStart"/>
      <w:r w:rsidRPr="000C5455">
        <w:t>bahwa</w:t>
      </w:r>
      <w:proofErr w:type="spellEnd"/>
      <w:r w:rsidRPr="000C5455">
        <w:t xml:space="preserve"> 73,8 </w:t>
      </w:r>
      <w:proofErr w:type="spellStart"/>
      <w:r w:rsidRPr="000C5455">
        <w:t>persen</w:t>
      </w:r>
      <w:proofErr w:type="spellEnd"/>
      <w:r w:rsidRPr="000C5455">
        <w:t xml:space="preserve"> </w:t>
      </w:r>
      <w:proofErr w:type="spellStart"/>
      <w:r w:rsidRPr="000C5455">
        <w:t>varians</w:t>
      </w:r>
      <w:proofErr w:type="spellEnd"/>
      <w:r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 xml:space="preserve"> </w:t>
      </w:r>
      <w:proofErr w:type="spellStart"/>
      <w:r w:rsidRPr="000C5455">
        <w:t>dapat</w:t>
      </w:r>
      <w:proofErr w:type="spellEnd"/>
      <w:r w:rsidRPr="000C5455">
        <w:t xml:space="preserve"> </w:t>
      </w:r>
      <w:proofErr w:type="spellStart"/>
      <w:r w:rsidRPr="000C5455">
        <w:t>dijelaskan</w:t>
      </w:r>
      <w:proofErr w:type="spellEnd"/>
      <w:r w:rsidRPr="000C5455">
        <w:t xml:space="preserve"> oleh meaningful work dan job crafting. Nilai </w:t>
      </w:r>
      <w:r w:rsidRPr="000C5455">
        <w:rPr>
          <w:i/>
          <w:iCs/>
        </w:rPr>
        <w:t>R-square adjusted</w:t>
      </w:r>
      <w:r w:rsidRPr="000C5455">
        <w:t xml:space="preserve"> yang </w:t>
      </w:r>
      <w:proofErr w:type="spellStart"/>
      <w:r w:rsidRPr="000C5455">
        <w:t>relatif</w:t>
      </w:r>
      <w:proofErr w:type="spellEnd"/>
      <w:r w:rsidRPr="000C5455">
        <w:t xml:space="preserve"> </w:t>
      </w:r>
      <w:proofErr w:type="spellStart"/>
      <w:r w:rsidRPr="000C5455">
        <w:t>mendekati</w:t>
      </w:r>
      <w:proofErr w:type="spellEnd"/>
      <w:r w:rsidRPr="000C5455">
        <w:t xml:space="preserve"> </w:t>
      </w:r>
      <w:proofErr w:type="spellStart"/>
      <w:r w:rsidRPr="000C5455">
        <w:t>nilai</w:t>
      </w:r>
      <w:proofErr w:type="spellEnd"/>
      <w:r w:rsidRPr="000C5455">
        <w:t xml:space="preserve"> R-square </w:t>
      </w:r>
      <w:proofErr w:type="spellStart"/>
      <w:r w:rsidRPr="000C5455">
        <w:t>menunjukkan</w:t>
      </w:r>
      <w:proofErr w:type="spellEnd"/>
      <w:r w:rsidRPr="000C5455">
        <w:t xml:space="preserve"> </w:t>
      </w:r>
      <w:proofErr w:type="spellStart"/>
      <w:r w:rsidRPr="000C5455">
        <w:t>stabilitas</w:t>
      </w:r>
      <w:proofErr w:type="spellEnd"/>
      <w:r w:rsidRPr="000C5455">
        <w:t xml:space="preserve"> model </w:t>
      </w:r>
      <w:proofErr w:type="spellStart"/>
      <w:r w:rsidRPr="000C5455">
        <w:t>struktural</w:t>
      </w:r>
      <w:proofErr w:type="spellEnd"/>
      <w:r w:rsidRPr="000C5455">
        <w:t xml:space="preserve">. </w:t>
      </w:r>
      <w:proofErr w:type="spellStart"/>
      <w:r w:rsidRPr="000C5455">
        <w:t>Temuan</w:t>
      </w:r>
      <w:proofErr w:type="spellEnd"/>
      <w:r w:rsidRPr="000C5455">
        <w:t xml:space="preserve"> </w:t>
      </w:r>
      <w:proofErr w:type="spellStart"/>
      <w:r w:rsidRPr="000C5455">
        <w:t>ini</w:t>
      </w:r>
      <w:proofErr w:type="spellEnd"/>
      <w:r w:rsidRPr="000C5455">
        <w:t xml:space="preserve"> </w:t>
      </w:r>
      <w:proofErr w:type="spellStart"/>
      <w:r w:rsidRPr="000C5455">
        <w:t>mengindikasikan</w:t>
      </w:r>
      <w:proofErr w:type="spellEnd"/>
      <w:r w:rsidRPr="000C5455">
        <w:t xml:space="preserve"> </w:t>
      </w:r>
      <w:proofErr w:type="spellStart"/>
      <w:r w:rsidRPr="000C5455">
        <w:t>bahwa</w:t>
      </w:r>
      <w:proofErr w:type="spellEnd"/>
      <w:r w:rsidRPr="000C5455">
        <w:t xml:space="preserve"> model </w:t>
      </w:r>
      <w:proofErr w:type="spellStart"/>
      <w:r w:rsidRPr="000C5455">
        <w:t>penelitian</w:t>
      </w:r>
      <w:proofErr w:type="spellEnd"/>
      <w:r w:rsidRPr="000C5455">
        <w:t xml:space="preserve"> </w:t>
      </w:r>
      <w:proofErr w:type="spellStart"/>
      <w:r w:rsidRPr="000C5455">
        <w:t>memiliki</w:t>
      </w:r>
      <w:proofErr w:type="spellEnd"/>
      <w:r w:rsidRPr="000C5455">
        <w:t xml:space="preserve"> </w:t>
      </w:r>
      <w:proofErr w:type="spellStart"/>
      <w:r w:rsidRPr="000C5455">
        <w:t>daya</w:t>
      </w:r>
      <w:proofErr w:type="spellEnd"/>
      <w:r w:rsidRPr="000C5455">
        <w:t xml:space="preserve"> </w:t>
      </w:r>
      <w:proofErr w:type="spellStart"/>
      <w:r w:rsidRPr="000C5455">
        <w:t>jelaskan</w:t>
      </w:r>
      <w:proofErr w:type="spellEnd"/>
      <w:r w:rsidRPr="000C5455">
        <w:t xml:space="preserve"> yang </w:t>
      </w:r>
      <w:proofErr w:type="spellStart"/>
      <w:r w:rsidRPr="000C5455">
        <w:t>kuat</w:t>
      </w:r>
      <w:proofErr w:type="spellEnd"/>
      <w:r w:rsidRPr="000C5455">
        <w:t xml:space="preserve">. </w:t>
      </w:r>
      <w:proofErr w:type="spellStart"/>
      <w:r w:rsidRPr="000C5455">
        <w:t>Dengan</w:t>
      </w:r>
      <w:proofErr w:type="spellEnd"/>
      <w:r w:rsidRPr="000C5455">
        <w:t xml:space="preserve"> </w:t>
      </w:r>
      <w:proofErr w:type="spellStart"/>
      <w:r w:rsidRPr="000C5455">
        <w:t>demikian</w:t>
      </w:r>
      <w:proofErr w:type="spellEnd"/>
      <w:r w:rsidRPr="000C5455">
        <w:t xml:space="preserve">, </w:t>
      </w:r>
      <w:proofErr w:type="spellStart"/>
      <w:r w:rsidRPr="000C5455">
        <w:t>kombinasi</w:t>
      </w:r>
      <w:proofErr w:type="spellEnd"/>
      <w:r w:rsidRPr="000C5455">
        <w:t xml:space="preserve"> </w:t>
      </w:r>
      <w:proofErr w:type="spellStart"/>
      <w:r w:rsidRPr="000C5455">
        <w:t>kepemimpinan</w:t>
      </w:r>
      <w:proofErr w:type="spellEnd"/>
      <w:r w:rsidRPr="000C5455">
        <w:t xml:space="preserve"> </w:t>
      </w:r>
      <w:proofErr w:type="spellStart"/>
      <w:r w:rsidRPr="000C5455">
        <w:t>berbasis</w:t>
      </w:r>
      <w:proofErr w:type="spellEnd"/>
      <w:r w:rsidRPr="000C5455">
        <w:t xml:space="preserve"> </w:t>
      </w:r>
      <w:proofErr w:type="spellStart"/>
      <w:r w:rsidRPr="000C5455">
        <w:t>nilai</w:t>
      </w:r>
      <w:proofErr w:type="spellEnd"/>
      <w:r w:rsidRPr="000C5455">
        <w:t xml:space="preserve">, </w:t>
      </w:r>
      <w:proofErr w:type="spellStart"/>
      <w:r w:rsidRPr="000C5455">
        <w:t>makna</w:t>
      </w:r>
      <w:proofErr w:type="spellEnd"/>
      <w:r w:rsidRPr="000C5455">
        <w:t xml:space="preserve"> </w:t>
      </w:r>
      <w:proofErr w:type="spellStart"/>
      <w:r w:rsidRPr="000C5455">
        <w:t>kerja</w:t>
      </w:r>
      <w:proofErr w:type="spellEnd"/>
      <w:r w:rsidRPr="000C5455">
        <w:t xml:space="preserve">, dan job crafting </w:t>
      </w:r>
      <w:proofErr w:type="spellStart"/>
      <w:r w:rsidRPr="000C5455">
        <w:t>mampu</w:t>
      </w:r>
      <w:proofErr w:type="spellEnd"/>
      <w:r w:rsidRPr="000C5455">
        <w:t xml:space="preserve"> </w:t>
      </w:r>
      <w:proofErr w:type="spellStart"/>
      <w:r w:rsidRPr="000C5455">
        <w:t>menjelaskan</w:t>
      </w:r>
      <w:proofErr w:type="spellEnd"/>
      <w:r w:rsidRPr="000C5455">
        <w:t xml:space="preserve"> </w:t>
      </w:r>
      <w:proofErr w:type="spellStart"/>
      <w:r w:rsidRPr="000C5455">
        <w:t>sebagian</w:t>
      </w:r>
      <w:proofErr w:type="spellEnd"/>
      <w:r w:rsidRPr="000C5455">
        <w:t xml:space="preserve"> </w:t>
      </w:r>
      <w:proofErr w:type="spellStart"/>
      <w:r w:rsidRPr="000C5455">
        <w:t>besar</w:t>
      </w:r>
      <w:proofErr w:type="spellEnd"/>
      <w:r w:rsidRPr="000C5455">
        <w:t xml:space="preserve"> </w:t>
      </w:r>
      <w:proofErr w:type="spellStart"/>
      <w:r w:rsidRPr="000C5455">
        <w:t>variasi</w:t>
      </w:r>
      <w:proofErr w:type="spellEnd"/>
      <w:r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 xml:space="preserve"> </w:t>
      </w:r>
      <w:proofErr w:type="spellStart"/>
      <w:r w:rsidRPr="000C5455">
        <w:t>karyawan</w:t>
      </w:r>
      <w:proofErr w:type="spellEnd"/>
      <w:r w:rsidRPr="000C5455">
        <w:t xml:space="preserve"> UMKM.</w:t>
      </w:r>
    </w:p>
    <w:p w14:paraId="7C6F536E" w14:textId="77777777" w:rsidR="00575D4B" w:rsidRPr="00575D4B" w:rsidRDefault="00575D4B" w:rsidP="009D58A9">
      <w:pPr>
        <w:spacing w:line="276" w:lineRule="auto"/>
        <w:ind w:left="98" w:right="141"/>
      </w:pPr>
    </w:p>
    <w:p w14:paraId="4BB0145B" w14:textId="77777777" w:rsidR="009D58A9" w:rsidRDefault="009D58A9" w:rsidP="009D58A9">
      <w:pPr>
        <w:widowControl w:val="0"/>
        <w:autoSpaceDE w:val="0"/>
        <w:autoSpaceDN w:val="0"/>
        <w:adjustRightInd w:val="0"/>
        <w:spacing w:line="276" w:lineRule="auto"/>
        <w:ind w:right="141"/>
        <w:jc w:val="both"/>
        <w:rPr>
          <w:b/>
          <w:bCs/>
          <w:lang w:val="en-US"/>
        </w:rPr>
      </w:pPr>
    </w:p>
    <w:p w14:paraId="43C9BABA" w14:textId="46587C94" w:rsidR="00297BCE" w:rsidRDefault="00575D4B" w:rsidP="009D58A9">
      <w:pPr>
        <w:widowControl w:val="0"/>
        <w:autoSpaceDE w:val="0"/>
        <w:autoSpaceDN w:val="0"/>
        <w:adjustRightInd w:val="0"/>
        <w:spacing w:line="276" w:lineRule="auto"/>
        <w:ind w:left="142" w:right="141"/>
        <w:jc w:val="both"/>
        <w:rPr>
          <w:b/>
          <w:bCs/>
          <w:lang w:val="en-US"/>
        </w:rPr>
      </w:pPr>
      <w:r w:rsidRPr="00575D4B">
        <w:rPr>
          <w:b/>
          <w:bCs/>
          <w:lang w:val="en-US"/>
        </w:rPr>
        <w:lastRenderedPageBreak/>
        <w:t xml:space="preserve">Uji </w:t>
      </w:r>
      <w:proofErr w:type="spellStart"/>
      <w:r w:rsidRPr="00575D4B">
        <w:rPr>
          <w:b/>
          <w:bCs/>
          <w:lang w:val="en-US"/>
        </w:rPr>
        <w:t>Hipotesis</w:t>
      </w:r>
      <w:proofErr w:type="spellEnd"/>
    </w:p>
    <w:p w14:paraId="413A9F16" w14:textId="5B21610E" w:rsidR="00575D4B" w:rsidRDefault="00575D4B" w:rsidP="009D58A9">
      <w:pPr>
        <w:spacing w:line="276" w:lineRule="auto"/>
        <w:ind w:left="98" w:right="141" w:firstLine="611"/>
        <w:jc w:val="both"/>
        <w:rPr>
          <w:lang w:val="en-US"/>
        </w:rPr>
      </w:pPr>
      <w:proofErr w:type="spellStart"/>
      <w:r w:rsidRPr="00575D4B">
        <w:rPr>
          <w:lang w:val="en-US"/>
        </w:rPr>
        <w:t>Pengujian</w:t>
      </w:r>
      <w:proofErr w:type="spellEnd"/>
      <w:r w:rsidRPr="00575D4B">
        <w:rPr>
          <w:lang w:val="en-US"/>
        </w:rPr>
        <w:t xml:space="preserve"> </w:t>
      </w:r>
      <w:proofErr w:type="spellStart"/>
      <w:r w:rsidRPr="00575D4B">
        <w:rPr>
          <w:lang w:val="en-US"/>
        </w:rPr>
        <w:t>hipotesis</w:t>
      </w:r>
      <w:proofErr w:type="spellEnd"/>
      <w:r w:rsidRPr="00575D4B">
        <w:rPr>
          <w:lang w:val="en-US"/>
        </w:rPr>
        <w:t xml:space="preserve"> </w:t>
      </w:r>
      <w:proofErr w:type="spellStart"/>
      <w:r w:rsidRPr="00575D4B">
        <w:rPr>
          <w:lang w:val="en-US"/>
        </w:rPr>
        <w:t>dilakukan</w:t>
      </w:r>
      <w:proofErr w:type="spellEnd"/>
      <w:r w:rsidRPr="00575D4B">
        <w:rPr>
          <w:lang w:val="en-US"/>
        </w:rPr>
        <w:t xml:space="preserve"> </w:t>
      </w:r>
      <w:proofErr w:type="spellStart"/>
      <w:r w:rsidRPr="00575D4B">
        <w:rPr>
          <w:lang w:val="en-US"/>
        </w:rPr>
        <w:t>untuk</w:t>
      </w:r>
      <w:proofErr w:type="spellEnd"/>
      <w:r w:rsidRPr="00575D4B">
        <w:rPr>
          <w:lang w:val="en-US"/>
        </w:rPr>
        <w:t xml:space="preserve"> </w:t>
      </w:r>
      <w:proofErr w:type="spellStart"/>
      <w:r w:rsidRPr="00575D4B">
        <w:rPr>
          <w:lang w:val="en-US"/>
        </w:rPr>
        <w:t>mengevaluasi</w:t>
      </w:r>
      <w:proofErr w:type="spellEnd"/>
      <w:r w:rsidRPr="00575D4B">
        <w:rPr>
          <w:lang w:val="en-US"/>
        </w:rPr>
        <w:t xml:space="preserve"> </w:t>
      </w:r>
      <w:proofErr w:type="spellStart"/>
      <w:r w:rsidRPr="00575D4B">
        <w:rPr>
          <w:lang w:val="en-US"/>
        </w:rPr>
        <w:t>signifikansi</w:t>
      </w:r>
      <w:proofErr w:type="spellEnd"/>
      <w:r w:rsidRPr="00575D4B">
        <w:rPr>
          <w:lang w:val="en-US"/>
        </w:rPr>
        <w:t xml:space="preserve"> dan </w:t>
      </w:r>
      <w:proofErr w:type="spellStart"/>
      <w:r w:rsidRPr="00575D4B">
        <w:rPr>
          <w:lang w:val="en-US"/>
        </w:rPr>
        <w:t>arah</w:t>
      </w:r>
      <w:proofErr w:type="spellEnd"/>
      <w:r w:rsidRPr="00575D4B">
        <w:rPr>
          <w:lang w:val="en-US"/>
        </w:rPr>
        <w:t xml:space="preserve"> </w:t>
      </w:r>
      <w:proofErr w:type="spellStart"/>
      <w:r w:rsidRPr="00575D4B">
        <w:rPr>
          <w:lang w:val="en-US"/>
        </w:rPr>
        <w:t>hubungan</w:t>
      </w:r>
      <w:proofErr w:type="spellEnd"/>
      <w:r w:rsidRPr="00575D4B">
        <w:rPr>
          <w:lang w:val="en-US"/>
        </w:rPr>
        <w:t xml:space="preserve"> </w:t>
      </w:r>
      <w:proofErr w:type="spellStart"/>
      <w:r w:rsidRPr="00575D4B">
        <w:rPr>
          <w:lang w:val="en-US"/>
        </w:rPr>
        <w:t>struktural</w:t>
      </w:r>
      <w:proofErr w:type="spellEnd"/>
      <w:r w:rsidRPr="00575D4B">
        <w:rPr>
          <w:lang w:val="en-US"/>
        </w:rPr>
        <w:t xml:space="preserve"> yang </w:t>
      </w:r>
      <w:proofErr w:type="spellStart"/>
      <w:r w:rsidRPr="00575D4B">
        <w:rPr>
          <w:lang w:val="en-US"/>
        </w:rPr>
        <w:t>diusulkan</w:t>
      </w:r>
      <w:proofErr w:type="spellEnd"/>
      <w:r w:rsidRPr="00575D4B">
        <w:rPr>
          <w:lang w:val="en-US"/>
        </w:rPr>
        <w:t xml:space="preserve"> </w:t>
      </w:r>
      <w:proofErr w:type="spellStart"/>
      <w:r w:rsidRPr="00575D4B">
        <w:rPr>
          <w:lang w:val="en-US"/>
        </w:rPr>
        <w:t>dalam</w:t>
      </w:r>
      <w:proofErr w:type="spellEnd"/>
      <w:r w:rsidRPr="00575D4B">
        <w:rPr>
          <w:lang w:val="en-US"/>
        </w:rPr>
        <w:t xml:space="preserve"> model. </w:t>
      </w:r>
      <w:proofErr w:type="spellStart"/>
      <w:r w:rsidRPr="00575D4B">
        <w:rPr>
          <w:lang w:val="en-US"/>
        </w:rPr>
        <w:t>Penilaian</w:t>
      </w:r>
      <w:proofErr w:type="spellEnd"/>
      <w:r w:rsidRPr="00575D4B">
        <w:rPr>
          <w:lang w:val="en-US"/>
        </w:rPr>
        <w:t xml:space="preserve"> </w:t>
      </w:r>
      <w:proofErr w:type="spellStart"/>
      <w:r w:rsidRPr="00575D4B">
        <w:rPr>
          <w:lang w:val="en-US"/>
        </w:rPr>
        <w:t>didasarkan</w:t>
      </w:r>
      <w:proofErr w:type="spellEnd"/>
      <w:r w:rsidRPr="00575D4B">
        <w:rPr>
          <w:lang w:val="en-US"/>
        </w:rPr>
        <w:t xml:space="preserve"> pada </w:t>
      </w:r>
      <w:proofErr w:type="spellStart"/>
      <w:r w:rsidRPr="00575D4B">
        <w:rPr>
          <w:lang w:val="en-US"/>
        </w:rPr>
        <w:t>koefisien</w:t>
      </w:r>
      <w:proofErr w:type="spellEnd"/>
      <w:r w:rsidRPr="00575D4B">
        <w:rPr>
          <w:lang w:val="en-US"/>
        </w:rPr>
        <w:t xml:space="preserve"> </w:t>
      </w:r>
      <w:proofErr w:type="spellStart"/>
      <w:r w:rsidRPr="00575D4B">
        <w:rPr>
          <w:lang w:val="en-US"/>
        </w:rPr>
        <w:t>jalur</w:t>
      </w:r>
      <w:proofErr w:type="spellEnd"/>
      <w:r w:rsidRPr="00575D4B">
        <w:rPr>
          <w:lang w:val="en-US"/>
        </w:rPr>
        <w:t xml:space="preserve">, </w:t>
      </w:r>
      <w:proofErr w:type="spellStart"/>
      <w:r w:rsidRPr="00575D4B">
        <w:rPr>
          <w:lang w:val="en-US"/>
        </w:rPr>
        <w:t>statistik</w:t>
      </w:r>
      <w:proofErr w:type="spellEnd"/>
      <w:r w:rsidRPr="00575D4B">
        <w:rPr>
          <w:lang w:val="en-US"/>
        </w:rPr>
        <w:t xml:space="preserve"> t, dan </w:t>
      </w:r>
      <w:proofErr w:type="spellStart"/>
      <w:r w:rsidRPr="00575D4B">
        <w:rPr>
          <w:lang w:val="en-US"/>
        </w:rPr>
        <w:t>nilai</w:t>
      </w:r>
      <w:proofErr w:type="spellEnd"/>
      <w:r w:rsidRPr="00575D4B">
        <w:rPr>
          <w:lang w:val="en-US"/>
        </w:rPr>
        <w:t xml:space="preserve"> p yang </w:t>
      </w:r>
      <w:proofErr w:type="spellStart"/>
      <w:r w:rsidRPr="00575D4B">
        <w:rPr>
          <w:lang w:val="en-US"/>
        </w:rPr>
        <w:t>diperoleh</w:t>
      </w:r>
      <w:proofErr w:type="spellEnd"/>
      <w:r w:rsidRPr="00575D4B">
        <w:rPr>
          <w:lang w:val="en-US"/>
        </w:rPr>
        <w:t xml:space="preserve"> </w:t>
      </w:r>
      <w:proofErr w:type="spellStart"/>
      <w:r w:rsidRPr="00575D4B">
        <w:rPr>
          <w:lang w:val="en-US"/>
        </w:rPr>
        <w:t>melalui</w:t>
      </w:r>
      <w:proofErr w:type="spellEnd"/>
      <w:r w:rsidRPr="00575D4B">
        <w:rPr>
          <w:lang w:val="en-US"/>
        </w:rPr>
        <w:t xml:space="preserve"> </w:t>
      </w:r>
      <w:proofErr w:type="spellStart"/>
      <w:r w:rsidRPr="00575D4B">
        <w:rPr>
          <w:lang w:val="en-US"/>
        </w:rPr>
        <w:t>prosedur</w:t>
      </w:r>
      <w:proofErr w:type="spellEnd"/>
      <w:r w:rsidRPr="00575D4B">
        <w:rPr>
          <w:lang w:val="en-US"/>
        </w:rPr>
        <w:t xml:space="preserve"> bootstrapping. </w:t>
      </w:r>
      <w:proofErr w:type="spellStart"/>
      <w:r w:rsidRPr="00575D4B">
        <w:rPr>
          <w:lang w:val="en-US"/>
        </w:rPr>
        <w:t>Suatu</w:t>
      </w:r>
      <w:proofErr w:type="spellEnd"/>
      <w:r w:rsidRPr="00575D4B">
        <w:rPr>
          <w:lang w:val="en-US"/>
        </w:rPr>
        <w:t xml:space="preserve"> </w:t>
      </w:r>
      <w:proofErr w:type="spellStart"/>
      <w:r w:rsidRPr="00575D4B">
        <w:rPr>
          <w:lang w:val="en-US"/>
        </w:rPr>
        <w:t>hubungan</w:t>
      </w:r>
      <w:proofErr w:type="spellEnd"/>
      <w:r w:rsidRPr="00575D4B">
        <w:rPr>
          <w:lang w:val="en-US"/>
        </w:rPr>
        <w:t xml:space="preserve"> </w:t>
      </w:r>
      <w:proofErr w:type="spellStart"/>
      <w:r w:rsidRPr="00575D4B">
        <w:rPr>
          <w:lang w:val="en-US"/>
        </w:rPr>
        <w:t>dianggap</w:t>
      </w:r>
      <w:proofErr w:type="spellEnd"/>
      <w:r w:rsidRPr="00575D4B">
        <w:rPr>
          <w:lang w:val="en-US"/>
        </w:rPr>
        <w:t xml:space="preserve"> </w:t>
      </w:r>
      <w:proofErr w:type="spellStart"/>
      <w:r w:rsidRPr="00575D4B">
        <w:rPr>
          <w:lang w:val="en-US"/>
        </w:rPr>
        <w:t>didukung</w:t>
      </w:r>
      <w:proofErr w:type="spellEnd"/>
      <w:r w:rsidRPr="00575D4B">
        <w:rPr>
          <w:lang w:val="en-US"/>
        </w:rPr>
        <w:t xml:space="preserve"> </w:t>
      </w:r>
      <w:proofErr w:type="spellStart"/>
      <w:r w:rsidRPr="00575D4B">
        <w:rPr>
          <w:lang w:val="en-US"/>
        </w:rPr>
        <w:t>secara</w:t>
      </w:r>
      <w:proofErr w:type="spellEnd"/>
      <w:r w:rsidRPr="00575D4B">
        <w:rPr>
          <w:lang w:val="en-US"/>
        </w:rPr>
        <w:t xml:space="preserve"> </w:t>
      </w:r>
      <w:proofErr w:type="spellStart"/>
      <w:r w:rsidRPr="00575D4B">
        <w:rPr>
          <w:lang w:val="en-US"/>
        </w:rPr>
        <w:t>statistik</w:t>
      </w:r>
      <w:proofErr w:type="spellEnd"/>
      <w:r w:rsidRPr="00575D4B">
        <w:rPr>
          <w:lang w:val="en-US"/>
        </w:rPr>
        <w:t xml:space="preserve"> </w:t>
      </w:r>
      <w:proofErr w:type="spellStart"/>
      <w:r w:rsidRPr="00575D4B">
        <w:rPr>
          <w:lang w:val="en-US"/>
        </w:rPr>
        <w:t>ketika</w:t>
      </w:r>
      <w:proofErr w:type="spellEnd"/>
      <w:r w:rsidRPr="00575D4B">
        <w:rPr>
          <w:lang w:val="en-US"/>
        </w:rPr>
        <w:t xml:space="preserve"> </w:t>
      </w:r>
      <w:proofErr w:type="spellStart"/>
      <w:r w:rsidRPr="00575D4B">
        <w:rPr>
          <w:lang w:val="en-US"/>
        </w:rPr>
        <w:t>nilai</w:t>
      </w:r>
      <w:proofErr w:type="spellEnd"/>
      <w:r w:rsidRPr="00575D4B">
        <w:rPr>
          <w:lang w:val="en-US"/>
        </w:rPr>
        <w:t xml:space="preserve"> t </w:t>
      </w:r>
      <w:proofErr w:type="spellStart"/>
      <w:r w:rsidRPr="00575D4B">
        <w:rPr>
          <w:lang w:val="en-US"/>
        </w:rPr>
        <w:t>melebihi</w:t>
      </w:r>
      <w:proofErr w:type="spellEnd"/>
      <w:r w:rsidRPr="00575D4B">
        <w:rPr>
          <w:lang w:val="en-US"/>
        </w:rPr>
        <w:t xml:space="preserve"> 1,96 dan </w:t>
      </w:r>
      <w:proofErr w:type="spellStart"/>
      <w:r w:rsidRPr="00575D4B">
        <w:rPr>
          <w:lang w:val="en-US"/>
        </w:rPr>
        <w:t>nilai</w:t>
      </w:r>
      <w:proofErr w:type="spellEnd"/>
      <w:r w:rsidRPr="00575D4B">
        <w:rPr>
          <w:lang w:val="en-US"/>
        </w:rPr>
        <w:t xml:space="preserve"> p di </w:t>
      </w:r>
      <w:proofErr w:type="spellStart"/>
      <w:r w:rsidRPr="00575D4B">
        <w:rPr>
          <w:lang w:val="en-US"/>
        </w:rPr>
        <w:t>bawah</w:t>
      </w:r>
      <w:proofErr w:type="spellEnd"/>
      <w:r w:rsidRPr="00575D4B">
        <w:rPr>
          <w:lang w:val="en-US"/>
        </w:rPr>
        <w:t xml:space="preserve"> 0,05, </w:t>
      </w:r>
      <w:proofErr w:type="spellStart"/>
      <w:r w:rsidRPr="00575D4B">
        <w:rPr>
          <w:lang w:val="en-US"/>
        </w:rPr>
        <w:t>menunjukkan</w:t>
      </w:r>
      <w:proofErr w:type="spellEnd"/>
      <w:r w:rsidRPr="00575D4B">
        <w:rPr>
          <w:lang w:val="en-US"/>
        </w:rPr>
        <w:t xml:space="preserve"> </w:t>
      </w:r>
      <w:proofErr w:type="spellStart"/>
      <w:r w:rsidRPr="00575D4B">
        <w:rPr>
          <w:lang w:val="en-US"/>
        </w:rPr>
        <w:t>signifikansi</w:t>
      </w:r>
      <w:proofErr w:type="spellEnd"/>
      <w:r w:rsidRPr="00575D4B">
        <w:rPr>
          <w:lang w:val="en-US"/>
        </w:rPr>
        <w:t xml:space="preserve"> pada </w:t>
      </w:r>
      <w:proofErr w:type="spellStart"/>
      <w:r w:rsidRPr="00575D4B">
        <w:rPr>
          <w:lang w:val="en-US"/>
        </w:rPr>
        <w:t>tingkat</w:t>
      </w:r>
      <w:proofErr w:type="spellEnd"/>
      <w:r w:rsidRPr="00575D4B">
        <w:rPr>
          <w:lang w:val="en-US"/>
        </w:rPr>
        <w:t xml:space="preserve"> 5%. </w:t>
      </w:r>
      <w:proofErr w:type="spellStart"/>
      <w:r w:rsidRPr="00575D4B">
        <w:rPr>
          <w:lang w:val="en-US"/>
        </w:rPr>
        <w:t>Koefisien</w:t>
      </w:r>
      <w:proofErr w:type="spellEnd"/>
      <w:r w:rsidRPr="00575D4B">
        <w:rPr>
          <w:lang w:val="en-US"/>
        </w:rPr>
        <w:t xml:space="preserve"> </w:t>
      </w:r>
      <w:proofErr w:type="spellStart"/>
      <w:r w:rsidRPr="00575D4B">
        <w:rPr>
          <w:lang w:val="en-US"/>
        </w:rPr>
        <w:t>jalur</w:t>
      </w:r>
      <w:proofErr w:type="spellEnd"/>
      <w:r w:rsidRPr="00575D4B">
        <w:rPr>
          <w:lang w:val="en-US"/>
        </w:rPr>
        <w:t xml:space="preserve"> </w:t>
      </w:r>
      <w:proofErr w:type="spellStart"/>
      <w:r w:rsidRPr="00575D4B">
        <w:rPr>
          <w:lang w:val="en-US"/>
        </w:rPr>
        <w:t>positif</w:t>
      </w:r>
      <w:proofErr w:type="spellEnd"/>
      <w:r w:rsidRPr="00575D4B">
        <w:rPr>
          <w:lang w:val="en-US"/>
        </w:rPr>
        <w:t xml:space="preserve"> </w:t>
      </w:r>
      <w:proofErr w:type="spellStart"/>
      <w:r w:rsidRPr="00575D4B">
        <w:rPr>
          <w:lang w:val="en-US"/>
        </w:rPr>
        <w:t>diinterpretasikan</w:t>
      </w:r>
      <w:proofErr w:type="spellEnd"/>
      <w:r w:rsidRPr="00575D4B">
        <w:rPr>
          <w:lang w:val="en-US"/>
        </w:rPr>
        <w:t xml:space="preserve"> </w:t>
      </w:r>
      <w:proofErr w:type="spellStart"/>
      <w:r w:rsidRPr="00575D4B">
        <w:rPr>
          <w:lang w:val="en-US"/>
        </w:rPr>
        <w:t>sebagai</w:t>
      </w:r>
      <w:proofErr w:type="spellEnd"/>
      <w:r w:rsidRPr="00575D4B">
        <w:rPr>
          <w:lang w:val="en-US"/>
        </w:rPr>
        <w:t xml:space="preserve"> </w:t>
      </w:r>
      <w:proofErr w:type="spellStart"/>
      <w:r w:rsidRPr="00575D4B">
        <w:rPr>
          <w:lang w:val="en-US"/>
        </w:rPr>
        <w:t>bukti</w:t>
      </w:r>
      <w:proofErr w:type="spellEnd"/>
      <w:r w:rsidRPr="00575D4B">
        <w:rPr>
          <w:lang w:val="en-US"/>
        </w:rPr>
        <w:t xml:space="preserve"> </w:t>
      </w:r>
      <w:proofErr w:type="spellStart"/>
      <w:r w:rsidRPr="00575D4B">
        <w:rPr>
          <w:lang w:val="en-US"/>
        </w:rPr>
        <w:t>adanya</w:t>
      </w:r>
      <w:proofErr w:type="spellEnd"/>
      <w:r w:rsidRPr="00575D4B">
        <w:rPr>
          <w:lang w:val="en-US"/>
        </w:rPr>
        <w:t xml:space="preserve"> </w:t>
      </w:r>
      <w:proofErr w:type="spellStart"/>
      <w:r w:rsidRPr="00575D4B">
        <w:rPr>
          <w:lang w:val="en-US"/>
        </w:rPr>
        <w:t>efek</w:t>
      </w:r>
      <w:proofErr w:type="spellEnd"/>
      <w:r w:rsidRPr="00575D4B">
        <w:rPr>
          <w:lang w:val="en-US"/>
        </w:rPr>
        <w:t xml:space="preserve"> </w:t>
      </w:r>
      <w:proofErr w:type="spellStart"/>
      <w:r w:rsidRPr="00575D4B">
        <w:rPr>
          <w:lang w:val="en-US"/>
        </w:rPr>
        <w:t>langsung</w:t>
      </w:r>
      <w:proofErr w:type="spellEnd"/>
      <w:r w:rsidRPr="00575D4B">
        <w:rPr>
          <w:lang w:val="en-US"/>
        </w:rPr>
        <w:t xml:space="preserve"> </w:t>
      </w:r>
      <w:proofErr w:type="spellStart"/>
      <w:r w:rsidRPr="00575D4B">
        <w:rPr>
          <w:lang w:val="en-US"/>
        </w:rPr>
        <w:t>dalam</w:t>
      </w:r>
      <w:proofErr w:type="spellEnd"/>
      <w:r w:rsidRPr="00575D4B">
        <w:rPr>
          <w:lang w:val="en-US"/>
        </w:rPr>
        <w:t xml:space="preserve"> </w:t>
      </w:r>
      <w:proofErr w:type="spellStart"/>
      <w:r w:rsidRPr="00575D4B">
        <w:rPr>
          <w:lang w:val="en-US"/>
        </w:rPr>
        <w:t>arah</w:t>
      </w:r>
      <w:proofErr w:type="spellEnd"/>
      <w:r w:rsidRPr="00575D4B">
        <w:rPr>
          <w:lang w:val="en-US"/>
        </w:rPr>
        <w:t xml:space="preserve"> yang </w:t>
      </w:r>
      <w:proofErr w:type="spellStart"/>
      <w:r w:rsidRPr="00575D4B">
        <w:rPr>
          <w:lang w:val="en-US"/>
        </w:rPr>
        <w:t>dihipotesiskan</w:t>
      </w:r>
      <w:proofErr w:type="spellEnd"/>
      <w:r w:rsidRPr="00575D4B">
        <w:rPr>
          <w:lang w:val="en-US"/>
        </w:rPr>
        <w:t xml:space="preserve">, </w:t>
      </w:r>
      <w:proofErr w:type="spellStart"/>
      <w:r w:rsidRPr="00575D4B">
        <w:rPr>
          <w:lang w:val="en-US"/>
        </w:rPr>
        <w:t>sedangkan</w:t>
      </w:r>
      <w:proofErr w:type="spellEnd"/>
      <w:r w:rsidRPr="00575D4B">
        <w:rPr>
          <w:lang w:val="en-US"/>
        </w:rPr>
        <w:t xml:space="preserve"> </w:t>
      </w:r>
      <w:proofErr w:type="spellStart"/>
      <w:r w:rsidRPr="00575D4B">
        <w:rPr>
          <w:lang w:val="en-US"/>
        </w:rPr>
        <w:t>koefisien</w:t>
      </w:r>
      <w:proofErr w:type="spellEnd"/>
      <w:r w:rsidRPr="00575D4B">
        <w:rPr>
          <w:lang w:val="en-US"/>
        </w:rPr>
        <w:t xml:space="preserve"> </w:t>
      </w:r>
      <w:proofErr w:type="spellStart"/>
      <w:r w:rsidRPr="00575D4B">
        <w:rPr>
          <w:lang w:val="en-US"/>
        </w:rPr>
        <w:t>negatif</w:t>
      </w:r>
      <w:proofErr w:type="spellEnd"/>
      <w:r w:rsidRPr="00575D4B">
        <w:rPr>
          <w:lang w:val="en-US"/>
        </w:rPr>
        <w:t xml:space="preserve"> </w:t>
      </w:r>
      <w:proofErr w:type="spellStart"/>
      <w:r w:rsidRPr="00575D4B">
        <w:rPr>
          <w:lang w:val="en-US"/>
        </w:rPr>
        <w:t>menunjukkan</w:t>
      </w:r>
      <w:proofErr w:type="spellEnd"/>
      <w:r w:rsidRPr="00575D4B">
        <w:rPr>
          <w:lang w:val="en-US"/>
        </w:rPr>
        <w:t xml:space="preserve"> </w:t>
      </w:r>
      <w:proofErr w:type="spellStart"/>
      <w:r w:rsidRPr="00575D4B">
        <w:rPr>
          <w:lang w:val="en-US"/>
        </w:rPr>
        <w:t>hubungan</w:t>
      </w:r>
      <w:proofErr w:type="spellEnd"/>
      <w:r w:rsidRPr="00575D4B">
        <w:rPr>
          <w:lang w:val="en-US"/>
        </w:rPr>
        <w:t xml:space="preserve"> </w:t>
      </w:r>
      <w:proofErr w:type="spellStart"/>
      <w:r w:rsidRPr="00575D4B">
        <w:rPr>
          <w:lang w:val="en-US"/>
        </w:rPr>
        <w:t>terbalik</w:t>
      </w:r>
      <w:proofErr w:type="spellEnd"/>
      <w:r w:rsidRPr="00575D4B">
        <w:rPr>
          <w:lang w:val="en-US"/>
        </w:rPr>
        <w:t xml:space="preserve">. </w:t>
      </w:r>
      <w:proofErr w:type="spellStart"/>
      <w:r w:rsidRPr="00575D4B">
        <w:rPr>
          <w:lang w:val="en-US"/>
        </w:rPr>
        <w:t>Untuk</w:t>
      </w:r>
      <w:proofErr w:type="spellEnd"/>
      <w:r w:rsidRPr="00575D4B">
        <w:rPr>
          <w:lang w:val="en-US"/>
        </w:rPr>
        <w:t xml:space="preserve"> </w:t>
      </w:r>
      <w:proofErr w:type="spellStart"/>
      <w:r w:rsidRPr="00575D4B">
        <w:rPr>
          <w:lang w:val="en-US"/>
        </w:rPr>
        <w:t>efek</w:t>
      </w:r>
      <w:proofErr w:type="spellEnd"/>
      <w:r w:rsidRPr="00575D4B">
        <w:rPr>
          <w:lang w:val="en-US"/>
        </w:rPr>
        <w:t xml:space="preserve"> </w:t>
      </w:r>
      <w:proofErr w:type="spellStart"/>
      <w:r w:rsidRPr="00575D4B">
        <w:rPr>
          <w:lang w:val="en-US"/>
        </w:rPr>
        <w:t>mediasi</w:t>
      </w:r>
      <w:proofErr w:type="spellEnd"/>
      <w:r w:rsidRPr="00575D4B">
        <w:rPr>
          <w:lang w:val="en-US"/>
        </w:rPr>
        <w:t xml:space="preserve">, </w:t>
      </w:r>
      <w:proofErr w:type="spellStart"/>
      <w:r w:rsidRPr="00575D4B">
        <w:rPr>
          <w:lang w:val="en-US"/>
        </w:rPr>
        <w:t>jalur</w:t>
      </w:r>
      <w:proofErr w:type="spellEnd"/>
      <w:r w:rsidRPr="00575D4B">
        <w:rPr>
          <w:lang w:val="en-US"/>
        </w:rPr>
        <w:t xml:space="preserve"> </w:t>
      </w:r>
      <w:proofErr w:type="spellStart"/>
      <w:r w:rsidRPr="00575D4B">
        <w:rPr>
          <w:lang w:val="en-US"/>
        </w:rPr>
        <w:t>tidak</w:t>
      </w:r>
      <w:proofErr w:type="spellEnd"/>
      <w:r w:rsidRPr="00575D4B">
        <w:rPr>
          <w:lang w:val="en-US"/>
        </w:rPr>
        <w:t xml:space="preserve"> </w:t>
      </w:r>
      <w:proofErr w:type="spellStart"/>
      <w:r w:rsidRPr="00575D4B">
        <w:rPr>
          <w:lang w:val="en-US"/>
        </w:rPr>
        <w:t>langsung</w:t>
      </w:r>
      <w:proofErr w:type="spellEnd"/>
      <w:r w:rsidRPr="00575D4B">
        <w:rPr>
          <w:lang w:val="en-US"/>
        </w:rPr>
        <w:t xml:space="preserve"> </w:t>
      </w:r>
      <w:proofErr w:type="spellStart"/>
      <w:r w:rsidRPr="00575D4B">
        <w:rPr>
          <w:lang w:val="en-US"/>
        </w:rPr>
        <w:t>diperiksa</w:t>
      </w:r>
      <w:proofErr w:type="spellEnd"/>
      <w:r w:rsidRPr="00575D4B">
        <w:rPr>
          <w:lang w:val="en-US"/>
        </w:rPr>
        <w:t xml:space="preserve"> </w:t>
      </w:r>
      <w:proofErr w:type="spellStart"/>
      <w:r w:rsidRPr="00575D4B">
        <w:rPr>
          <w:lang w:val="en-US"/>
        </w:rPr>
        <w:t>untuk</w:t>
      </w:r>
      <w:proofErr w:type="spellEnd"/>
      <w:r w:rsidRPr="00575D4B">
        <w:rPr>
          <w:lang w:val="en-US"/>
        </w:rPr>
        <w:t xml:space="preserve"> </w:t>
      </w:r>
      <w:proofErr w:type="spellStart"/>
      <w:r w:rsidRPr="00575D4B">
        <w:rPr>
          <w:lang w:val="en-US"/>
        </w:rPr>
        <w:t>menentukan</w:t>
      </w:r>
      <w:proofErr w:type="spellEnd"/>
      <w:r w:rsidRPr="00575D4B">
        <w:rPr>
          <w:lang w:val="en-US"/>
        </w:rPr>
        <w:t xml:space="preserve"> </w:t>
      </w:r>
      <w:proofErr w:type="spellStart"/>
      <w:r w:rsidRPr="00575D4B">
        <w:rPr>
          <w:lang w:val="en-US"/>
        </w:rPr>
        <w:t>apakah</w:t>
      </w:r>
      <w:proofErr w:type="spellEnd"/>
      <w:r w:rsidRPr="00575D4B">
        <w:rPr>
          <w:lang w:val="en-US"/>
        </w:rPr>
        <w:t xml:space="preserve"> </w:t>
      </w:r>
      <w:proofErr w:type="spellStart"/>
      <w:r w:rsidRPr="00575D4B">
        <w:rPr>
          <w:lang w:val="en-US"/>
        </w:rPr>
        <w:t>konstruk</w:t>
      </w:r>
      <w:proofErr w:type="spellEnd"/>
      <w:r w:rsidRPr="00575D4B">
        <w:rPr>
          <w:lang w:val="en-US"/>
        </w:rPr>
        <w:t xml:space="preserve"> </w:t>
      </w:r>
      <w:proofErr w:type="spellStart"/>
      <w:r w:rsidRPr="00575D4B">
        <w:rPr>
          <w:lang w:val="en-US"/>
        </w:rPr>
        <w:t>mediasi</w:t>
      </w:r>
      <w:proofErr w:type="spellEnd"/>
      <w:r w:rsidRPr="00575D4B">
        <w:rPr>
          <w:lang w:val="en-US"/>
        </w:rPr>
        <w:t xml:space="preserve"> </w:t>
      </w:r>
      <w:proofErr w:type="spellStart"/>
      <w:r w:rsidRPr="00575D4B">
        <w:rPr>
          <w:lang w:val="en-US"/>
        </w:rPr>
        <w:t>mentransmisikan</w:t>
      </w:r>
      <w:proofErr w:type="spellEnd"/>
      <w:r w:rsidRPr="00575D4B">
        <w:rPr>
          <w:lang w:val="en-US"/>
        </w:rPr>
        <w:t xml:space="preserve"> </w:t>
      </w:r>
      <w:proofErr w:type="spellStart"/>
      <w:r w:rsidRPr="00575D4B">
        <w:rPr>
          <w:lang w:val="en-US"/>
        </w:rPr>
        <w:t>pengaruh</w:t>
      </w:r>
      <w:proofErr w:type="spellEnd"/>
      <w:r w:rsidRPr="00575D4B">
        <w:rPr>
          <w:lang w:val="en-US"/>
        </w:rPr>
        <w:t xml:space="preserve"> </w:t>
      </w:r>
      <w:proofErr w:type="spellStart"/>
      <w:r w:rsidRPr="00575D4B">
        <w:rPr>
          <w:lang w:val="en-US"/>
        </w:rPr>
        <w:t>variabel</w:t>
      </w:r>
      <w:proofErr w:type="spellEnd"/>
      <w:r w:rsidRPr="00575D4B">
        <w:rPr>
          <w:lang w:val="en-US"/>
        </w:rPr>
        <w:t xml:space="preserve"> </w:t>
      </w:r>
      <w:proofErr w:type="spellStart"/>
      <w:r w:rsidRPr="00575D4B">
        <w:rPr>
          <w:lang w:val="en-US"/>
        </w:rPr>
        <w:t>eksogen</w:t>
      </w:r>
      <w:proofErr w:type="spellEnd"/>
      <w:r w:rsidRPr="00575D4B">
        <w:rPr>
          <w:lang w:val="en-US"/>
        </w:rPr>
        <w:t xml:space="preserve"> </w:t>
      </w:r>
      <w:proofErr w:type="spellStart"/>
      <w:r w:rsidRPr="00575D4B">
        <w:rPr>
          <w:lang w:val="en-US"/>
        </w:rPr>
        <w:t>ke</w:t>
      </w:r>
      <w:proofErr w:type="spellEnd"/>
      <w:r w:rsidRPr="00575D4B">
        <w:rPr>
          <w:lang w:val="en-US"/>
        </w:rPr>
        <w:t xml:space="preserve"> </w:t>
      </w:r>
      <w:proofErr w:type="spellStart"/>
      <w:r w:rsidRPr="00575D4B">
        <w:rPr>
          <w:lang w:val="en-US"/>
        </w:rPr>
        <w:t>variabel</w:t>
      </w:r>
      <w:proofErr w:type="spellEnd"/>
      <w:r w:rsidRPr="00575D4B">
        <w:rPr>
          <w:lang w:val="en-US"/>
        </w:rPr>
        <w:t xml:space="preserve"> endogen. </w:t>
      </w:r>
      <w:proofErr w:type="spellStart"/>
      <w:r w:rsidRPr="00575D4B">
        <w:rPr>
          <w:lang w:val="en-US"/>
        </w:rPr>
        <w:t>Kehadiran</w:t>
      </w:r>
      <w:proofErr w:type="spellEnd"/>
      <w:r w:rsidRPr="00575D4B">
        <w:rPr>
          <w:lang w:val="en-US"/>
        </w:rPr>
        <w:t xml:space="preserve"> </w:t>
      </w:r>
      <w:proofErr w:type="spellStart"/>
      <w:r w:rsidRPr="00575D4B">
        <w:rPr>
          <w:lang w:val="en-US"/>
        </w:rPr>
        <w:t>mediasi</w:t>
      </w:r>
      <w:proofErr w:type="spellEnd"/>
      <w:r w:rsidRPr="00575D4B">
        <w:rPr>
          <w:lang w:val="en-US"/>
        </w:rPr>
        <w:t xml:space="preserve"> </w:t>
      </w:r>
      <w:proofErr w:type="spellStart"/>
      <w:r w:rsidRPr="00575D4B">
        <w:rPr>
          <w:lang w:val="en-US"/>
        </w:rPr>
        <w:t>dikonfirmasi</w:t>
      </w:r>
      <w:proofErr w:type="spellEnd"/>
      <w:r w:rsidRPr="00575D4B">
        <w:rPr>
          <w:lang w:val="en-US"/>
        </w:rPr>
        <w:t xml:space="preserve"> </w:t>
      </w:r>
      <w:proofErr w:type="spellStart"/>
      <w:r w:rsidRPr="00575D4B">
        <w:rPr>
          <w:lang w:val="en-US"/>
        </w:rPr>
        <w:t>ketika</w:t>
      </w:r>
      <w:proofErr w:type="spellEnd"/>
      <w:r w:rsidRPr="00575D4B">
        <w:rPr>
          <w:lang w:val="en-US"/>
        </w:rPr>
        <w:t xml:space="preserve"> </w:t>
      </w:r>
      <w:proofErr w:type="spellStart"/>
      <w:r w:rsidRPr="00575D4B">
        <w:rPr>
          <w:lang w:val="en-US"/>
        </w:rPr>
        <w:t>efek</w:t>
      </w:r>
      <w:proofErr w:type="spellEnd"/>
      <w:r w:rsidRPr="00575D4B">
        <w:rPr>
          <w:lang w:val="en-US"/>
        </w:rPr>
        <w:t xml:space="preserve"> </w:t>
      </w:r>
      <w:proofErr w:type="spellStart"/>
      <w:r w:rsidRPr="00575D4B">
        <w:rPr>
          <w:lang w:val="en-US"/>
        </w:rPr>
        <w:t>tidak</w:t>
      </w:r>
      <w:proofErr w:type="spellEnd"/>
      <w:r w:rsidRPr="00575D4B">
        <w:rPr>
          <w:lang w:val="en-US"/>
        </w:rPr>
        <w:t xml:space="preserve"> </w:t>
      </w:r>
      <w:proofErr w:type="spellStart"/>
      <w:r w:rsidRPr="00575D4B">
        <w:rPr>
          <w:lang w:val="en-US"/>
        </w:rPr>
        <w:t>langsung</w:t>
      </w:r>
      <w:proofErr w:type="spellEnd"/>
      <w:r w:rsidRPr="00575D4B">
        <w:rPr>
          <w:lang w:val="en-US"/>
        </w:rPr>
        <w:t xml:space="preserve"> </w:t>
      </w:r>
      <w:proofErr w:type="spellStart"/>
      <w:r w:rsidRPr="00575D4B">
        <w:rPr>
          <w:lang w:val="en-US"/>
        </w:rPr>
        <w:t>signifikan</w:t>
      </w:r>
      <w:proofErr w:type="spellEnd"/>
      <w:r w:rsidRPr="00575D4B">
        <w:rPr>
          <w:lang w:val="en-US"/>
        </w:rPr>
        <w:t xml:space="preserve"> </w:t>
      </w:r>
      <w:proofErr w:type="spellStart"/>
      <w:r w:rsidRPr="00575D4B">
        <w:rPr>
          <w:lang w:val="en-US"/>
        </w:rPr>
        <w:t>secara</w:t>
      </w:r>
      <w:proofErr w:type="spellEnd"/>
      <w:r w:rsidRPr="00575D4B">
        <w:rPr>
          <w:lang w:val="en-US"/>
        </w:rPr>
        <w:t xml:space="preserve"> </w:t>
      </w:r>
      <w:proofErr w:type="spellStart"/>
      <w:r w:rsidRPr="00575D4B">
        <w:rPr>
          <w:lang w:val="en-US"/>
        </w:rPr>
        <w:t>statistik</w:t>
      </w:r>
      <w:proofErr w:type="spellEnd"/>
      <w:r w:rsidRPr="00575D4B">
        <w:rPr>
          <w:lang w:val="en-US"/>
        </w:rPr>
        <w:t xml:space="preserve">, </w:t>
      </w:r>
      <w:proofErr w:type="spellStart"/>
      <w:r w:rsidRPr="00575D4B">
        <w:rPr>
          <w:lang w:val="en-US"/>
        </w:rPr>
        <w:t>terlepas</w:t>
      </w:r>
      <w:proofErr w:type="spellEnd"/>
      <w:r w:rsidRPr="00575D4B">
        <w:rPr>
          <w:lang w:val="en-US"/>
        </w:rPr>
        <w:t xml:space="preserve"> </w:t>
      </w:r>
      <w:proofErr w:type="spellStart"/>
      <w:r w:rsidRPr="00575D4B">
        <w:rPr>
          <w:lang w:val="en-US"/>
        </w:rPr>
        <w:t>dari</w:t>
      </w:r>
      <w:proofErr w:type="spellEnd"/>
      <w:r w:rsidRPr="00575D4B">
        <w:rPr>
          <w:lang w:val="en-US"/>
        </w:rPr>
        <w:t xml:space="preserve"> </w:t>
      </w:r>
      <w:proofErr w:type="spellStart"/>
      <w:r w:rsidRPr="00575D4B">
        <w:rPr>
          <w:lang w:val="en-US"/>
        </w:rPr>
        <w:t>signifikansi</w:t>
      </w:r>
      <w:proofErr w:type="spellEnd"/>
      <w:r w:rsidRPr="00575D4B">
        <w:rPr>
          <w:lang w:val="en-US"/>
        </w:rPr>
        <w:t xml:space="preserve"> </w:t>
      </w:r>
      <w:proofErr w:type="spellStart"/>
      <w:r w:rsidRPr="00575D4B">
        <w:rPr>
          <w:lang w:val="en-US"/>
        </w:rPr>
        <w:t>efek</w:t>
      </w:r>
      <w:proofErr w:type="spellEnd"/>
      <w:r w:rsidRPr="00575D4B">
        <w:rPr>
          <w:lang w:val="en-US"/>
        </w:rPr>
        <w:t xml:space="preserve"> </w:t>
      </w:r>
      <w:proofErr w:type="spellStart"/>
      <w:r w:rsidRPr="00575D4B">
        <w:rPr>
          <w:lang w:val="en-US"/>
        </w:rPr>
        <w:t>langsung</w:t>
      </w:r>
      <w:proofErr w:type="spellEnd"/>
      <w:r w:rsidRPr="00575D4B">
        <w:rPr>
          <w:lang w:val="en-US"/>
        </w:rPr>
        <w:t xml:space="preserve">. </w:t>
      </w:r>
      <w:proofErr w:type="spellStart"/>
      <w:r w:rsidRPr="00575D4B">
        <w:rPr>
          <w:lang w:val="en-US"/>
        </w:rPr>
        <w:t>Pendekatan</w:t>
      </w:r>
      <w:proofErr w:type="spellEnd"/>
      <w:r w:rsidRPr="00575D4B">
        <w:rPr>
          <w:lang w:val="en-US"/>
        </w:rPr>
        <w:t xml:space="preserve"> </w:t>
      </w:r>
      <w:proofErr w:type="spellStart"/>
      <w:r w:rsidRPr="00575D4B">
        <w:rPr>
          <w:lang w:val="en-US"/>
        </w:rPr>
        <w:t>ini</w:t>
      </w:r>
      <w:proofErr w:type="spellEnd"/>
      <w:r w:rsidRPr="00575D4B">
        <w:rPr>
          <w:lang w:val="en-US"/>
        </w:rPr>
        <w:t xml:space="preserve"> </w:t>
      </w:r>
      <w:proofErr w:type="spellStart"/>
      <w:r w:rsidRPr="00575D4B">
        <w:rPr>
          <w:lang w:val="en-US"/>
        </w:rPr>
        <w:t>memungkinkan</w:t>
      </w:r>
      <w:proofErr w:type="spellEnd"/>
      <w:r w:rsidRPr="00575D4B">
        <w:rPr>
          <w:lang w:val="en-US"/>
        </w:rPr>
        <w:t xml:space="preserve"> </w:t>
      </w:r>
      <w:proofErr w:type="spellStart"/>
      <w:r w:rsidRPr="00575D4B">
        <w:rPr>
          <w:lang w:val="en-US"/>
        </w:rPr>
        <w:t>evaluasi</w:t>
      </w:r>
      <w:proofErr w:type="spellEnd"/>
      <w:r w:rsidRPr="00575D4B">
        <w:rPr>
          <w:lang w:val="en-US"/>
        </w:rPr>
        <w:t xml:space="preserve"> </w:t>
      </w:r>
      <w:proofErr w:type="spellStart"/>
      <w:r w:rsidRPr="00575D4B">
        <w:rPr>
          <w:lang w:val="en-US"/>
        </w:rPr>
        <w:t>komprehensif</w:t>
      </w:r>
      <w:proofErr w:type="spellEnd"/>
      <w:r w:rsidRPr="00575D4B">
        <w:rPr>
          <w:lang w:val="en-US"/>
        </w:rPr>
        <w:t xml:space="preserve"> </w:t>
      </w:r>
      <w:proofErr w:type="spellStart"/>
      <w:r w:rsidRPr="00575D4B">
        <w:rPr>
          <w:lang w:val="en-US"/>
        </w:rPr>
        <w:t>baik</w:t>
      </w:r>
      <w:proofErr w:type="spellEnd"/>
      <w:r w:rsidRPr="00575D4B">
        <w:rPr>
          <w:lang w:val="en-US"/>
        </w:rPr>
        <w:t xml:space="preserve"> </w:t>
      </w:r>
      <w:proofErr w:type="spellStart"/>
      <w:r w:rsidRPr="00575D4B">
        <w:rPr>
          <w:lang w:val="en-US"/>
        </w:rPr>
        <w:t>hubungan</w:t>
      </w:r>
      <w:proofErr w:type="spellEnd"/>
      <w:r w:rsidRPr="00575D4B">
        <w:rPr>
          <w:lang w:val="en-US"/>
        </w:rPr>
        <w:t xml:space="preserve"> </w:t>
      </w:r>
      <w:proofErr w:type="spellStart"/>
      <w:r w:rsidRPr="00575D4B">
        <w:rPr>
          <w:lang w:val="en-US"/>
        </w:rPr>
        <w:t>langsung</w:t>
      </w:r>
      <w:proofErr w:type="spellEnd"/>
      <w:r w:rsidRPr="00575D4B">
        <w:rPr>
          <w:lang w:val="en-US"/>
        </w:rPr>
        <w:t xml:space="preserve"> </w:t>
      </w:r>
      <w:proofErr w:type="spellStart"/>
      <w:r w:rsidRPr="00575D4B">
        <w:rPr>
          <w:lang w:val="en-US"/>
        </w:rPr>
        <w:t>maupun</w:t>
      </w:r>
      <w:proofErr w:type="spellEnd"/>
      <w:r w:rsidRPr="00575D4B">
        <w:rPr>
          <w:lang w:val="en-US"/>
        </w:rPr>
        <w:t xml:space="preserve"> </w:t>
      </w:r>
      <w:proofErr w:type="spellStart"/>
      <w:r w:rsidRPr="00575D4B">
        <w:rPr>
          <w:lang w:val="en-US"/>
        </w:rPr>
        <w:t>tidak</w:t>
      </w:r>
      <w:proofErr w:type="spellEnd"/>
      <w:r w:rsidRPr="00575D4B">
        <w:rPr>
          <w:lang w:val="en-US"/>
        </w:rPr>
        <w:t xml:space="preserve"> </w:t>
      </w:r>
      <w:proofErr w:type="spellStart"/>
      <w:r w:rsidRPr="00575D4B">
        <w:rPr>
          <w:lang w:val="en-US"/>
        </w:rPr>
        <w:t>langsung</w:t>
      </w:r>
      <w:proofErr w:type="spellEnd"/>
      <w:r w:rsidRPr="00575D4B">
        <w:rPr>
          <w:lang w:val="en-US"/>
        </w:rPr>
        <w:t xml:space="preserve">, </w:t>
      </w:r>
      <w:proofErr w:type="spellStart"/>
      <w:r w:rsidRPr="00575D4B">
        <w:rPr>
          <w:lang w:val="en-US"/>
        </w:rPr>
        <w:t>sehingga</w:t>
      </w:r>
      <w:proofErr w:type="spellEnd"/>
      <w:r w:rsidRPr="00575D4B">
        <w:rPr>
          <w:lang w:val="en-US"/>
        </w:rPr>
        <w:t xml:space="preserve"> </w:t>
      </w:r>
      <w:proofErr w:type="spellStart"/>
      <w:r w:rsidRPr="00575D4B">
        <w:rPr>
          <w:lang w:val="en-US"/>
        </w:rPr>
        <w:t>memperkuat</w:t>
      </w:r>
      <w:proofErr w:type="spellEnd"/>
      <w:r w:rsidRPr="00575D4B">
        <w:rPr>
          <w:lang w:val="en-US"/>
        </w:rPr>
        <w:t xml:space="preserve"> </w:t>
      </w:r>
      <w:proofErr w:type="spellStart"/>
      <w:r w:rsidRPr="00575D4B">
        <w:rPr>
          <w:lang w:val="en-US"/>
        </w:rPr>
        <w:t>kekokohan</w:t>
      </w:r>
      <w:proofErr w:type="spellEnd"/>
      <w:r w:rsidRPr="00575D4B">
        <w:rPr>
          <w:lang w:val="en-US"/>
        </w:rPr>
        <w:t xml:space="preserve"> </w:t>
      </w:r>
      <w:proofErr w:type="spellStart"/>
      <w:r w:rsidRPr="00575D4B">
        <w:rPr>
          <w:lang w:val="en-US"/>
        </w:rPr>
        <w:t>inferensial</w:t>
      </w:r>
      <w:proofErr w:type="spellEnd"/>
      <w:r w:rsidRPr="00575D4B">
        <w:rPr>
          <w:lang w:val="en-US"/>
        </w:rPr>
        <w:t xml:space="preserve"> </w:t>
      </w:r>
      <w:proofErr w:type="spellStart"/>
      <w:r w:rsidRPr="00575D4B">
        <w:rPr>
          <w:lang w:val="en-US"/>
        </w:rPr>
        <w:t>dari</w:t>
      </w:r>
      <w:proofErr w:type="spellEnd"/>
      <w:r w:rsidRPr="00575D4B">
        <w:rPr>
          <w:lang w:val="en-US"/>
        </w:rPr>
        <w:t xml:space="preserve"> model </w:t>
      </w:r>
      <w:proofErr w:type="spellStart"/>
      <w:r w:rsidRPr="00575D4B">
        <w:rPr>
          <w:lang w:val="en-US"/>
        </w:rPr>
        <w:t>struktural</w:t>
      </w:r>
      <w:proofErr w:type="spellEnd"/>
      <w:r w:rsidRPr="00575D4B">
        <w:rPr>
          <w:lang w:val="en-US"/>
        </w:rPr>
        <w:t>.</w:t>
      </w:r>
    </w:p>
    <w:p w14:paraId="64DF4AF6" w14:textId="77777777" w:rsidR="00A81302" w:rsidRDefault="00A81302" w:rsidP="009D58A9">
      <w:pPr>
        <w:spacing w:line="276" w:lineRule="auto"/>
        <w:ind w:left="98" w:right="141"/>
        <w:jc w:val="center"/>
        <w:rPr>
          <w:sz w:val="20"/>
          <w:szCs w:val="20"/>
          <w:lang w:val="en-US"/>
        </w:rPr>
      </w:pPr>
    </w:p>
    <w:p w14:paraId="2A952A4F" w14:textId="1F74F4C7" w:rsidR="000C5455" w:rsidRPr="00A81302" w:rsidRDefault="000C5455" w:rsidP="009D58A9">
      <w:pPr>
        <w:spacing w:line="276" w:lineRule="auto"/>
        <w:ind w:left="98" w:right="141"/>
        <w:jc w:val="center"/>
        <w:rPr>
          <w:sz w:val="20"/>
          <w:szCs w:val="20"/>
          <w:lang w:val="en-US"/>
        </w:rPr>
      </w:pPr>
      <w:r w:rsidRPr="009D58A9">
        <w:rPr>
          <w:b/>
          <w:bCs/>
          <w:sz w:val="20"/>
          <w:szCs w:val="20"/>
          <w:lang w:val="en-US"/>
        </w:rPr>
        <w:t>Tabel 6.</w:t>
      </w:r>
      <w:r w:rsidRPr="00A81302">
        <w:rPr>
          <w:sz w:val="20"/>
          <w:szCs w:val="20"/>
          <w:lang w:val="en-US"/>
        </w:rPr>
        <w:t xml:space="preserve"> Uji </w:t>
      </w:r>
      <w:proofErr w:type="spellStart"/>
      <w:r w:rsidRPr="00A81302">
        <w:rPr>
          <w:sz w:val="20"/>
          <w:szCs w:val="20"/>
          <w:lang w:val="en-US"/>
        </w:rPr>
        <w:t>Hipotesis</w:t>
      </w:r>
      <w:proofErr w:type="spellEnd"/>
    </w:p>
    <w:tbl>
      <w:tblPr>
        <w:tblW w:w="9918" w:type="dxa"/>
        <w:tblLook w:val="04A0" w:firstRow="1" w:lastRow="0" w:firstColumn="1" w:lastColumn="0" w:noHBand="0" w:noVBand="1"/>
      </w:tblPr>
      <w:tblGrid>
        <w:gridCol w:w="2230"/>
        <w:gridCol w:w="1593"/>
        <w:gridCol w:w="1417"/>
        <w:gridCol w:w="1520"/>
        <w:gridCol w:w="1599"/>
        <w:gridCol w:w="1559"/>
      </w:tblGrid>
      <w:tr w:rsidR="00FE1DF2" w:rsidRPr="00A81302" w14:paraId="02A039AB" w14:textId="77777777" w:rsidTr="00FE1DF2">
        <w:trPr>
          <w:trHeight w:val="300"/>
          <w:tblHeader/>
        </w:trPr>
        <w:tc>
          <w:tcPr>
            <w:tcW w:w="2230" w:type="dxa"/>
            <w:tcBorders>
              <w:top w:val="single" w:sz="4" w:space="0" w:color="auto"/>
              <w:bottom w:val="single" w:sz="4" w:space="0" w:color="auto"/>
            </w:tcBorders>
            <w:noWrap/>
            <w:vAlign w:val="center"/>
            <w:hideMark/>
          </w:tcPr>
          <w:p w14:paraId="7FF7484E" w14:textId="6F3A1CC7" w:rsidR="00FE1DF2" w:rsidRPr="00A81302" w:rsidRDefault="00FE1DF2" w:rsidP="009D58A9">
            <w:pPr>
              <w:ind w:left="98" w:right="141"/>
              <w:jc w:val="center"/>
              <w:rPr>
                <w:b/>
                <w:bCs/>
                <w:color w:val="000000" w:themeColor="text1"/>
                <w:sz w:val="20"/>
                <w:szCs w:val="20"/>
              </w:rPr>
            </w:pPr>
            <w:proofErr w:type="spellStart"/>
            <w:r w:rsidRPr="00A81302">
              <w:rPr>
                <w:b/>
                <w:bCs/>
                <w:color w:val="000000" w:themeColor="text1"/>
                <w:sz w:val="20"/>
                <w:szCs w:val="20"/>
              </w:rPr>
              <w:t>Hipotesis</w:t>
            </w:r>
            <w:proofErr w:type="spellEnd"/>
          </w:p>
        </w:tc>
        <w:tc>
          <w:tcPr>
            <w:tcW w:w="1593" w:type="dxa"/>
            <w:tcBorders>
              <w:top w:val="single" w:sz="4" w:space="0" w:color="auto"/>
              <w:bottom w:val="single" w:sz="4" w:space="0" w:color="auto"/>
            </w:tcBorders>
            <w:noWrap/>
            <w:vAlign w:val="center"/>
            <w:hideMark/>
          </w:tcPr>
          <w:p w14:paraId="4C9DCC1A" w14:textId="77777777" w:rsidR="00FE1DF2" w:rsidRPr="00A81302" w:rsidRDefault="00FE1DF2" w:rsidP="009D58A9">
            <w:pPr>
              <w:ind w:left="98" w:right="141"/>
              <w:jc w:val="center"/>
              <w:rPr>
                <w:b/>
                <w:bCs/>
                <w:i/>
                <w:iCs/>
                <w:color w:val="000000" w:themeColor="text1"/>
                <w:sz w:val="20"/>
                <w:szCs w:val="20"/>
              </w:rPr>
            </w:pPr>
            <w:r w:rsidRPr="00A81302">
              <w:rPr>
                <w:b/>
                <w:bCs/>
                <w:i/>
                <w:iCs/>
                <w:color w:val="000000" w:themeColor="text1"/>
                <w:sz w:val="20"/>
                <w:szCs w:val="20"/>
              </w:rPr>
              <w:t>Original Sample (O)</w:t>
            </w:r>
          </w:p>
        </w:tc>
        <w:tc>
          <w:tcPr>
            <w:tcW w:w="1417" w:type="dxa"/>
            <w:tcBorders>
              <w:top w:val="single" w:sz="4" w:space="0" w:color="auto"/>
              <w:bottom w:val="single" w:sz="4" w:space="0" w:color="auto"/>
            </w:tcBorders>
            <w:noWrap/>
            <w:vAlign w:val="center"/>
            <w:hideMark/>
          </w:tcPr>
          <w:p w14:paraId="5CABCD59" w14:textId="77777777" w:rsidR="00FE1DF2" w:rsidRPr="00A81302" w:rsidRDefault="00FE1DF2" w:rsidP="009D58A9">
            <w:pPr>
              <w:ind w:left="98" w:right="141"/>
              <w:jc w:val="center"/>
              <w:rPr>
                <w:b/>
                <w:bCs/>
                <w:i/>
                <w:iCs/>
                <w:color w:val="000000" w:themeColor="text1"/>
                <w:sz w:val="20"/>
                <w:szCs w:val="20"/>
              </w:rPr>
            </w:pPr>
            <w:r w:rsidRPr="00A81302">
              <w:rPr>
                <w:b/>
                <w:bCs/>
                <w:i/>
                <w:iCs/>
                <w:color w:val="000000" w:themeColor="text1"/>
                <w:sz w:val="20"/>
                <w:szCs w:val="20"/>
              </w:rPr>
              <w:t>Sample Mean (M)</w:t>
            </w:r>
          </w:p>
        </w:tc>
        <w:tc>
          <w:tcPr>
            <w:tcW w:w="1520" w:type="dxa"/>
            <w:tcBorders>
              <w:top w:val="single" w:sz="4" w:space="0" w:color="auto"/>
              <w:bottom w:val="single" w:sz="4" w:space="0" w:color="auto"/>
            </w:tcBorders>
            <w:noWrap/>
            <w:vAlign w:val="center"/>
            <w:hideMark/>
          </w:tcPr>
          <w:p w14:paraId="45F1A93F" w14:textId="77777777" w:rsidR="00FE1DF2" w:rsidRPr="00A81302" w:rsidRDefault="00FE1DF2" w:rsidP="009D58A9">
            <w:pPr>
              <w:ind w:left="98" w:right="141"/>
              <w:jc w:val="center"/>
              <w:rPr>
                <w:b/>
                <w:bCs/>
                <w:i/>
                <w:iCs/>
                <w:color w:val="000000" w:themeColor="text1"/>
                <w:sz w:val="20"/>
                <w:szCs w:val="20"/>
              </w:rPr>
            </w:pPr>
            <w:r w:rsidRPr="00A81302">
              <w:rPr>
                <w:b/>
                <w:bCs/>
                <w:i/>
                <w:iCs/>
                <w:color w:val="000000" w:themeColor="text1"/>
                <w:sz w:val="20"/>
                <w:szCs w:val="20"/>
              </w:rPr>
              <w:t>Standard Deviation (STDEV)</w:t>
            </w:r>
          </w:p>
        </w:tc>
        <w:tc>
          <w:tcPr>
            <w:tcW w:w="1599" w:type="dxa"/>
            <w:tcBorders>
              <w:top w:val="single" w:sz="4" w:space="0" w:color="auto"/>
              <w:bottom w:val="single" w:sz="4" w:space="0" w:color="auto"/>
            </w:tcBorders>
            <w:noWrap/>
            <w:vAlign w:val="center"/>
            <w:hideMark/>
          </w:tcPr>
          <w:p w14:paraId="62F6AE86" w14:textId="77777777" w:rsidR="00FE1DF2" w:rsidRPr="00A81302" w:rsidRDefault="00FE1DF2" w:rsidP="009D58A9">
            <w:pPr>
              <w:ind w:left="98" w:right="141"/>
              <w:jc w:val="center"/>
              <w:rPr>
                <w:b/>
                <w:bCs/>
                <w:i/>
                <w:iCs/>
                <w:color w:val="000000" w:themeColor="text1"/>
                <w:sz w:val="20"/>
                <w:szCs w:val="20"/>
              </w:rPr>
            </w:pPr>
            <w:r w:rsidRPr="00A81302">
              <w:rPr>
                <w:b/>
                <w:bCs/>
                <w:i/>
                <w:iCs/>
                <w:color w:val="000000" w:themeColor="text1"/>
                <w:sz w:val="20"/>
                <w:szCs w:val="20"/>
              </w:rPr>
              <w:t>T Statistics (|O/STDEV|)</w:t>
            </w:r>
          </w:p>
        </w:tc>
        <w:tc>
          <w:tcPr>
            <w:tcW w:w="1559" w:type="dxa"/>
            <w:tcBorders>
              <w:top w:val="single" w:sz="4" w:space="0" w:color="auto"/>
              <w:bottom w:val="single" w:sz="4" w:space="0" w:color="auto"/>
            </w:tcBorders>
            <w:noWrap/>
            <w:vAlign w:val="center"/>
            <w:hideMark/>
          </w:tcPr>
          <w:p w14:paraId="2C924650" w14:textId="77777777" w:rsidR="00FE1DF2" w:rsidRPr="00A81302" w:rsidRDefault="00FE1DF2" w:rsidP="009D58A9">
            <w:pPr>
              <w:ind w:left="98" w:right="141"/>
              <w:jc w:val="center"/>
              <w:rPr>
                <w:b/>
                <w:bCs/>
                <w:i/>
                <w:iCs/>
                <w:color w:val="000000" w:themeColor="text1"/>
                <w:sz w:val="20"/>
                <w:szCs w:val="20"/>
              </w:rPr>
            </w:pPr>
            <w:r w:rsidRPr="00A81302">
              <w:rPr>
                <w:b/>
                <w:bCs/>
                <w:i/>
                <w:iCs/>
                <w:color w:val="000000" w:themeColor="text1"/>
                <w:sz w:val="20"/>
                <w:szCs w:val="20"/>
              </w:rPr>
              <w:t>P Values</w:t>
            </w:r>
          </w:p>
        </w:tc>
      </w:tr>
      <w:tr w:rsidR="00FE1DF2" w:rsidRPr="00A81302" w14:paraId="708C112B" w14:textId="77777777" w:rsidTr="00FE1DF2">
        <w:trPr>
          <w:trHeight w:val="300"/>
        </w:trPr>
        <w:tc>
          <w:tcPr>
            <w:tcW w:w="2230" w:type="dxa"/>
            <w:tcBorders>
              <w:top w:val="single" w:sz="4" w:space="0" w:color="auto"/>
            </w:tcBorders>
            <w:noWrap/>
            <w:vAlign w:val="center"/>
          </w:tcPr>
          <w:p w14:paraId="57D0F6FD" w14:textId="77777777" w:rsidR="00FE1DF2" w:rsidRPr="00A81302" w:rsidRDefault="00FE1DF2" w:rsidP="009D58A9">
            <w:pPr>
              <w:ind w:left="98" w:right="141"/>
              <w:jc w:val="both"/>
              <w:rPr>
                <w:color w:val="000000" w:themeColor="text1"/>
                <w:sz w:val="20"/>
                <w:szCs w:val="20"/>
              </w:rPr>
            </w:pPr>
            <w:r w:rsidRPr="00A81302">
              <w:rPr>
                <w:i/>
                <w:iCs/>
                <w:color w:val="000000" w:themeColor="text1"/>
                <w:sz w:val="20"/>
                <w:szCs w:val="20"/>
              </w:rPr>
              <w:t>Value-based leadership</w:t>
            </w:r>
            <w:r w:rsidRPr="00A81302">
              <w:rPr>
                <w:color w:val="000000" w:themeColor="text1"/>
                <w:sz w:val="20"/>
                <w:szCs w:val="20"/>
              </w:rPr>
              <w:t xml:space="preserve"> </w:t>
            </w:r>
            <w:proofErr w:type="spellStart"/>
            <w:r w:rsidRPr="00A81302">
              <w:rPr>
                <w:color w:val="000000" w:themeColor="text1"/>
                <w:sz w:val="20"/>
                <w:szCs w:val="20"/>
              </w:rPr>
              <w:t>terhadap</w:t>
            </w:r>
            <w:proofErr w:type="spellEnd"/>
            <w:r w:rsidRPr="00A81302">
              <w:rPr>
                <w:color w:val="000000" w:themeColor="text1"/>
                <w:sz w:val="20"/>
                <w:szCs w:val="20"/>
              </w:rPr>
              <w:t xml:space="preserve"> </w:t>
            </w:r>
            <w:proofErr w:type="spellStart"/>
            <w:r w:rsidRPr="00A81302">
              <w:rPr>
                <w:color w:val="000000" w:themeColor="text1"/>
                <w:sz w:val="20"/>
                <w:szCs w:val="20"/>
              </w:rPr>
              <w:t>Motivasi</w:t>
            </w:r>
            <w:proofErr w:type="spellEnd"/>
            <w:r w:rsidRPr="00A81302">
              <w:rPr>
                <w:color w:val="000000" w:themeColor="text1"/>
                <w:sz w:val="20"/>
                <w:szCs w:val="20"/>
              </w:rPr>
              <w:t xml:space="preserve"> </w:t>
            </w:r>
            <w:proofErr w:type="spellStart"/>
            <w:r w:rsidRPr="00A81302">
              <w:rPr>
                <w:color w:val="000000" w:themeColor="text1"/>
                <w:sz w:val="20"/>
                <w:szCs w:val="20"/>
              </w:rPr>
              <w:t>Kerja</w:t>
            </w:r>
            <w:proofErr w:type="spellEnd"/>
          </w:p>
        </w:tc>
        <w:tc>
          <w:tcPr>
            <w:tcW w:w="1593" w:type="dxa"/>
            <w:tcBorders>
              <w:top w:val="single" w:sz="4" w:space="0" w:color="auto"/>
            </w:tcBorders>
            <w:noWrap/>
            <w:vAlign w:val="center"/>
          </w:tcPr>
          <w:p w14:paraId="06A025A7"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-0,019</w:t>
            </w:r>
          </w:p>
        </w:tc>
        <w:tc>
          <w:tcPr>
            <w:tcW w:w="1417" w:type="dxa"/>
            <w:tcBorders>
              <w:top w:val="single" w:sz="4" w:space="0" w:color="auto"/>
            </w:tcBorders>
            <w:noWrap/>
            <w:vAlign w:val="center"/>
          </w:tcPr>
          <w:p w14:paraId="48D124B3"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-0,012</w:t>
            </w:r>
          </w:p>
        </w:tc>
        <w:tc>
          <w:tcPr>
            <w:tcW w:w="1520" w:type="dxa"/>
            <w:tcBorders>
              <w:top w:val="single" w:sz="4" w:space="0" w:color="auto"/>
            </w:tcBorders>
            <w:noWrap/>
            <w:vAlign w:val="center"/>
          </w:tcPr>
          <w:p w14:paraId="1A79C73D"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0,104</w:t>
            </w:r>
          </w:p>
        </w:tc>
        <w:tc>
          <w:tcPr>
            <w:tcW w:w="1599" w:type="dxa"/>
            <w:tcBorders>
              <w:top w:val="single" w:sz="4" w:space="0" w:color="auto"/>
            </w:tcBorders>
            <w:noWrap/>
            <w:vAlign w:val="center"/>
          </w:tcPr>
          <w:p w14:paraId="4CDD2B54"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0,186</w:t>
            </w:r>
          </w:p>
        </w:tc>
        <w:tc>
          <w:tcPr>
            <w:tcW w:w="1559" w:type="dxa"/>
            <w:tcBorders>
              <w:top w:val="single" w:sz="4" w:space="0" w:color="auto"/>
            </w:tcBorders>
            <w:noWrap/>
            <w:vAlign w:val="center"/>
          </w:tcPr>
          <w:p w14:paraId="5BD409E2"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0,853</w:t>
            </w:r>
          </w:p>
        </w:tc>
      </w:tr>
      <w:tr w:rsidR="00FE1DF2" w:rsidRPr="00A81302" w14:paraId="0482B8E2" w14:textId="77777777" w:rsidTr="00FE1DF2">
        <w:trPr>
          <w:trHeight w:val="300"/>
        </w:trPr>
        <w:tc>
          <w:tcPr>
            <w:tcW w:w="2230" w:type="dxa"/>
            <w:noWrap/>
            <w:vAlign w:val="center"/>
          </w:tcPr>
          <w:p w14:paraId="487B984E" w14:textId="77777777" w:rsidR="00FE1DF2" w:rsidRPr="00A81302" w:rsidRDefault="00FE1DF2" w:rsidP="009D58A9">
            <w:pPr>
              <w:ind w:left="98" w:right="141"/>
              <w:jc w:val="both"/>
              <w:rPr>
                <w:i/>
                <w:iCs/>
                <w:color w:val="000000" w:themeColor="text1"/>
                <w:sz w:val="20"/>
                <w:szCs w:val="20"/>
              </w:rPr>
            </w:pPr>
            <w:r w:rsidRPr="00A81302">
              <w:rPr>
                <w:i/>
                <w:iCs/>
                <w:color w:val="000000" w:themeColor="text1"/>
                <w:sz w:val="20"/>
                <w:szCs w:val="20"/>
              </w:rPr>
              <w:t>Value-based leadership</w:t>
            </w:r>
            <w:r w:rsidRPr="00A81302">
              <w:rPr>
                <w:color w:val="000000" w:themeColor="text1"/>
                <w:sz w:val="20"/>
                <w:szCs w:val="20"/>
              </w:rPr>
              <w:t xml:space="preserve"> </w:t>
            </w:r>
            <w:proofErr w:type="spellStart"/>
            <w:r w:rsidRPr="00A81302">
              <w:rPr>
                <w:color w:val="000000" w:themeColor="text1"/>
                <w:sz w:val="20"/>
                <w:szCs w:val="20"/>
              </w:rPr>
              <w:t>terhadap</w:t>
            </w:r>
            <w:proofErr w:type="spellEnd"/>
            <w:r w:rsidRPr="00A81302">
              <w:rPr>
                <w:color w:val="000000" w:themeColor="text1"/>
                <w:sz w:val="20"/>
                <w:szCs w:val="20"/>
              </w:rPr>
              <w:t xml:space="preserve"> </w:t>
            </w:r>
            <w:r w:rsidRPr="00A81302">
              <w:rPr>
                <w:i/>
                <w:iCs/>
                <w:color w:val="000000" w:themeColor="text1"/>
                <w:sz w:val="20"/>
                <w:szCs w:val="20"/>
              </w:rPr>
              <w:t>Meaningful Work</w:t>
            </w:r>
          </w:p>
        </w:tc>
        <w:tc>
          <w:tcPr>
            <w:tcW w:w="1593" w:type="dxa"/>
            <w:noWrap/>
            <w:vAlign w:val="center"/>
          </w:tcPr>
          <w:p w14:paraId="488EC193"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0,841</w:t>
            </w:r>
          </w:p>
        </w:tc>
        <w:tc>
          <w:tcPr>
            <w:tcW w:w="1417" w:type="dxa"/>
            <w:noWrap/>
            <w:vAlign w:val="center"/>
          </w:tcPr>
          <w:p w14:paraId="27A50B0E"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0,845</w:t>
            </w:r>
          </w:p>
        </w:tc>
        <w:tc>
          <w:tcPr>
            <w:tcW w:w="1520" w:type="dxa"/>
            <w:noWrap/>
            <w:vAlign w:val="center"/>
          </w:tcPr>
          <w:p w14:paraId="01A5EC16"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0,038</w:t>
            </w:r>
          </w:p>
        </w:tc>
        <w:tc>
          <w:tcPr>
            <w:tcW w:w="1599" w:type="dxa"/>
            <w:noWrap/>
            <w:vAlign w:val="center"/>
          </w:tcPr>
          <w:p w14:paraId="555EACDB"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22,125</w:t>
            </w:r>
          </w:p>
        </w:tc>
        <w:tc>
          <w:tcPr>
            <w:tcW w:w="1559" w:type="dxa"/>
            <w:noWrap/>
            <w:vAlign w:val="center"/>
          </w:tcPr>
          <w:p w14:paraId="2C1A357D"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0,000</w:t>
            </w:r>
          </w:p>
        </w:tc>
      </w:tr>
      <w:tr w:rsidR="00FE1DF2" w:rsidRPr="00A81302" w14:paraId="08C8B6CE" w14:textId="77777777" w:rsidTr="00FE1DF2">
        <w:trPr>
          <w:trHeight w:val="300"/>
        </w:trPr>
        <w:tc>
          <w:tcPr>
            <w:tcW w:w="2230" w:type="dxa"/>
            <w:noWrap/>
            <w:vAlign w:val="center"/>
          </w:tcPr>
          <w:p w14:paraId="25FB599F" w14:textId="77777777" w:rsidR="00FE1DF2" w:rsidRPr="00A81302" w:rsidRDefault="00FE1DF2" w:rsidP="009D58A9">
            <w:pPr>
              <w:ind w:left="98" w:right="141"/>
              <w:jc w:val="both"/>
              <w:rPr>
                <w:i/>
                <w:iCs/>
                <w:color w:val="000000" w:themeColor="text1"/>
                <w:sz w:val="20"/>
                <w:szCs w:val="20"/>
              </w:rPr>
            </w:pPr>
            <w:r w:rsidRPr="00A81302">
              <w:rPr>
                <w:i/>
                <w:iCs/>
                <w:color w:val="000000" w:themeColor="text1"/>
                <w:sz w:val="20"/>
                <w:szCs w:val="20"/>
              </w:rPr>
              <w:t>Meaningful Work</w:t>
            </w:r>
            <w:r w:rsidRPr="00A81302">
              <w:rPr>
                <w:color w:val="000000" w:themeColor="text1"/>
                <w:sz w:val="20"/>
                <w:szCs w:val="20"/>
              </w:rPr>
              <w:t xml:space="preserve"> </w:t>
            </w:r>
            <w:proofErr w:type="spellStart"/>
            <w:r w:rsidRPr="00A81302">
              <w:rPr>
                <w:color w:val="000000" w:themeColor="text1"/>
                <w:sz w:val="20"/>
                <w:szCs w:val="20"/>
              </w:rPr>
              <w:t>terhadap</w:t>
            </w:r>
            <w:proofErr w:type="spellEnd"/>
            <w:r w:rsidRPr="00A81302">
              <w:rPr>
                <w:color w:val="000000" w:themeColor="text1"/>
                <w:sz w:val="20"/>
                <w:szCs w:val="20"/>
              </w:rPr>
              <w:t xml:space="preserve"> </w:t>
            </w:r>
            <w:proofErr w:type="spellStart"/>
            <w:r w:rsidRPr="00A81302">
              <w:rPr>
                <w:color w:val="000000" w:themeColor="text1"/>
                <w:sz w:val="20"/>
                <w:szCs w:val="20"/>
              </w:rPr>
              <w:t>Motivasi</w:t>
            </w:r>
            <w:proofErr w:type="spellEnd"/>
            <w:r w:rsidRPr="00A81302">
              <w:rPr>
                <w:color w:val="000000" w:themeColor="text1"/>
                <w:sz w:val="20"/>
                <w:szCs w:val="20"/>
              </w:rPr>
              <w:t xml:space="preserve"> </w:t>
            </w:r>
            <w:proofErr w:type="spellStart"/>
            <w:r w:rsidRPr="00A81302">
              <w:rPr>
                <w:color w:val="000000" w:themeColor="text1"/>
                <w:sz w:val="20"/>
                <w:szCs w:val="20"/>
              </w:rPr>
              <w:t>Kerja</w:t>
            </w:r>
            <w:proofErr w:type="spellEnd"/>
          </w:p>
        </w:tc>
        <w:tc>
          <w:tcPr>
            <w:tcW w:w="1593" w:type="dxa"/>
            <w:noWrap/>
            <w:vAlign w:val="center"/>
          </w:tcPr>
          <w:p w14:paraId="36A9DFFC"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0,549</w:t>
            </w:r>
          </w:p>
        </w:tc>
        <w:tc>
          <w:tcPr>
            <w:tcW w:w="1417" w:type="dxa"/>
            <w:noWrap/>
            <w:vAlign w:val="center"/>
          </w:tcPr>
          <w:p w14:paraId="2E029B5E"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0,535</w:t>
            </w:r>
          </w:p>
        </w:tc>
        <w:tc>
          <w:tcPr>
            <w:tcW w:w="1520" w:type="dxa"/>
            <w:noWrap/>
            <w:vAlign w:val="center"/>
          </w:tcPr>
          <w:p w14:paraId="350F304D"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0,130</w:t>
            </w:r>
          </w:p>
        </w:tc>
        <w:tc>
          <w:tcPr>
            <w:tcW w:w="1599" w:type="dxa"/>
            <w:noWrap/>
            <w:vAlign w:val="center"/>
          </w:tcPr>
          <w:p w14:paraId="22BCDAEF"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4,211</w:t>
            </w:r>
          </w:p>
        </w:tc>
        <w:tc>
          <w:tcPr>
            <w:tcW w:w="1559" w:type="dxa"/>
            <w:noWrap/>
            <w:vAlign w:val="center"/>
          </w:tcPr>
          <w:p w14:paraId="4227B7F3"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0,000</w:t>
            </w:r>
          </w:p>
        </w:tc>
      </w:tr>
      <w:tr w:rsidR="00FE1DF2" w:rsidRPr="00A81302" w14:paraId="56990246" w14:textId="77777777" w:rsidTr="00FE1DF2">
        <w:trPr>
          <w:trHeight w:val="300"/>
        </w:trPr>
        <w:tc>
          <w:tcPr>
            <w:tcW w:w="2230" w:type="dxa"/>
            <w:noWrap/>
            <w:vAlign w:val="center"/>
          </w:tcPr>
          <w:p w14:paraId="1719A1EE" w14:textId="77777777" w:rsidR="00FE1DF2" w:rsidRPr="00A81302" w:rsidRDefault="00FE1DF2" w:rsidP="009D58A9">
            <w:pPr>
              <w:ind w:left="98" w:right="141"/>
              <w:jc w:val="both"/>
              <w:rPr>
                <w:i/>
                <w:iCs/>
                <w:color w:val="000000" w:themeColor="text1"/>
                <w:sz w:val="20"/>
                <w:szCs w:val="20"/>
              </w:rPr>
            </w:pPr>
            <w:r w:rsidRPr="00A81302">
              <w:rPr>
                <w:i/>
                <w:iCs/>
                <w:color w:val="000000" w:themeColor="text1"/>
                <w:sz w:val="20"/>
                <w:szCs w:val="20"/>
              </w:rPr>
              <w:t>Meaningful Work</w:t>
            </w:r>
            <w:r w:rsidRPr="00A81302">
              <w:rPr>
                <w:color w:val="000000" w:themeColor="text1"/>
                <w:sz w:val="20"/>
                <w:szCs w:val="20"/>
              </w:rPr>
              <w:t xml:space="preserve"> </w:t>
            </w:r>
            <w:proofErr w:type="spellStart"/>
            <w:r w:rsidRPr="00A81302">
              <w:rPr>
                <w:color w:val="000000" w:themeColor="text1"/>
                <w:sz w:val="20"/>
                <w:szCs w:val="20"/>
              </w:rPr>
              <w:t>memediasi</w:t>
            </w:r>
            <w:proofErr w:type="spellEnd"/>
            <w:r w:rsidRPr="00A81302">
              <w:rPr>
                <w:color w:val="000000" w:themeColor="text1"/>
                <w:sz w:val="20"/>
                <w:szCs w:val="20"/>
              </w:rPr>
              <w:t xml:space="preserve"> </w:t>
            </w:r>
            <w:r w:rsidRPr="00A81302">
              <w:rPr>
                <w:i/>
                <w:iCs/>
                <w:color w:val="000000" w:themeColor="text1"/>
                <w:sz w:val="20"/>
                <w:szCs w:val="20"/>
              </w:rPr>
              <w:t>Value-based leadership</w:t>
            </w:r>
            <w:r w:rsidRPr="00A81302">
              <w:rPr>
                <w:color w:val="000000" w:themeColor="text1"/>
                <w:sz w:val="20"/>
                <w:szCs w:val="20"/>
              </w:rPr>
              <w:t xml:space="preserve"> </w:t>
            </w:r>
            <w:proofErr w:type="spellStart"/>
            <w:r w:rsidRPr="00A81302">
              <w:rPr>
                <w:color w:val="000000" w:themeColor="text1"/>
                <w:sz w:val="20"/>
                <w:szCs w:val="20"/>
              </w:rPr>
              <w:t>terhadap</w:t>
            </w:r>
            <w:proofErr w:type="spellEnd"/>
            <w:r w:rsidRPr="00A81302">
              <w:rPr>
                <w:color w:val="000000" w:themeColor="text1"/>
                <w:sz w:val="20"/>
                <w:szCs w:val="20"/>
              </w:rPr>
              <w:t xml:space="preserve"> </w:t>
            </w:r>
            <w:proofErr w:type="spellStart"/>
            <w:r w:rsidRPr="00A81302">
              <w:rPr>
                <w:color w:val="000000" w:themeColor="text1"/>
                <w:sz w:val="20"/>
                <w:szCs w:val="20"/>
              </w:rPr>
              <w:t>Motivasi</w:t>
            </w:r>
            <w:proofErr w:type="spellEnd"/>
            <w:r w:rsidRPr="00A81302">
              <w:rPr>
                <w:color w:val="000000" w:themeColor="text1"/>
                <w:sz w:val="20"/>
                <w:szCs w:val="20"/>
              </w:rPr>
              <w:t xml:space="preserve"> </w:t>
            </w:r>
            <w:proofErr w:type="spellStart"/>
            <w:r w:rsidRPr="00A81302">
              <w:rPr>
                <w:color w:val="000000" w:themeColor="text1"/>
                <w:sz w:val="20"/>
                <w:szCs w:val="20"/>
              </w:rPr>
              <w:t>Kerja</w:t>
            </w:r>
            <w:proofErr w:type="spellEnd"/>
          </w:p>
        </w:tc>
        <w:tc>
          <w:tcPr>
            <w:tcW w:w="1593" w:type="dxa"/>
            <w:noWrap/>
            <w:vAlign w:val="center"/>
          </w:tcPr>
          <w:p w14:paraId="4D65D790"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0,462</w:t>
            </w:r>
          </w:p>
        </w:tc>
        <w:tc>
          <w:tcPr>
            <w:tcW w:w="1417" w:type="dxa"/>
            <w:noWrap/>
            <w:vAlign w:val="center"/>
          </w:tcPr>
          <w:p w14:paraId="570BA0AE"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0,450</w:t>
            </w:r>
          </w:p>
        </w:tc>
        <w:tc>
          <w:tcPr>
            <w:tcW w:w="1520" w:type="dxa"/>
            <w:noWrap/>
            <w:vAlign w:val="center"/>
          </w:tcPr>
          <w:p w14:paraId="7420063B"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0,108</w:t>
            </w:r>
          </w:p>
        </w:tc>
        <w:tc>
          <w:tcPr>
            <w:tcW w:w="1599" w:type="dxa"/>
            <w:noWrap/>
            <w:vAlign w:val="center"/>
          </w:tcPr>
          <w:p w14:paraId="0B9BE92B"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4,279</w:t>
            </w:r>
          </w:p>
        </w:tc>
        <w:tc>
          <w:tcPr>
            <w:tcW w:w="1559" w:type="dxa"/>
            <w:noWrap/>
            <w:vAlign w:val="center"/>
          </w:tcPr>
          <w:p w14:paraId="774CC11A"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0,000</w:t>
            </w:r>
          </w:p>
        </w:tc>
      </w:tr>
      <w:tr w:rsidR="00FE1DF2" w:rsidRPr="00A81302" w14:paraId="1429CA42" w14:textId="77777777" w:rsidTr="00FE1DF2">
        <w:trPr>
          <w:trHeight w:val="300"/>
        </w:trPr>
        <w:tc>
          <w:tcPr>
            <w:tcW w:w="2230" w:type="dxa"/>
            <w:noWrap/>
            <w:vAlign w:val="center"/>
          </w:tcPr>
          <w:p w14:paraId="46F90CC6" w14:textId="77777777" w:rsidR="00FE1DF2" w:rsidRPr="00A81302" w:rsidRDefault="00FE1DF2" w:rsidP="009D58A9">
            <w:pPr>
              <w:ind w:left="98" w:right="141"/>
              <w:jc w:val="both"/>
              <w:rPr>
                <w:i/>
                <w:iCs/>
                <w:color w:val="000000" w:themeColor="text1"/>
                <w:sz w:val="20"/>
                <w:szCs w:val="20"/>
              </w:rPr>
            </w:pPr>
            <w:r w:rsidRPr="00A81302">
              <w:rPr>
                <w:i/>
                <w:iCs/>
                <w:color w:val="000000" w:themeColor="text1"/>
                <w:sz w:val="20"/>
                <w:szCs w:val="20"/>
              </w:rPr>
              <w:t>Value-based leadership</w:t>
            </w:r>
            <w:r w:rsidRPr="00A81302">
              <w:rPr>
                <w:color w:val="000000" w:themeColor="text1"/>
                <w:sz w:val="20"/>
                <w:szCs w:val="20"/>
              </w:rPr>
              <w:t xml:space="preserve"> </w:t>
            </w:r>
            <w:proofErr w:type="spellStart"/>
            <w:r w:rsidRPr="00A81302">
              <w:rPr>
                <w:color w:val="000000" w:themeColor="text1"/>
                <w:sz w:val="20"/>
                <w:szCs w:val="20"/>
              </w:rPr>
              <w:t>terhadap</w:t>
            </w:r>
            <w:proofErr w:type="spellEnd"/>
            <w:r w:rsidRPr="00A81302">
              <w:rPr>
                <w:color w:val="000000" w:themeColor="text1"/>
                <w:sz w:val="20"/>
                <w:szCs w:val="20"/>
              </w:rPr>
              <w:t xml:space="preserve"> </w:t>
            </w:r>
            <w:r w:rsidRPr="00A81302">
              <w:rPr>
                <w:i/>
                <w:iCs/>
                <w:color w:val="000000" w:themeColor="text1"/>
                <w:sz w:val="20"/>
                <w:szCs w:val="20"/>
              </w:rPr>
              <w:t>Job Crafting</w:t>
            </w:r>
          </w:p>
        </w:tc>
        <w:tc>
          <w:tcPr>
            <w:tcW w:w="1593" w:type="dxa"/>
            <w:noWrap/>
            <w:vAlign w:val="center"/>
          </w:tcPr>
          <w:p w14:paraId="5B6BDD7F"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0,805</w:t>
            </w:r>
          </w:p>
        </w:tc>
        <w:tc>
          <w:tcPr>
            <w:tcW w:w="1417" w:type="dxa"/>
            <w:noWrap/>
            <w:vAlign w:val="center"/>
          </w:tcPr>
          <w:p w14:paraId="541D3B9C"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0,808</w:t>
            </w:r>
          </w:p>
        </w:tc>
        <w:tc>
          <w:tcPr>
            <w:tcW w:w="1520" w:type="dxa"/>
            <w:noWrap/>
            <w:vAlign w:val="center"/>
          </w:tcPr>
          <w:p w14:paraId="0084ADC9"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0,037</w:t>
            </w:r>
          </w:p>
        </w:tc>
        <w:tc>
          <w:tcPr>
            <w:tcW w:w="1599" w:type="dxa"/>
            <w:noWrap/>
            <w:vAlign w:val="center"/>
          </w:tcPr>
          <w:p w14:paraId="7D0BB0E3"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21,850</w:t>
            </w:r>
          </w:p>
        </w:tc>
        <w:tc>
          <w:tcPr>
            <w:tcW w:w="1559" w:type="dxa"/>
            <w:noWrap/>
            <w:vAlign w:val="center"/>
          </w:tcPr>
          <w:p w14:paraId="448DEF80"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0,000</w:t>
            </w:r>
          </w:p>
        </w:tc>
      </w:tr>
      <w:tr w:rsidR="00FE1DF2" w:rsidRPr="00A81302" w14:paraId="2C990227" w14:textId="77777777" w:rsidTr="00FE1DF2">
        <w:trPr>
          <w:trHeight w:val="300"/>
        </w:trPr>
        <w:tc>
          <w:tcPr>
            <w:tcW w:w="2230" w:type="dxa"/>
            <w:noWrap/>
            <w:vAlign w:val="center"/>
          </w:tcPr>
          <w:p w14:paraId="224107C4" w14:textId="77777777" w:rsidR="00FE1DF2" w:rsidRPr="00A81302" w:rsidRDefault="00FE1DF2" w:rsidP="009D58A9">
            <w:pPr>
              <w:ind w:left="98" w:right="141"/>
              <w:jc w:val="both"/>
              <w:rPr>
                <w:i/>
                <w:iCs/>
                <w:color w:val="000000" w:themeColor="text1"/>
                <w:sz w:val="20"/>
                <w:szCs w:val="20"/>
              </w:rPr>
            </w:pPr>
            <w:r w:rsidRPr="00A81302">
              <w:rPr>
                <w:i/>
                <w:iCs/>
                <w:color w:val="000000" w:themeColor="text1"/>
                <w:sz w:val="20"/>
                <w:szCs w:val="20"/>
              </w:rPr>
              <w:t>Job Crafting</w:t>
            </w:r>
            <w:r w:rsidRPr="00A81302">
              <w:rPr>
                <w:color w:val="000000" w:themeColor="text1"/>
                <w:sz w:val="20"/>
                <w:szCs w:val="20"/>
              </w:rPr>
              <w:t xml:space="preserve"> </w:t>
            </w:r>
            <w:proofErr w:type="spellStart"/>
            <w:r w:rsidRPr="00A81302">
              <w:rPr>
                <w:color w:val="000000" w:themeColor="text1"/>
                <w:sz w:val="20"/>
                <w:szCs w:val="20"/>
              </w:rPr>
              <w:t>terhadap</w:t>
            </w:r>
            <w:proofErr w:type="spellEnd"/>
            <w:r w:rsidRPr="00A81302">
              <w:rPr>
                <w:color w:val="000000" w:themeColor="text1"/>
                <w:sz w:val="20"/>
                <w:szCs w:val="20"/>
              </w:rPr>
              <w:t xml:space="preserve"> </w:t>
            </w:r>
            <w:proofErr w:type="spellStart"/>
            <w:r w:rsidRPr="00A81302">
              <w:rPr>
                <w:color w:val="000000" w:themeColor="text1"/>
                <w:sz w:val="20"/>
                <w:szCs w:val="20"/>
              </w:rPr>
              <w:t>Motivasi</w:t>
            </w:r>
            <w:proofErr w:type="spellEnd"/>
            <w:r w:rsidRPr="00A81302">
              <w:rPr>
                <w:color w:val="000000" w:themeColor="text1"/>
                <w:sz w:val="20"/>
                <w:szCs w:val="20"/>
              </w:rPr>
              <w:t xml:space="preserve"> </w:t>
            </w:r>
            <w:proofErr w:type="spellStart"/>
            <w:r w:rsidRPr="00A81302">
              <w:rPr>
                <w:color w:val="000000" w:themeColor="text1"/>
                <w:sz w:val="20"/>
                <w:szCs w:val="20"/>
              </w:rPr>
              <w:t>Kerja</w:t>
            </w:r>
            <w:proofErr w:type="spellEnd"/>
          </w:p>
        </w:tc>
        <w:tc>
          <w:tcPr>
            <w:tcW w:w="1593" w:type="dxa"/>
            <w:noWrap/>
            <w:vAlign w:val="center"/>
          </w:tcPr>
          <w:p w14:paraId="33D3B01D"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0,362</w:t>
            </w:r>
          </w:p>
        </w:tc>
        <w:tc>
          <w:tcPr>
            <w:tcW w:w="1417" w:type="dxa"/>
            <w:noWrap/>
            <w:vAlign w:val="center"/>
          </w:tcPr>
          <w:p w14:paraId="5B180E11"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0,368</w:t>
            </w:r>
          </w:p>
        </w:tc>
        <w:tc>
          <w:tcPr>
            <w:tcW w:w="1520" w:type="dxa"/>
            <w:noWrap/>
            <w:vAlign w:val="center"/>
          </w:tcPr>
          <w:p w14:paraId="44E09198"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0,116</w:t>
            </w:r>
          </w:p>
        </w:tc>
        <w:tc>
          <w:tcPr>
            <w:tcW w:w="1599" w:type="dxa"/>
            <w:noWrap/>
            <w:vAlign w:val="center"/>
          </w:tcPr>
          <w:p w14:paraId="763E51E0"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3,128</w:t>
            </w:r>
          </w:p>
        </w:tc>
        <w:tc>
          <w:tcPr>
            <w:tcW w:w="1559" w:type="dxa"/>
            <w:noWrap/>
            <w:vAlign w:val="center"/>
          </w:tcPr>
          <w:p w14:paraId="4FD80086"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0,002</w:t>
            </w:r>
          </w:p>
        </w:tc>
      </w:tr>
      <w:tr w:rsidR="00FE1DF2" w:rsidRPr="00A81302" w14:paraId="15A1C33F" w14:textId="77777777" w:rsidTr="00FE1DF2">
        <w:trPr>
          <w:trHeight w:val="300"/>
        </w:trPr>
        <w:tc>
          <w:tcPr>
            <w:tcW w:w="2230" w:type="dxa"/>
            <w:tcBorders>
              <w:bottom w:val="single" w:sz="4" w:space="0" w:color="auto"/>
            </w:tcBorders>
            <w:noWrap/>
            <w:vAlign w:val="center"/>
          </w:tcPr>
          <w:p w14:paraId="04F4541C" w14:textId="77777777" w:rsidR="00FE1DF2" w:rsidRPr="00A81302" w:rsidRDefault="00FE1DF2" w:rsidP="009D58A9">
            <w:pPr>
              <w:ind w:left="98" w:right="141"/>
              <w:jc w:val="both"/>
              <w:rPr>
                <w:color w:val="000000" w:themeColor="text1"/>
                <w:sz w:val="20"/>
                <w:szCs w:val="20"/>
              </w:rPr>
            </w:pPr>
            <w:r w:rsidRPr="00A81302">
              <w:rPr>
                <w:i/>
                <w:iCs/>
                <w:color w:val="000000" w:themeColor="text1"/>
                <w:sz w:val="20"/>
                <w:szCs w:val="20"/>
              </w:rPr>
              <w:t>Job Crafting</w:t>
            </w:r>
            <w:r w:rsidRPr="00A81302">
              <w:rPr>
                <w:color w:val="000000" w:themeColor="text1"/>
                <w:sz w:val="20"/>
                <w:szCs w:val="20"/>
              </w:rPr>
              <w:t xml:space="preserve"> </w:t>
            </w:r>
            <w:proofErr w:type="spellStart"/>
            <w:r w:rsidRPr="00A81302">
              <w:rPr>
                <w:color w:val="000000" w:themeColor="text1"/>
                <w:sz w:val="20"/>
                <w:szCs w:val="20"/>
              </w:rPr>
              <w:t>memediasi</w:t>
            </w:r>
            <w:proofErr w:type="spellEnd"/>
            <w:r w:rsidRPr="00A81302">
              <w:rPr>
                <w:color w:val="000000" w:themeColor="text1"/>
                <w:sz w:val="20"/>
                <w:szCs w:val="20"/>
              </w:rPr>
              <w:t xml:space="preserve"> </w:t>
            </w:r>
            <w:r w:rsidRPr="00A81302">
              <w:rPr>
                <w:i/>
                <w:iCs/>
                <w:color w:val="000000" w:themeColor="text1"/>
                <w:sz w:val="20"/>
                <w:szCs w:val="20"/>
              </w:rPr>
              <w:t>Value-based leadership</w:t>
            </w:r>
            <w:r w:rsidRPr="00A81302">
              <w:rPr>
                <w:color w:val="000000" w:themeColor="text1"/>
                <w:sz w:val="20"/>
                <w:szCs w:val="20"/>
              </w:rPr>
              <w:t xml:space="preserve"> </w:t>
            </w:r>
            <w:proofErr w:type="spellStart"/>
            <w:r w:rsidRPr="00A81302">
              <w:rPr>
                <w:color w:val="000000" w:themeColor="text1"/>
                <w:sz w:val="20"/>
                <w:szCs w:val="20"/>
              </w:rPr>
              <w:t>terhadap</w:t>
            </w:r>
            <w:proofErr w:type="spellEnd"/>
            <w:r w:rsidRPr="00A81302">
              <w:rPr>
                <w:color w:val="000000" w:themeColor="text1"/>
                <w:sz w:val="20"/>
                <w:szCs w:val="20"/>
              </w:rPr>
              <w:t xml:space="preserve"> </w:t>
            </w:r>
            <w:proofErr w:type="spellStart"/>
            <w:r w:rsidRPr="00A81302">
              <w:rPr>
                <w:color w:val="000000" w:themeColor="text1"/>
                <w:sz w:val="20"/>
                <w:szCs w:val="20"/>
              </w:rPr>
              <w:t>Motivasi</w:t>
            </w:r>
            <w:proofErr w:type="spellEnd"/>
            <w:r w:rsidRPr="00A81302">
              <w:rPr>
                <w:color w:val="000000" w:themeColor="text1"/>
                <w:sz w:val="20"/>
                <w:szCs w:val="20"/>
              </w:rPr>
              <w:t xml:space="preserve"> </w:t>
            </w:r>
            <w:proofErr w:type="spellStart"/>
            <w:r w:rsidRPr="00A81302">
              <w:rPr>
                <w:color w:val="000000" w:themeColor="text1"/>
                <w:sz w:val="20"/>
                <w:szCs w:val="20"/>
              </w:rPr>
              <w:t>Kerja</w:t>
            </w:r>
            <w:proofErr w:type="spellEnd"/>
          </w:p>
        </w:tc>
        <w:tc>
          <w:tcPr>
            <w:tcW w:w="1593" w:type="dxa"/>
            <w:tcBorders>
              <w:bottom w:val="single" w:sz="4" w:space="0" w:color="auto"/>
            </w:tcBorders>
            <w:noWrap/>
            <w:vAlign w:val="center"/>
          </w:tcPr>
          <w:p w14:paraId="2C4B63A8"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0,291</w:t>
            </w:r>
          </w:p>
        </w:tc>
        <w:tc>
          <w:tcPr>
            <w:tcW w:w="1417" w:type="dxa"/>
            <w:tcBorders>
              <w:bottom w:val="single" w:sz="4" w:space="0" w:color="auto"/>
            </w:tcBorders>
            <w:noWrap/>
            <w:vAlign w:val="center"/>
          </w:tcPr>
          <w:p w14:paraId="633AE152"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0,297</w:t>
            </w:r>
          </w:p>
        </w:tc>
        <w:tc>
          <w:tcPr>
            <w:tcW w:w="1520" w:type="dxa"/>
            <w:tcBorders>
              <w:bottom w:val="single" w:sz="4" w:space="0" w:color="auto"/>
            </w:tcBorders>
            <w:noWrap/>
            <w:vAlign w:val="center"/>
          </w:tcPr>
          <w:p w14:paraId="64E2F6F4"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0,096</w:t>
            </w:r>
          </w:p>
        </w:tc>
        <w:tc>
          <w:tcPr>
            <w:tcW w:w="1599" w:type="dxa"/>
            <w:tcBorders>
              <w:bottom w:val="single" w:sz="4" w:space="0" w:color="auto"/>
            </w:tcBorders>
            <w:noWrap/>
            <w:vAlign w:val="center"/>
          </w:tcPr>
          <w:p w14:paraId="7228EB9E"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3,047</w:t>
            </w:r>
          </w:p>
        </w:tc>
        <w:tc>
          <w:tcPr>
            <w:tcW w:w="1559" w:type="dxa"/>
            <w:tcBorders>
              <w:bottom w:val="single" w:sz="4" w:space="0" w:color="auto"/>
            </w:tcBorders>
            <w:noWrap/>
            <w:vAlign w:val="center"/>
          </w:tcPr>
          <w:p w14:paraId="26E40BB4" w14:textId="77777777" w:rsidR="00FE1DF2" w:rsidRPr="00A81302" w:rsidRDefault="00FE1DF2" w:rsidP="009D58A9">
            <w:pPr>
              <w:ind w:left="98" w:right="141"/>
              <w:jc w:val="center"/>
              <w:rPr>
                <w:color w:val="000000" w:themeColor="text1"/>
                <w:sz w:val="20"/>
                <w:szCs w:val="20"/>
              </w:rPr>
            </w:pPr>
            <w:r w:rsidRPr="00A81302">
              <w:rPr>
                <w:color w:val="000000" w:themeColor="text1"/>
                <w:sz w:val="20"/>
                <w:szCs w:val="20"/>
              </w:rPr>
              <w:t>0,002</w:t>
            </w:r>
          </w:p>
        </w:tc>
      </w:tr>
    </w:tbl>
    <w:p w14:paraId="72D2EF24" w14:textId="77777777" w:rsidR="00FE1DF2" w:rsidRPr="00A81302" w:rsidRDefault="00FE1DF2" w:rsidP="009D58A9">
      <w:pPr>
        <w:spacing w:line="276" w:lineRule="auto"/>
        <w:ind w:left="98" w:right="141"/>
        <w:jc w:val="both"/>
        <w:rPr>
          <w:rFonts w:eastAsiaTheme="minorHAnsi"/>
          <w:sz w:val="20"/>
          <w:szCs w:val="20"/>
          <w:lang w:val="en-US"/>
        </w:rPr>
      </w:pPr>
      <w:proofErr w:type="spellStart"/>
      <w:r w:rsidRPr="00A81302">
        <w:rPr>
          <w:rFonts w:eastAsiaTheme="minorHAnsi"/>
          <w:sz w:val="20"/>
          <w:szCs w:val="20"/>
          <w:lang w:val="en-US"/>
        </w:rPr>
        <w:t>Sumber</w:t>
      </w:r>
      <w:proofErr w:type="spellEnd"/>
      <w:r w:rsidRPr="00A81302">
        <w:rPr>
          <w:rFonts w:eastAsiaTheme="minorHAnsi"/>
          <w:sz w:val="20"/>
          <w:szCs w:val="20"/>
          <w:lang w:val="en-US"/>
        </w:rPr>
        <w:t xml:space="preserve">: Data </w:t>
      </w:r>
      <w:proofErr w:type="spellStart"/>
      <w:r w:rsidRPr="00A81302">
        <w:rPr>
          <w:rFonts w:eastAsiaTheme="minorHAnsi"/>
          <w:sz w:val="20"/>
          <w:szCs w:val="20"/>
          <w:lang w:val="en-US"/>
        </w:rPr>
        <w:t>diolah</w:t>
      </w:r>
      <w:proofErr w:type="spellEnd"/>
      <w:r w:rsidRPr="00A81302">
        <w:rPr>
          <w:rFonts w:eastAsiaTheme="minorHAnsi"/>
          <w:sz w:val="20"/>
          <w:szCs w:val="20"/>
          <w:lang w:val="en-US"/>
        </w:rPr>
        <w:t>, 2026</w:t>
      </w:r>
    </w:p>
    <w:p w14:paraId="4146BFAB" w14:textId="77777777" w:rsidR="00D338C6" w:rsidRDefault="00D338C6" w:rsidP="009D58A9">
      <w:pPr>
        <w:spacing w:line="276" w:lineRule="auto"/>
        <w:ind w:left="98" w:right="141"/>
        <w:jc w:val="both"/>
      </w:pPr>
    </w:p>
    <w:p w14:paraId="2189D825" w14:textId="1D6831AF" w:rsidR="000C5455" w:rsidRDefault="000C5455" w:rsidP="009D58A9">
      <w:pPr>
        <w:spacing w:line="276" w:lineRule="auto"/>
        <w:ind w:left="98" w:right="141"/>
        <w:jc w:val="both"/>
      </w:pPr>
      <w:proofErr w:type="spellStart"/>
      <w:r w:rsidRPr="000C5455">
        <w:t>Hipotesis</w:t>
      </w:r>
      <w:proofErr w:type="spellEnd"/>
      <w:r w:rsidRPr="000C5455">
        <w:t xml:space="preserve"> 1 (</w:t>
      </w:r>
      <w:r w:rsidRPr="000C5455">
        <w:rPr>
          <w:i/>
          <w:iCs/>
        </w:rPr>
        <w:t>Value-based leadership</w:t>
      </w:r>
      <w:r w:rsidRPr="000C5455">
        <w:t xml:space="preserve"> </w:t>
      </w:r>
      <w:proofErr w:type="spellStart"/>
      <w:r w:rsidR="00BA4720">
        <w:t>terhadap</w:t>
      </w:r>
      <w:proofErr w:type="spellEnd"/>
      <w:r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w:t>
      </w:r>
    </w:p>
    <w:p w14:paraId="6C77825E" w14:textId="4035B678" w:rsidR="000C5455" w:rsidRPr="000C5455" w:rsidRDefault="000C5455" w:rsidP="009D58A9">
      <w:pPr>
        <w:spacing w:line="276" w:lineRule="auto"/>
        <w:ind w:left="98" w:right="141" w:firstLine="611"/>
        <w:jc w:val="both"/>
      </w:pPr>
      <w:r w:rsidRPr="000C5455">
        <w:t xml:space="preserve">Hasil </w:t>
      </w:r>
      <w:proofErr w:type="spellStart"/>
      <w:r w:rsidRPr="000C5455">
        <w:t>pengujian</w:t>
      </w:r>
      <w:proofErr w:type="spellEnd"/>
      <w:r w:rsidRPr="000C5455">
        <w:t xml:space="preserve"> </w:t>
      </w:r>
      <w:proofErr w:type="spellStart"/>
      <w:r w:rsidRPr="000C5455">
        <w:t>menunjukkan</w:t>
      </w:r>
      <w:proofErr w:type="spellEnd"/>
      <w:r w:rsidRPr="000C5455">
        <w:t xml:space="preserve"> </w:t>
      </w:r>
      <w:proofErr w:type="spellStart"/>
      <w:r w:rsidRPr="000C5455">
        <w:t>bahwa</w:t>
      </w:r>
      <w:proofErr w:type="spellEnd"/>
      <w:r w:rsidRPr="000C5455">
        <w:t xml:space="preserve"> value-based leadership </w:t>
      </w:r>
      <w:proofErr w:type="spellStart"/>
      <w:r w:rsidRPr="000C5455">
        <w:t>tidak</w:t>
      </w:r>
      <w:proofErr w:type="spellEnd"/>
      <w:r w:rsidRPr="000C5455">
        <w:t xml:space="preserve"> </w:t>
      </w:r>
      <w:proofErr w:type="spellStart"/>
      <w:r w:rsidRPr="000C5455">
        <w:t>berpengaruh</w:t>
      </w:r>
      <w:proofErr w:type="spellEnd"/>
      <w:r w:rsidRPr="000C5455">
        <w:t xml:space="preserve"> </w:t>
      </w:r>
      <w:proofErr w:type="spellStart"/>
      <w:r w:rsidRPr="000C5455">
        <w:t>signifikan</w:t>
      </w:r>
      <w:proofErr w:type="spellEnd"/>
      <w:r w:rsidRPr="000C5455">
        <w:t xml:space="preserve"> </w:t>
      </w:r>
      <w:proofErr w:type="spellStart"/>
      <w:r w:rsidRPr="000C5455">
        <w:t>terhadap</w:t>
      </w:r>
      <w:proofErr w:type="spellEnd"/>
      <w:r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 xml:space="preserve"> </w:t>
      </w:r>
      <w:proofErr w:type="spellStart"/>
      <w:r w:rsidRPr="000C5455">
        <w:t>dengan</w:t>
      </w:r>
      <w:proofErr w:type="spellEnd"/>
      <w:r w:rsidRPr="000C5455">
        <w:t xml:space="preserve"> </w:t>
      </w:r>
      <w:proofErr w:type="spellStart"/>
      <w:r w:rsidRPr="000C5455">
        <w:t>nilai</w:t>
      </w:r>
      <w:proofErr w:type="spellEnd"/>
      <w:r w:rsidRPr="000C5455">
        <w:t xml:space="preserve"> </w:t>
      </w:r>
      <w:proofErr w:type="spellStart"/>
      <w:r w:rsidRPr="000C5455">
        <w:t>koefisien</w:t>
      </w:r>
      <w:proofErr w:type="spellEnd"/>
      <w:r w:rsidRPr="000C5455">
        <w:t xml:space="preserve"> </w:t>
      </w:r>
      <w:proofErr w:type="spellStart"/>
      <w:r w:rsidRPr="000C5455">
        <w:t>sebesar</w:t>
      </w:r>
      <w:proofErr w:type="spellEnd"/>
      <w:r w:rsidRPr="000C5455">
        <w:t xml:space="preserve"> -0,019 dan </w:t>
      </w:r>
      <w:proofErr w:type="spellStart"/>
      <w:r w:rsidRPr="000C5455">
        <w:t>nilai</w:t>
      </w:r>
      <w:proofErr w:type="spellEnd"/>
      <w:r w:rsidRPr="000C5455">
        <w:t xml:space="preserve"> p </w:t>
      </w:r>
      <w:proofErr w:type="spellStart"/>
      <w:r w:rsidRPr="000C5455">
        <w:t>sebesar</w:t>
      </w:r>
      <w:proofErr w:type="spellEnd"/>
      <w:r w:rsidRPr="000C5455">
        <w:t xml:space="preserve"> 0,853. Nilai t-statistic yang sangat </w:t>
      </w:r>
      <w:proofErr w:type="spellStart"/>
      <w:r w:rsidRPr="000C5455">
        <w:t>kecil</w:t>
      </w:r>
      <w:proofErr w:type="spellEnd"/>
      <w:r w:rsidRPr="000C5455">
        <w:t xml:space="preserve"> </w:t>
      </w:r>
      <w:proofErr w:type="spellStart"/>
      <w:r w:rsidRPr="000C5455">
        <w:t>menunjukkan</w:t>
      </w:r>
      <w:proofErr w:type="spellEnd"/>
      <w:r w:rsidRPr="000C5455">
        <w:t xml:space="preserve"> </w:t>
      </w:r>
      <w:proofErr w:type="spellStart"/>
      <w:r w:rsidRPr="000C5455">
        <w:t>bahwa</w:t>
      </w:r>
      <w:proofErr w:type="spellEnd"/>
      <w:r w:rsidRPr="000C5455">
        <w:t xml:space="preserve"> </w:t>
      </w:r>
      <w:proofErr w:type="spellStart"/>
      <w:r w:rsidRPr="000C5455">
        <w:t>pengaruh</w:t>
      </w:r>
      <w:proofErr w:type="spellEnd"/>
      <w:r w:rsidRPr="000C5455">
        <w:t xml:space="preserve"> </w:t>
      </w:r>
      <w:proofErr w:type="spellStart"/>
      <w:r w:rsidRPr="000C5455">
        <w:t>tersebut</w:t>
      </w:r>
      <w:proofErr w:type="spellEnd"/>
      <w:r w:rsidRPr="000C5455">
        <w:t xml:space="preserve"> </w:t>
      </w:r>
      <w:proofErr w:type="spellStart"/>
      <w:r w:rsidRPr="000C5455">
        <w:t>tidak</w:t>
      </w:r>
      <w:proofErr w:type="spellEnd"/>
      <w:r w:rsidRPr="000C5455">
        <w:t xml:space="preserve"> </w:t>
      </w:r>
      <w:proofErr w:type="spellStart"/>
      <w:r w:rsidRPr="000C5455">
        <w:t>berbeda</w:t>
      </w:r>
      <w:proofErr w:type="spellEnd"/>
      <w:r w:rsidRPr="000C5455">
        <w:t xml:space="preserve"> </w:t>
      </w:r>
      <w:proofErr w:type="spellStart"/>
      <w:r w:rsidRPr="000C5455">
        <w:t>secara</w:t>
      </w:r>
      <w:proofErr w:type="spellEnd"/>
      <w:r w:rsidRPr="000C5455">
        <w:t xml:space="preserve"> </w:t>
      </w:r>
      <w:proofErr w:type="spellStart"/>
      <w:r w:rsidRPr="000C5455">
        <w:t>signifikan</w:t>
      </w:r>
      <w:proofErr w:type="spellEnd"/>
      <w:r w:rsidRPr="000C5455">
        <w:t xml:space="preserve"> </w:t>
      </w:r>
      <w:proofErr w:type="spellStart"/>
      <w:r w:rsidRPr="000C5455">
        <w:t>dari</w:t>
      </w:r>
      <w:proofErr w:type="spellEnd"/>
      <w:r w:rsidRPr="000C5455">
        <w:t xml:space="preserve"> nol. </w:t>
      </w:r>
    </w:p>
    <w:p w14:paraId="0DBF4F21" w14:textId="77777777" w:rsidR="000C5455" w:rsidRDefault="000C5455" w:rsidP="009D58A9">
      <w:pPr>
        <w:spacing w:line="276" w:lineRule="auto"/>
        <w:ind w:left="98" w:right="141"/>
        <w:jc w:val="both"/>
      </w:pPr>
    </w:p>
    <w:p w14:paraId="3967E87D" w14:textId="77777777" w:rsidR="009D58A9" w:rsidRDefault="009D58A9" w:rsidP="009D58A9">
      <w:pPr>
        <w:spacing w:line="276" w:lineRule="auto"/>
        <w:ind w:left="98" w:right="141"/>
        <w:jc w:val="both"/>
      </w:pPr>
    </w:p>
    <w:p w14:paraId="06B8AFDB" w14:textId="77777777" w:rsidR="009D58A9" w:rsidRDefault="009D58A9" w:rsidP="009D58A9">
      <w:pPr>
        <w:spacing w:line="276" w:lineRule="auto"/>
        <w:ind w:left="98" w:right="141"/>
        <w:jc w:val="both"/>
      </w:pPr>
    </w:p>
    <w:p w14:paraId="420884F9" w14:textId="51615625" w:rsidR="000C5455" w:rsidRDefault="000C5455" w:rsidP="009D58A9">
      <w:pPr>
        <w:spacing w:line="276" w:lineRule="auto"/>
        <w:ind w:left="98" w:right="141"/>
        <w:jc w:val="both"/>
      </w:pPr>
      <w:proofErr w:type="spellStart"/>
      <w:r w:rsidRPr="000C5455">
        <w:t>Hipotesis</w:t>
      </w:r>
      <w:proofErr w:type="spellEnd"/>
      <w:r w:rsidRPr="000C5455">
        <w:t xml:space="preserve"> 2 (</w:t>
      </w:r>
      <w:r w:rsidRPr="000C5455">
        <w:rPr>
          <w:i/>
          <w:iCs/>
        </w:rPr>
        <w:t>Value-based leadership</w:t>
      </w:r>
      <w:r w:rsidRPr="000C5455">
        <w:t xml:space="preserve"> </w:t>
      </w:r>
      <w:proofErr w:type="spellStart"/>
      <w:r w:rsidR="00BA4720">
        <w:t>terhadap</w:t>
      </w:r>
      <w:proofErr w:type="spellEnd"/>
      <w:r w:rsidR="00BA4720" w:rsidRPr="000C5455">
        <w:t xml:space="preserve"> </w:t>
      </w:r>
      <w:r w:rsidRPr="000C5455">
        <w:rPr>
          <w:i/>
          <w:iCs/>
        </w:rPr>
        <w:t>Meaningful Work</w:t>
      </w:r>
      <w:r w:rsidRPr="000C5455">
        <w:t>)</w:t>
      </w:r>
    </w:p>
    <w:p w14:paraId="3FD14F01" w14:textId="07ECA626" w:rsidR="000C5455" w:rsidRDefault="000C5455" w:rsidP="009D58A9">
      <w:pPr>
        <w:spacing w:line="276" w:lineRule="auto"/>
        <w:ind w:left="98" w:right="141" w:firstLine="611"/>
        <w:jc w:val="both"/>
      </w:pPr>
      <w:r w:rsidRPr="000C5455">
        <w:t xml:space="preserve">Hasil </w:t>
      </w:r>
      <w:proofErr w:type="spellStart"/>
      <w:r w:rsidRPr="000C5455">
        <w:t>analisis</w:t>
      </w:r>
      <w:proofErr w:type="spellEnd"/>
      <w:r w:rsidRPr="000C5455">
        <w:t xml:space="preserve"> </w:t>
      </w:r>
      <w:proofErr w:type="spellStart"/>
      <w:r w:rsidRPr="000C5455">
        <w:t>menunjukkan</w:t>
      </w:r>
      <w:proofErr w:type="spellEnd"/>
      <w:r w:rsidRPr="000C5455">
        <w:t xml:space="preserve"> </w:t>
      </w:r>
      <w:proofErr w:type="spellStart"/>
      <w:r w:rsidRPr="000C5455">
        <w:t>bahwa</w:t>
      </w:r>
      <w:proofErr w:type="spellEnd"/>
      <w:r w:rsidRPr="000C5455">
        <w:t xml:space="preserve"> value-based leadership </w:t>
      </w:r>
      <w:proofErr w:type="spellStart"/>
      <w:r w:rsidRPr="000C5455">
        <w:t>berpengaruh</w:t>
      </w:r>
      <w:proofErr w:type="spellEnd"/>
      <w:r w:rsidRPr="000C5455">
        <w:t xml:space="preserve"> </w:t>
      </w:r>
      <w:proofErr w:type="spellStart"/>
      <w:r w:rsidRPr="000C5455">
        <w:t>positif</w:t>
      </w:r>
      <w:proofErr w:type="spellEnd"/>
      <w:r w:rsidRPr="000C5455">
        <w:t xml:space="preserve"> dan </w:t>
      </w:r>
      <w:proofErr w:type="spellStart"/>
      <w:r w:rsidRPr="000C5455">
        <w:t>signifikan</w:t>
      </w:r>
      <w:proofErr w:type="spellEnd"/>
      <w:r w:rsidRPr="000C5455">
        <w:t xml:space="preserve"> </w:t>
      </w:r>
      <w:proofErr w:type="spellStart"/>
      <w:r w:rsidRPr="000C5455">
        <w:t>terhadap</w:t>
      </w:r>
      <w:proofErr w:type="spellEnd"/>
      <w:r w:rsidRPr="000C5455">
        <w:t xml:space="preserve"> meaningful work </w:t>
      </w:r>
      <w:proofErr w:type="spellStart"/>
      <w:r w:rsidRPr="000C5455">
        <w:t>dengan</w:t>
      </w:r>
      <w:proofErr w:type="spellEnd"/>
      <w:r w:rsidRPr="000C5455">
        <w:t xml:space="preserve"> </w:t>
      </w:r>
      <w:proofErr w:type="spellStart"/>
      <w:r w:rsidRPr="000C5455">
        <w:t>koefisien</w:t>
      </w:r>
      <w:proofErr w:type="spellEnd"/>
      <w:r w:rsidRPr="000C5455">
        <w:t xml:space="preserve"> </w:t>
      </w:r>
      <w:proofErr w:type="spellStart"/>
      <w:r w:rsidRPr="000C5455">
        <w:t>sebesar</w:t>
      </w:r>
      <w:proofErr w:type="spellEnd"/>
      <w:r w:rsidRPr="000C5455">
        <w:t xml:space="preserve"> 0,841 dan </w:t>
      </w:r>
      <w:proofErr w:type="spellStart"/>
      <w:r w:rsidRPr="000C5455">
        <w:t>nilai</w:t>
      </w:r>
      <w:proofErr w:type="spellEnd"/>
      <w:r w:rsidRPr="000C5455">
        <w:t xml:space="preserve"> p </w:t>
      </w:r>
      <w:proofErr w:type="spellStart"/>
      <w:r w:rsidRPr="000C5455">
        <w:t>sebesar</w:t>
      </w:r>
      <w:proofErr w:type="spellEnd"/>
      <w:r w:rsidRPr="000C5455">
        <w:t xml:space="preserve"> 0,000. Nilai t-statistic yang sangat </w:t>
      </w:r>
      <w:proofErr w:type="spellStart"/>
      <w:r w:rsidRPr="000C5455">
        <w:t>tinggi</w:t>
      </w:r>
      <w:proofErr w:type="spellEnd"/>
      <w:r w:rsidRPr="000C5455">
        <w:t xml:space="preserve"> </w:t>
      </w:r>
      <w:proofErr w:type="spellStart"/>
      <w:r w:rsidRPr="000C5455">
        <w:t>menunjukkan</w:t>
      </w:r>
      <w:proofErr w:type="spellEnd"/>
      <w:r w:rsidRPr="000C5455">
        <w:t xml:space="preserve"> </w:t>
      </w:r>
      <w:proofErr w:type="spellStart"/>
      <w:r w:rsidRPr="000C5455">
        <w:t>kekuatan</w:t>
      </w:r>
      <w:proofErr w:type="spellEnd"/>
      <w:r w:rsidRPr="000C5455">
        <w:t xml:space="preserve"> </w:t>
      </w:r>
      <w:proofErr w:type="spellStart"/>
      <w:r w:rsidRPr="000C5455">
        <w:t>hubungan</w:t>
      </w:r>
      <w:proofErr w:type="spellEnd"/>
      <w:r w:rsidRPr="000C5455">
        <w:t xml:space="preserve"> yang </w:t>
      </w:r>
      <w:proofErr w:type="spellStart"/>
      <w:r w:rsidRPr="000C5455">
        <w:t>kuat</w:t>
      </w:r>
      <w:proofErr w:type="spellEnd"/>
      <w:r w:rsidRPr="000C5455">
        <w:t xml:space="preserve"> </w:t>
      </w:r>
      <w:proofErr w:type="spellStart"/>
      <w:r w:rsidRPr="000C5455">
        <w:t>antara</w:t>
      </w:r>
      <w:proofErr w:type="spellEnd"/>
      <w:r w:rsidRPr="000C5455">
        <w:t xml:space="preserve"> </w:t>
      </w:r>
      <w:proofErr w:type="spellStart"/>
      <w:r w:rsidRPr="000C5455">
        <w:t>kedua</w:t>
      </w:r>
      <w:proofErr w:type="spellEnd"/>
      <w:r w:rsidRPr="000C5455">
        <w:t xml:space="preserve"> </w:t>
      </w:r>
      <w:proofErr w:type="spellStart"/>
      <w:r w:rsidRPr="000C5455">
        <w:t>variabel</w:t>
      </w:r>
      <w:proofErr w:type="spellEnd"/>
      <w:r w:rsidRPr="000C5455">
        <w:t xml:space="preserve">. </w:t>
      </w:r>
    </w:p>
    <w:p w14:paraId="1CAEB395" w14:textId="77777777" w:rsidR="000C5455" w:rsidRPr="000C5455" w:rsidRDefault="000C5455" w:rsidP="009D58A9">
      <w:pPr>
        <w:spacing w:line="276" w:lineRule="auto"/>
        <w:ind w:left="98" w:right="141"/>
        <w:jc w:val="both"/>
      </w:pPr>
    </w:p>
    <w:p w14:paraId="13303CE5" w14:textId="1CD5FE7D" w:rsidR="000C5455" w:rsidRDefault="000C5455" w:rsidP="009D58A9">
      <w:pPr>
        <w:spacing w:line="276" w:lineRule="auto"/>
        <w:ind w:left="98" w:right="141"/>
        <w:jc w:val="both"/>
      </w:pPr>
      <w:proofErr w:type="spellStart"/>
      <w:r w:rsidRPr="000C5455">
        <w:t>Hipotesis</w:t>
      </w:r>
      <w:proofErr w:type="spellEnd"/>
      <w:r w:rsidRPr="000C5455">
        <w:t xml:space="preserve"> 3 (</w:t>
      </w:r>
      <w:r w:rsidRPr="000C5455">
        <w:rPr>
          <w:i/>
          <w:iCs/>
        </w:rPr>
        <w:t>Meaningful Work</w:t>
      </w:r>
      <w:r w:rsidRPr="000C5455">
        <w:t xml:space="preserve"> </w:t>
      </w:r>
      <w:proofErr w:type="spellStart"/>
      <w:r w:rsidR="00BA4720">
        <w:t>terhadap</w:t>
      </w:r>
      <w:proofErr w:type="spellEnd"/>
      <w:r w:rsidR="00BA4720"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w:t>
      </w:r>
    </w:p>
    <w:p w14:paraId="5BD0A0C5" w14:textId="3C9CE1D4" w:rsidR="000C5455" w:rsidRPr="000C5455" w:rsidRDefault="000C5455" w:rsidP="009D58A9">
      <w:pPr>
        <w:spacing w:line="276" w:lineRule="auto"/>
        <w:ind w:left="98" w:right="141" w:firstLine="611"/>
        <w:jc w:val="both"/>
      </w:pPr>
      <w:r w:rsidRPr="000C5455">
        <w:t xml:space="preserve">Hasil </w:t>
      </w:r>
      <w:proofErr w:type="spellStart"/>
      <w:r w:rsidRPr="000C5455">
        <w:t>pengujian</w:t>
      </w:r>
      <w:proofErr w:type="spellEnd"/>
      <w:r w:rsidRPr="000C5455">
        <w:t xml:space="preserve"> </w:t>
      </w:r>
      <w:proofErr w:type="spellStart"/>
      <w:r w:rsidRPr="000C5455">
        <w:t>menunjukkan</w:t>
      </w:r>
      <w:proofErr w:type="spellEnd"/>
      <w:r w:rsidRPr="000C5455">
        <w:t xml:space="preserve"> </w:t>
      </w:r>
      <w:proofErr w:type="spellStart"/>
      <w:r w:rsidRPr="000C5455">
        <w:t>bahwa</w:t>
      </w:r>
      <w:proofErr w:type="spellEnd"/>
      <w:r w:rsidRPr="000C5455">
        <w:t xml:space="preserve"> meaningful work </w:t>
      </w:r>
      <w:proofErr w:type="spellStart"/>
      <w:r w:rsidRPr="000C5455">
        <w:t>berpengaruh</w:t>
      </w:r>
      <w:proofErr w:type="spellEnd"/>
      <w:r w:rsidRPr="000C5455">
        <w:t xml:space="preserve"> </w:t>
      </w:r>
      <w:proofErr w:type="spellStart"/>
      <w:r w:rsidRPr="000C5455">
        <w:t>positif</w:t>
      </w:r>
      <w:proofErr w:type="spellEnd"/>
      <w:r w:rsidRPr="000C5455">
        <w:t xml:space="preserve"> dan </w:t>
      </w:r>
      <w:proofErr w:type="spellStart"/>
      <w:r w:rsidRPr="000C5455">
        <w:t>signifikan</w:t>
      </w:r>
      <w:proofErr w:type="spellEnd"/>
      <w:r w:rsidRPr="000C5455">
        <w:t xml:space="preserve"> </w:t>
      </w:r>
      <w:proofErr w:type="spellStart"/>
      <w:r w:rsidRPr="000C5455">
        <w:t>terhadap</w:t>
      </w:r>
      <w:proofErr w:type="spellEnd"/>
      <w:r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 xml:space="preserve"> </w:t>
      </w:r>
      <w:proofErr w:type="spellStart"/>
      <w:r w:rsidRPr="000C5455">
        <w:t>dengan</w:t>
      </w:r>
      <w:proofErr w:type="spellEnd"/>
      <w:r w:rsidRPr="000C5455">
        <w:t xml:space="preserve"> </w:t>
      </w:r>
      <w:proofErr w:type="spellStart"/>
      <w:r w:rsidRPr="000C5455">
        <w:t>koefisien</w:t>
      </w:r>
      <w:proofErr w:type="spellEnd"/>
      <w:r w:rsidRPr="000C5455">
        <w:t xml:space="preserve"> </w:t>
      </w:r>
      <w:proofErr w:type="spellStart"/>
      <w:r w:rsidRPr="000C5455">
        <w:t>sebesar</w:t>
      </w:r>
      <w:proofErr w:type="spellEnd"/>
      <w:r w:rsidRPr="000C5455">
        <w:t xml:space="preserve"> 0,549 dan </w:t>
      </w:r>
      <w:proofErr w:type="spellStart"/>
      <w:r w:rsidRPr="000C5455">
        <w:t>nilai</w:t>
      </w:r>
      <w:proofErr w:type="spellEnd"/>
      <w:r w:rsidRPr="000C5455">
        <w:t xml:space="preserve"> p </w:t>
      </w:r>
      <w:proofErr w:type="spellStart"/>
      <w:r w:rsidRPr="000C5455">
        <w:t>sebesar</w:t>
      </w:r>
      <w:proofErr w:type="spellEnd"/>
      <w:r w:rsidRPr="000C5455">
        <w:t xml:space="preserve"> 0,000. </w:t>
      </w:r>
      <w:proofErr w:type="spellStart"/>
      <w:r w:rsidRPr="000C5455">
        <w:t>Temuan</w:t>
      </w:r>
      <w:proofErr w:type="spellEnd"/>
      <w:r w:rsidRPr="000C5455">
        <w:t xml:space="preserve"> </w:t>
      </w:r>
      <w:proofErr w:type="spellStart"/>
      <w:r w:rsidRPr="000C5455">
        <w:t>ini</w:t>
      </w:r>
      <w:proofErr w:type="spellEnd"/>
      <w:r w:rsidRPr="000C5455">
        <w:t xml:space="preserve"> </w:t>
      </w:r>
      <w:proofErr w:type="spellStart"/>
      <w:r w:rsidRPr="000C5455">
        <w:t>menunjukkan</w:t>
      </w:r>
      <w:proofErr w:type="spellEnd"/>
      <w:r w:rsidRPr="000C5455">
        <w:t xml:space="preserve"> </w:t>
      </w:r>
      <w:proofErr w:type="spellStart"/>
      <w:r w:rsidRPr="000C5455">
        <w:t>bahwa</w:t>
      </w:r>
      <w:proofErr w:type="spellEnd"/>
      <w:r w:rsidRPr="000C5455">
        <w:t xml:space="preserve"> </w:t>
      </w:r>
      <w:proofErr w:type="spellStart"/>
      <w:r w:rsidRPr="000C5455">
        <w:t>semakin</w:t>
      </w:r>
      <w:proofErr w:type="spellEnd"/>
      <w:r w:rsidRPr="000C5455">
        <w:t xml:space="preserve"> </w:t>
      </w:r>
      <w:proofErr w:type="spellStart"/>
      <w:r w:rsidRPr="000C5455">
        <w:t>tinggi</w:t>
      </w:r>
      <w:proofErr w:type="spellEnd"/>
      <w:r w:rsidRPr="000C5455">
        <w:t xml:space="preserve"> </w:t>
      </w:r>
      <w:proofErr w:type="spellStart"/>
      <w:r w:rsidRPr="000C5455">
        <w:t>makna</w:t>
      </w:r>
      <w:proofErr w:type="spellEnd"/>
      <w:r w:rsidRPr="000C5455">
        <w:t xml:space="preserve"> </w:t>
      </w:r>
      <w:proofErr w:type="spellStart"/>
      <w:r w:rsidRPr="000C5455">
        <w:t>kerja</w:t>
      </w:r>
      <w:proofErr w:type="spellEnd"/>
      <w:r w:rsidRPr="000C5455">
        <w:t xml:space="preserve"> yang </w:t>
      </w:r>
      <w:proofErr w:type="spellStart"/>
      <w:r w:rsidRPr="000C5455">
        <w:t>dirasakan</w:t>
      </w:r>
      <w:proofErr w:type="spellEnd"/>
      <w:r w:rsidRPr="000C5455">
        <w:t xml:space="preserve"> </w:t>
      </w:r>
      <w:proofErr w:type="spellStart"/>
      <w:r w:rsidRPr="000C5455">
        <w:t>karyawan</w:t>
      </w:r>
      <w:proofErr w:type="spellEnd"/>
      <w:r w:rsidRPr="000C5455">
        <w:t xml:space="preserve">, </w:t>
      </w:r>
      <w:proofErr w:type="spellStart"/>
      <w:r w:rsidRPr="000C5455">
        <w:t>semakin</w:t>
      </w:r>
      <w:proofErr w:type="spellEnd"/>
      <w:r w:rsidRPr="000C5455">
        <w:t xml:space="preserve"> </w:t>
      </w:r>
      <w:proofErr w:type="spellStart"/>
      <w:r w:rsidRPr="000C5455">
        <w:t>tinggi</w:t>
      </w:r>
      <w:proofErr w:type="spellEnd"/>
      <w:r w:rsidRPr="000C5455">
        <w:t xml:space="preserve"> pula </w:t>
      </w:r>
      <w:proofErr w:type="spellStart"/>
      <w:r w:rsidRPr="000C5455">
        <w:t>motivasi</w:t>
      </w:r>
      <w:proofErr w:type="spellEnd"/>
      <w:r w:rsidRPr="000C5455">
        <w:t xml:space="preserve"> </w:t>
      </w:r>
      <w:proofErr w:type="spellStart"/>
      <w:r w:rsidRPr="000C5455">
        <w:t>kerjanya</w:t>
      </w:r>
      <w:proofErr w:type="spellEnd"/>
      <w:r w:rsidRPr="000C5455">
        <w:t xml:space="preserve">. </w:t>
      </w:r>
    </w:p>
    <w:p w14:paraId="267A90E4" w14:textId="77777777" w:rsidR="000C5455" w:rsidRDefault="000C5455" w:rsidP="009D58A9">
      <w:pPr>
        <w:spacing w:line="276" w:lineRule="auto"/>
        <w:ind w:left="98" w:right="141"/>
        <w:jc w:val="both"/>
      </w:pPr>
    </w:p>
    <w:p w14:paraId="7C77A55F" w14:textId="6B802C91" w:rsidR="000C5455" w:rsidRDefault="000C5455" w:rsidP="009D58A9">
      <w:pPr>
        <w:spacing w:line="276" w:lineRule="auto"/>
        <w:ind w:left="98" w:right="141"/>
        <w:jc w:val="both"/>
      </w:pPr>
      <w:proofErr w:type="spellStart"/>
      <w:r w:rsidRPr="000C5455">
        <w:t>Hipotesis</w:t>
      </w:r>
      <w:proofErr w:type="spellEnd"/>
      <w:r w:rsidRPr="000C5455">
        <w:t xml:space="preserve"> 4 (</w:t>
      </w:r>
      <w:r w:rsidRPr="000C5455">
        <w:rPr>
          <w:i/>
          <w:iCs/>
        </w:rPr>
        <w:t>Meaningful Work</w:t>
      </w:r>
      <w:r w:rsidRPr="000C5455">
        <w:t xml:space="preserve"> </w:t>
      </w:r>
      <w:proofErr w:type="spellStart"/>
      <w:r w:rsidRPr="000C5455">
        <w:t>memediasi</w:t>
      </w:r>
      <w:proofErr w:type="spellEnd"/>
      <w:r w:rsidRPr="000C5455">
        <w:t xml:space="preserve"> </w:t>
      </w:r>
      <w:r w:rsidRPr="000C5455">
        <w:rPr>
          <w:i/>
          <w:iCs/>
        </w:rPr>
        <w:t>Value-based leadership</w:t>
      </w:r>
      <w:r w:rsidRPr="000C5455">
        <w:t xml:space="preserve"> </w:t>
      </w:r>
      <w:proofErr w:type="spellStart"/>
      <w:r w:rsidR="00BA4720">
        <w:t>terhadap</w:t>
      </w:r>
      <w:proofErr w:type="spellEnd"/>
      <w:r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w:t>
      </w:r>
    </w:p>
    <w:p w14:paraId="6DB48360" w14:textId="14B7BFD4" w:rsidR="000C5455" w:rsidRDefault="000C5455" w:rsidP="009D58A9">
      <w:pPr>
        <w:spacing w:line="276" w:lineRule="auto"/>
        <w:ind w:left="98" w:right="141" w:firstLine="611"/>
        <w:jc w:val="both"/>
      </w:pPr>
      <w:r w:rsidRPr="000C5455">
        <w:t xml:space="preserve">Hasil </w:t>
      </w:r>
      <w:proofErr w:type="spellStart"/>
      <w:r w:rsidRPr="000C5455">
        <w:t>pengujian</w:t>
      </w:r>
      <w:proofErr w:type="spellEnd"/>
      <w:r w:rsidRPr="000C5455">
        <w:t xml:space="preserve"> </w:t>
      </w:r>
      <w:proofErr w:type="spellStart"/>
      <w:r w:rsidRPr="000C5455">
        <w:t>efek</w:t>
      </w:r>
      <w:proofErr w:type="spellEnd"/>
      <w:r w:rsidRPr="000C5455">
        <w:t xml:space="preserve"> </w:t>
      </w:r>
      <w:proofErr w:type="spellStart"/>
      <w:r w:rsidRPr="000C5455">
        <w:t>tidak</w:t>
      </w:r>
      <w:proofErr w:type="spellEnd"/>
      <w:r w:rsidRPr="000C5455">
        <w:t xml:space="preserve"> </w:t>
      </w:r>
      <w:proofErr w:type="spellStart"/>
      <w:r w:rsidRPr="000C5455">
        <w:t>langsung</w:t>
      </w:r>
      <w:proofErr w:type="spellEnd"/>
      <w:r w:rsidRPr="000C5455">
        <w:t xml:space="preserve"> </w:t>
      </w:r>
      <w:proofErr w:type="spellStart"/>
      <w:r w:rsidRPr="000C5455">
        <w:t>menunjukkan</w:t>
      </w:r>
      <w:proofErr w:type="spellEnd"/>
      <w:r w:rsidRPr="000C5455">
        <w:t xml:space="preserve"> </w:t>
      </w:r>
      <w:proofErr w:type="spellStart"/>
      <w:r w:rsidRPr="000C5455">
        <w:t>bahwa</w:t>
      </w:r>
      <w:proofErr w:type="spellEnd"/>
      <w:r w:rsidRPr="000C5455">
        <w:t xml:space="preserve"> meaningful work </w:t>
      </w:r>
      <w:proofErr w:type="spellStart"/>
      <w:r w:rsidRPr="000C5455">
        <w:t>memediasi</w:t>
      </w:r>
      <w:proofErr w:type="spellEnd"/>
      <w:r w:rsidRPr="000C5455">
        <w:t xml:space="preserve"> </w:t>
      </w:r>
      <w:proofErr w:type="spellStart"/>
      <w:r w:rsidRPr="000C5455">
        <w:t>pengaruh</w:t>
      </w:r>
      <w:proofErr w:type="spellEnd"/>
      <w:r w:rsidRPr="000C5455">
        <w:t xml:space="preserve"> value-based leadership </w:t>
      </w:r>
      <w:proofErr w:type="spellStart"/>
      <w:r w:rsidRPr="000C5455">
        <w:t>terhadap</w:t>
      </w:r>
      <w:proofErr w:type="spellEnd"/>
      <w:r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 xml:space="preserve"> </w:t>
      </w:r>
      <w:proofErr w:type="spellStart"/>
      <w:r w:rsidRPr="000C5455">
        <w:t>secara</w:t>
      </w:r>
      <w:proofErr w:type="spellEnd"/>
      <w:r w:rsidRPr="000C5455">
        <w:t xml:space="preserve"> </w:t>
      </w:r>
      <w:proofErr w:type="spellStart"/>
      <w:r w:rsidRPr="000C5455">
        <w:t>signifikan</w:t>
      </w:r>
      <w:proofErr w:type="spellEnd"/>
      <w:r w:rsidRPr="000C5455">
        <w:t xml:space="preserve"> </w:t>
      </w:r>
      <w:proofErr w:type="spellStart"/>
      <w:r w:rsidRPr="000C5455">
        <w:t>dengan</w:t>
      </w:r>
      <w:proofErr w:type="spellEnd"/>
      <w:r w:rsidRPr="000C5455">
        <w:t xml:space="preserve"> </w:t>
      </w:r>
      <w:proofErr w:type="spellStart"/>
      <w:r w:rsidRPr="000C5455">
        <w:t>nilai</w:t>
      </w:r>
      <w:proofErr w:type="spellEnd"/>
      <w:r w:rsidRPr="000C5455">
        <w:t xml:space="preserve"> </w:t>
      </w:r>
      <w:proofErr w:type="spellStart"/>
      <w:r w:rsidRPr="000C5455">
        <w:t>koefisien</w:t>
      </w:r>
      <w:proofErr w:type="spellEnd"/>
      <w:r w:rsidRPr="000C5455">
        <w:t xml:space="preserve"> </w:t>
      </w:r>
      <w:proofErr w:type="spellStart"/>
      <w:r w:rsidRPr="000C5455">
        <w:t>sebesar</w:t>
      </w:r>
      <w:proofErr w:type="spellEnd"/>
      <w:r w:rsidRPr="000C5455">
        <w:t xml:space="preserve"> 0,462 dan </w:t>
      </w:r>
      <w:proofErr w:type="spellStart"/>
      <w:r w:rsidRPr="000C5455">
        <w:t>nilai</w:t>
      </w:r>
      <w:proofErr w:type="spellEnd"/>
      <w:r w:rsidRPr="000C5455">
        <w:t xml:space="preserve"> p </w:t>
      </w:r>
      <w:proofErr w:type="spellStart"/>
      <w:r w:rsidRPr="000C5455">
        <w:t>sebesar</w:t>
      </w:r>
      <w:proofErr w:type="spellEnd"/>
      <w:r w:rsidRPr="000C5455">
        <w:t xml:space="preserve"> 0,000. </w:t>
      </w:r>
    </w:p>
    <w:p w14:paraId="6846D7AB" w14:textId="77777777" w:rsidR="000C5455" w:rsidRPr="000C5455" w:rsidRDefault="000C5455" w:rsidP="009D58A9">
      <w:pPr>
        <w:spacing w:line="276" w:lineRule="auto"/>
        <w:ind w:left="98" w:right="141"/>
        <w:jc w:val="both"/>
      </w:pPr>
    </w:p>
    <w:p w14:paraId="63AFFAB8" w14:textId="67912202" w:rsidR="000C5455" w:rsidRDefault="000C5455" w:rsidP="009D58A9">
      <w:pPr>
        <w:spacing w:line="276" w:lineRule="auto"/>
        <w:ind w:left="98" w:right="141"/>
        <w:jc w:val="both"/>
      </w:pPr>
      <w:proofErr w:type="spellStart"/>
      <w:r w:rsidRPr="000C5455">
        <w:t>Hipotesis</w:t>
      </w:r>
      <w:proofErr w:type="spellEnd"/>
      <w:r w:rsidRPr="000C5455">
        <w:t xml:space="preserve"> 5 (</w:t>
      </w:r>
      <w:r w:rsidRPr="000C5455">
        <w:rPr>
          <w:i/>
          <w:iCs/>
        </w:rPr>
        <w:t>Value-based leadership</w:t>
      </w:r>
      <w:r w:rsidRPr="000C5455">
        <w:t xml:space="preserve"> </w:t>
      </w:r>
      <w:proofErr w:type="spellStart"/>
      <w:r w:rsidR="00BA4720">
        <w:t>terhadap</w:t>
      </w:r>
      <w:proofErr w:type="spellEnd"/>
      <w:r w:rsidR="00BA4720" w:rsidRPr="000C5455">
        <w:t xml:space="preserve"> </w:t>
      </w:r>
      <w:r w:rsidRPr="000C5455">
        <w:rPr>
          <w:i/>
          <w:iCs/>
        </w:rPr>
        <w:t>Job Crafting</w:t>
      </w:r>
      <w:r w:rsidRPr="000C5455">
        <w:t>)</w:t>
      </w:r>
    </w:p>
    <w:p w14:paraId="4120E399" w14:textId="71325635" w:rsidR="000C5455" w:rsidRPr="000C5455" w:rsidRDefault="000C5455" w:rsidP="009D58A9">
      <w:pPr>
        <w:spacing w:line="276" w:lineRule="auto"/>
        <w:ind w:left="98" w:right="141" w:firstLine="611"/>
        <w:jc w:val="both"/>
      </w:pPr>
      <w:r w:rsidRPr="000C5455">
        <w:t xml:space="preserve">Hasil </w:t>
      </w:r>
      <w:proofErr w:type="spellStart"/>
      <w:r w:rsidRPr="000C5455">
        <w:t>analisis</w:t>
      </w:r>
      <w:proofErr w:type="spellEnd"/>
      <w:r w:rsidRPr="000C5455">
        <w:t xml:space="preserve"> </w:t>
      </w:r>
      <w:proofErr w:type="spellStart"/>
      <w:r w:rsidRPr="000C5455">
        <w:t>menunjukkan</w:t>
      </w:r>
      <w:proofErr w:type="spellEnd"/>
      <w:r w:rsidRPr="000C5455">
        <w:t xml:space="preserve"> </w:t>
      </w:r>
      <w:proofErr w:type="spellStart"/>
      <w:r w:rsidRPr="000C5455">
        <w:t>bahwa</w:t>
      </w:r>
      <w:proofErr w:type="spellEnd"/>
      <w:r w:rsidRPr="000C5455">
        <w:t xml:space="preserve"> value-based leadership </w:t>
      </w:r>
      <w:proofErr w:type="spellStart"/>
      <w:r w:rsidRPr="000C5455">
        <w:t>berpengaruh</w:t>
      </w:r>
      <w:proofErr w:type="spellEnd"/>
      <w:r w:rsidRPr="000C5455">
        <w:t xml:space="preserve"> </w:t>
      </w:r>
      <w:proofErr w:type="spellStart"/>
      <w:r w:rsidRPr="000C5455">
        <w:t>positif</w:t>
      </w:r>
      <w:proofErr w:type="spellEnd"/>
      <w:r w:rsidRPr="000C5455">
        <w:t xml:space="preserve"> dan </w:t>
      </w:r>
      <w:proofErr w:type="spellStart"/>
      <w:r w:rsidRPr="000C5455">
        <w:t>signifikan</w:t>
      </w:r>
      <w:proofErr w:type="spellEnd"/>
      <w:r w:rsidRPr="000C5455">
        <w:t xml:space="preserve"> </w:t>
      </w:r>
      <w:proofErr w:type="spellStart"/>
      <w:r w:rsidRPr="000C5455">
        <w:t>terhadap</w:t>
      </w:r>
      <w:proofErr w:type="spellEnd"/>
      <w:r w:rsidRPr="000C5455">
        <w:t xml:space="preserve"> job crafting </w:t>
      </w:r>
      <w:proofErr w:type="spellStart"/>
      <w:r w:rsidRPr="000C5455">
        <w:t>dengan</w:t>
      </w:r>
      <w:proofErr w:type="spellEnd"/>
      <w:r w:rsidRPr="000C5455">
        <w:t xml:space="preserve"> </w:t>
      </w:r>
      <w:proofErr w:type="spellStart"/>
      <w:r w:rsidRPr="000C5455">
        <w:t>koefisien</w:t>
      </w:r>
      <w:proofErr w:type="spellEnd"/>
      <w:r w:rsidRPr="000C5455">
        <w:t xml:space="preserve"> </w:t>
      </w:r>
      <w:proofErr w:type="spellStart"/>
      <w:r w:rsidRPr="000C5455">
        <w:t>sebesar</w:t>
      </w:r>
      <w:proofErr w:type="spellEnd"/>
      <w:r w:rsidRPr="000C5455">
        <w:t xml:space="preserve"> 0,805 dan </w:t>
      </w:r>
      <w:proofErr w:type="spellStart"/>
      <w:r w:rsidRPr="000C5455">
        <w:t>nilai</w:t>
      </w:r>
      <w:proofErr w:type="spellEnd"/>
      <w:r w:rsidRPr="000C5455">
        <w:t xml:space="preserve"> p </w:t>
      </w:r>
      <w:proofErr w:type="spellStart"/>
      <w:r w:rsidRPr="000C5455">
        <w:t>sebesar</w:t>
      </w:r>
      <w:proofErr w:type="spellEnd"/>
      <w:r w:rsidRPr="000C5455">
        <w:t xml:space="preserve"> 0,000. </w:t>
      </w:r>
      <w:proofErr w:type="spellStart"/>
      <w:r w:rsidRPr="000C5455">
        <w:t>Temuan</w:t>
      </w:r>
      <w:proofErr w:type="spellEnd"/>
      <w:r w:rsidRPr="000C5455">
        <w:t xml:space="preserve"> </w:t>
      </w:r>
      <w:proofErr w:type="spellStart"/>
      <w:r w:rsidRPr="000C5455">
        <w:t>ini</w:t>
      </w:r>
      <w:proofErr w:type="spellEnd"/>
      <w:r w:rsidRPr="000C5455">
        <w:t xml:space="preserve"> </w:t>
      </w:r>
      <w:proofErr w:type="spellStart"/>
      <w:r w:rsidRPr="000C5455">
        <w:t>menunjukkan</w:t>
      </w:r>
      <w:proofErr w:type="spellEnd"/>
      <w:r w:rsidRPr="000C5455">
        <w:t xml:space="preserve"> </w:t>
      </w:r>
      <w:proofErr w:type="spellStart"/>
      <w:r w:rsidRPr="000C5455">
        <w:t>bahwa</w:t>
      </w:r>
      <w:proofErr w:type="spellEnd"/>
      <w:r w:rsidRPr="000C5455">
        <w:t xml:space="preserve"> </w:t>
      </w:r>
      <w:proofErr w:type="spellStart"/>
      <w:r w:rsidRPr="000C5455">
        <w:t>pemimpin</w:t>
      </w:r>
      <w:proofErr w:type="spellEnd"/>
      <w:r w:rsidRPr="000C5455">
        <w:t xml:space="preserve"> yang </w:t>
      </w:r>
      <w:proofErr w:type="spellStart"/>
      <w:r w:rsidRPr="000C5455">
        <w:t>menekankan</w:t>
      </w:r>
      <w:proofErr w:type="spellEnd"/>
      <w:r w:rsidRPr="000C5455">
        <w:t xml:space="preserve"> </w:t>
      </w:r>
      <w:proofErr w:type="spellStart"/>
      <w:r w:rsidRPr="000C5455">
        <w:t>nilai</w:t>
      </w:r>
      <w:proofErr w:type="spellEnd"/>
      <w:r w:rsidRPr="000C5455">
        <w:t xml:space="preserve"> </w:t>
      </w:r>
      <w:proofErr w:type="spellStart"/>
      <w:r w:rsidRPr="000C5455">
        <w:t>mendorong</w:t>
      </w:r>
      <w:proofErr w:type="spellEnd"/>
      <w:r w:rsidRPr="000C5455">
        <w:t xml:space="preserve"> </w:t>
      </w:r>
      <w:proofErr w:type="spellStart"/>
      <w:r w:rsidRPr="000C5455">
        <w:t>karyawan</w:t>
      </w:r>
      <w:proofErr w:type="spellEnd"/>
      <w:r w:rsidRPr="000C5455">
        <w:t xml:space="preserve"> </w:t>
      </w:r>
      <w:proofErr w:type="spellStart"/>
      <w:r w:rsidRPr="000C5455">
        <w:t>untuk</w:t>
      </w:r>
      <w:proofErr w:type="spellEnd"/>
      <w:r w:rsidRPr="000C5455">
        <w:t xml:space="preserve"> </w:t>
      </w:r>
      <w:proofErr w:type="spellStart"/>
      <w:r w:rsidRPr="000C5455">
        <w:t>lebih</w:t>
      </w:r>
      <w:proofErr w:type="spellEnd"/>
      <w:r w:rsidRPr="000C5455">
        <w:t xml:space="preserve"> </w:t>
      </w:r>
      <w:proofErr w:type="spellStart"/>
      <w:r w:rsidRPr="000C5455">
        <w:t>proaktif</w:t>
      </w:r>
      <w:proofErr w:type="spellEnd"/>
      <w:r w:rsidRPr="000C5455">
        <w:t xml:space="preserve"> </w:t>
      </w:r>
      <w:proofErr w:type="spellStart"/>
      <w:r w:rsidRPr="000C5455">
        <w:t>dalam</w:t>
      </w:r>
      <w:proofErr w:type="spellEnd"/>
      <w:r w:rsidRPr="000C5455">
        <w:t xml:space="preserve"> </w:t>
      </w:r>
      <w:proofErr w:type="spellStart"/>
      <w:r w:rsidRPr="000C5455">
        <w:t>membentuk</w:t>
      </w:r>
      <w:proofErr w:type="spellEnd"/>
      <w:r w:rsidRPr="000C5455">
        <w:t xml:space="preserve"> </w:t>
      </w:r>
      <w:proofErr w:type="spellStart"/>
      <w:r w:rsidRPr="000C5455">
        <w:t>pekerjaannya</w:t>
      </w:r>
      <w:proofErr w:type="spellEnd"/>
      <w:r w:rsidRPr="000C5455">
        <w:t xml:space="preserve">. </w:t>
      </w:r>
    </w:p>
    <w:p w14:paraId="407DD8F2" w14:textId="77777777" w:rsidR="000C5455" w:rsidRDefault="000C5455" w:rsidP="009D58A9">
      <w:pPr>
        <w:spacing w:line="276" w:lineRule="auto"/>
        <w:ind w:left="98" w:right="141"/>
        <w:jc w:val="both"/>
      </w:pPr>
    </w:p>
    <w:p w14:paraId="664891A3" w14:textId="1455332E" w:rsidR="000C5455" w:rsidRDefault="000C5455" w:rsidP="009D58A9">
      <w:pPr>
        <w:spacing w:line="276" w:lineRule="auto"/>
        <w:ind w:left="98" w:right="141"/>
        <w:jc w:val="both"/>
      </w:pPr>
      <w:proofErr w:type="spellStart"/>
      <w:r w:rsidRPr="000C5455">
        <w:t>Hipotesis</w:t>
      </w:r>
      <w:proofErr w:type="spellEnd"/>
      <w:r w:rsidRPr="000C5455">
        <w:t xml:space="preserve"> 6 (</w:t>
      </w:r>
      <w:r w:rsidRPr="000C5455">
        <w:rPr>
          <w:i/>
          <w:iCs/>
        </w:rPr>
        <w:t>Job Crafting</w:t>
      </w:r>
      <w:r w:rsidRPr="000C5455">
        <w:t xml:space="preserve"> </w:t>
      </w:r>
      <w:proofErr w:type="spellStart"/>
      <w:r w:rsidR="00BA4720">
        <w:t>terhadap</w:t>
      </w:r>
      <w:proofErr w:type="spellEnd"/>
      <w:r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w:t>
      </w:r>
    </w:p>
    <w:p w14:paraId="25C849D0" w14:textId="090807D7" w:rsidR="000C5455" w:rsidRPr="000C5455" w:rsidRDefault="000C5455" w:rsidP="009D58A9">
      <w:pPr>
        <w:spacing w:line="276" w:lineRule="auto"/>
        <w:ind w:left="98" w:right="141" w:firstLine="611"/>
        <w:jc w:val="both"/>
      </w:pPr>
      <w:r w:rsidRPr="000C5455">
        <w:t xml:space="preserve">Hasil </w:t>
      </w:r>
      <w:proofErr w:type="spellStart"/>
      <w:r w:rsidRPr="000C5455">
        <w:t>pengujian</w:t>
      </w:r>
      <w:proofErr w:type="spellEnd"/>
      <w:r w:rsidRPr="000C5455">
        <w:t xml:space="preserve"> </w:t>
      </w:r>
      <w:proofErr w:type="spellStart"/>
      <w:r w:rsidRPr="000C5455">
        <w:t>menunjukkan</w:t>
      </w:r>
      <w:proofErr w:type="spellEnd"/>
      <w:r w:rsidRPr="000C5455">
        <w:t xml:space="preserve"> </w:t>
      </w:r>
      <w:proofErr w:type="spellStart"/>
      <w:r w:rsidRPr="000C5455">
        <w:t>bahwa</w:t>
      </w:r>
      <w:proofErr w:type="spellEnd"/>
      <w:r w:rsidRPr="000C5455">
        <w:t xml:space="preserve"> job crafting </w:t>
      </w:r>
      <w:proofErr w:type="spellStart"/>
      <w:r w:rsidRPr="000C5455">
        <w:t>berpengaruh</w:t>
      </w:r>
      <w:proofErr w:type="spellEnd"/>
      <w:r w:rsidRPr="000C5455">
        <w:t xml:space="preserve"> </w:t>
      </w:r>
      <w:proofErr w:type="spellStart"/>
      <w:r w:rsidRPr="000C5455">
        <w:t>positif</w:t>
      </w:r>
      <w:proofErr w:type="spellEnd"/>
      <w:r w:rsidRPr="000C5455">
        <w:t xml:space="preserve"> dan </w:t>
      </w:r>
      <w:proofErr w:type="spellStart"/>
      <w:r w:rsidRPr="000C5455">
        <w:t>signifikan</w:t>
      </w:r>
      <w:proofErr w:type="spellEnd"/>
      <w:r w:rsidRPr="000C5455">
        <w:t xml:space="preserve"> </w:t>
      </w:r>
      <w:proofErr w:type="spellStart"/>
      <w:r w:rsidRPr="000C5455">
        <w:t>terhadap</w:t>
      </w:r>
      <w:proofErr w:type="spellEnd"/>
      <w:r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 xml:space="preserve"> </w:t>
      </w:r>
      <w:proofErr w:type="spellStart"/>
      <w:r w:rsidRPr="000C5455">
        <w:t>dengan</w:t>
      </w:r>
      <w:proofErr w:type="spellEnd"/>
      <w:r w:rsidRPr="000C5455">
        <w:t xml:space="preserve"> </w:t>
      </w:r>
      <w:proofErr w:type="spellStart"/>
      <w:r w:rsidRPr="000C5455">
        <w:t>koefisien</w:t>
      </w:r>
      <w:proofErr w:type="spellEnd"/>
      <w:r w:rsidRPr="000C5455">
        <w:t xml:space="preserve"> </w:t>
      </w:r>
      <w:proofErr w:type="spellStart"/>
      <w:r w:rsidRPr="000C5455">
        <w:t>sebesar</w:t>
      </w:r>
      <w:proofErr w:type="spellEnd"/>
      <w:r w:rsidRPr="000C5455">
        <w:t xml:space="preserve"> 0,362 dan </w:t>
      </w:r>
      <w:proofErr w:type="spellStart"/>
      <w:r w:rsidRPr="000C5455">
        <w:t>nilai</w:t>
      </w:r>
      <w:proofErr w:type="spellEnd"/>
      <w:r w:rsidRPr="000C5455">
        <w:t xml:space="preserve"> p </w:t>
      </w:r>
      <w:proofErr w:type="spellStart"/>
      <w:r w:rsidRPr="000C5455">
        <w:t>sebesar</w:t>
      </w:r>
      <w:proofErr w:type="spellEnd"/>
      <w:r w:rsidRPr="000C5455">
        <w:t xml:space="preserve"> 0,002. </w:t>
      </w:r>
      <w:proofErr w:type="spellStart"/>
      <w:r w:rsidRPr="000C5455">
        <w:t>Temuan</w:t>
      </w:r>
      <w:proofErr w:type="spellEnd"/>
      <w:r w:rsidRPr="000C5455">
        <w:t xml:space="preserve"> </w:t>
      </w:r>
      <w:proofErr w:type="spellStart"/>
      <w:r w:rsidRPr="000C5455">
        <w:t>ini</w:t>
      </w:r>
      <w:proofErr w:type="spellEnd"/>
      <w:r w:rsidRPr="000C5455">
        <w:t xml:space="preserve"> </w:t>
      </w:r>
      <w:proofErr w:type="spellStart"/>
      <w:r w:rsidRPr="000C5455">
        <w:t>menunjukkan</w:t>
      </w:r>
      <w:proofErr w:type="spellEnd"/>
      <w:r w:rsidRPr="000C5455">
        <w:t xml:space="preserve"> </w:t>
      </w:r>
      <w:proofErr w:type="spellStart"/>
      <w:r w:rsidRPr="000C5455">
        <w:t>bahwa</w:t>
      </w:r>
      <w:proofErr w:type="spellEnd"/>
      <w:r w:rsidRPr="000C5455">
        <w:t xml:space="preserve"> </w:t>
      </w:r>
      <w:proofErr w:type="spellStart"/>
      <w:r w:rsidRPr="000C5455">
        <w:t>karyawan</w:t>
      </w:r>
      <w:proofErr w:type="spellEnd"/>
      <w:r w:rsidRPr="000C5455">
        <w:t xml:space="preserve"> yang </w:t>
      </w:r>
      <w:proofErr w:type="spellStart"/>
      <w:r w:rsidRPr="000C5455">
        <w:t>aktif</w:t>
      </w:r>
      <w:proofErr w:type="spellEnd"/>
      <w:r w:rsidRPr="000C5455">
        <w:t xml:space="preserve"> </w:t>
      </w:r>
      <w:proofErr w:type="spellStart"/>
      <w:r w:rsidRPr="000C5455">
        <w:t>membentuk</w:t>
      </w:r>
      <w:proofErr w:type="spellEnd"/>
      <w:r w:rsidRPr="000C5455">
        <w:t xml:space="preserve"> </w:t>
      </w:r>
      <w:proofErr w:type="spellStart"/>
      <w:r w:rsidRPr="000C5455">
        <w:t>pekerjaannya</w:t>
      </w:r>
      <w:proofErr w:type="spellEnd"/>
      <w:r w:rsidRPr="000C5455">
        <w:t xml:space="preserve"> </w:t>
      </w:r>
      <w:proofErr w:type="spellStart"/>
      <w:r w:rsidRPr="000C5455">
        <w:t>memiliki</w:t>
      </w:r>
      <w:proofErr w:type="spellEnd"/>
      <w:r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 xml:space="preserve"> yang </w:t>
      </w:r>
      <w:proofErr w:type="spellStart"/>
      <w:r w:rsidRPr="000C5455">
        <w:t>lebih</w:t>
      </w:r>
      <w:proofErr w:type="spellEnd"/>
      <w:r w:rsidRPr="000C5455">
        <w:t xml:space="preserve"> </w:t>
      </w:r>
      <w:proofErr w:type="spellStart"/>
      <w:r w:rsidRPr="000C5455">
        <w:t>tinggi</w:t>
      </w:r>
      <w:proofErr w:type="spellEnd"/>
      <w:r w:rsidRPr="000C5455">
        <w:t xml:space="preserve">. </w:t>
      </w:r>
    </w:p>
    <w:p w14:paraId="6150B500" w14:textId="77777777" w:rsidR="000C5455" w:rsidRDefault="000C5455" w:rsidP="009D58A9">
      <w:pPr>
        <w:spacing w:line="276" w:lineRule="auto"/>
        <w:ind w:left="98" w:right="141"/>
        <w:jc w:val="both"/>
      </w:pPr>
    </w:p>
    <w:p w14:paraId="2F6ED68F" w14:textId="77777777" w:rsidR="00BA4720" w:rsidRDefault="000C5455" w:rsidP="009D58A9">
      <w:pPr>
        <w:spacing w:line="276" w:lineRule="auto"/>
        <w:ind w:left="98" w:right="141"/>
        <w:jc w:val="both"/>
      </w:pPr>
      <w:proofErr w:type="spellStart"/>
      <w:r w:rsidRPr="000C5455">
        <w:t>Hipotesis</w:t>
      </w:r>
      <w:proofErr w:type="spellEnd"/>
      <w:r w:rsidRPr="000C5455">
        <w:t xml:space="preserve"> 7 (</w:t>
      </w:r>
      <w:r w:rsidRPr="000C5455">
        <w:rPr>
          <w:i/>
          <w:iCs/>
        </w:rPr>
        <w:t>Job Crafting</w:t>
      </w:r>
      <w:r w:rsidRPr="000C5455">
        <w:t xml:space="preserve"> </w:t>
      </w:r>
      <w:proofErr w:type="spellStart"/>
      <w:r w:rsidRPr="000C5455">
        <w:t>memediasi</w:t>
      </w:r>
      <w:proofErr w:type="spellEnd"/>
      <w:r w:rsidRPr="000C5455">
        <w:t xml:space="preserve"> </w:t>
      </w:r>
      <w:r w:rsidRPr="000C5455">
        <w:rPr>
          <w:i/>
          <w:iCs/>
        </w:rPr>
        <w:t>Value-based leadership</w:t>
      </w:r>
      <w:r w:rsidRPr="000C5455">
        <w:t xml:space="preserve"> </w:t>
      </w:r>
      <w:proofErr w:type="spellStart"/>
      <w:r w:rsidR="00BA4720">
        <w:t>terhadap</w:t>
      </w:r>
      <w:proofErr w:type="spellEnd"/>
      <w:r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w:t>
      </w:r>
    </w:p>
    <w:p w14:paraId="0FC47340" w14:textId="766F85D9" w:rsidR="000C5455" w:rsidRDefault="000C5455" w:rsidP="009D58A9">
      <w:pPr>
        <w:spacing w:line="276" w:lineRule="auto"/>
        <w:ind w:left="98" w:right="141" w:firstLine="611"/>
        <w:jc w:val="both"/>
      </w:pPr>
      <w:r w:rsidRPr="000C5455">
        <w:t xml:space="preserve">Hasil </w:t>
      </w:r>
      <w:proofErr w:type="spellStart"/>
      <w:r w:rsidRPr="000C5455">
        <w:t>analisis</w:t>
      </w:r>
      <w:proofErr w:type="spellEnd"/>
      <w:r w:rsidRPr="000C5455">
        <w:t xml:space="preserve"> </w:t>
      </w:r>
      <w:proofErr w:type="spellStart"/>
      <w:r w:rsidRPr="000C5455">
        <w:t>menunjukkan</w:t>
      </w:r>
      <w:proofErr w:type="spellEnd"/>
      <w:r w:rsidRPr="000C5455">
        <w:t xml:space="preserve"> </w:t>
      </w:r>
      <w:proofErr w:type="spellStart"/>
      <w:r w:rsidRPr="000C5455">
        <w:t>bahwa</w:t>
      </w:r>
      <w:proofErr w:type="spellEnd"/>
      <w:r w:rsidRPr="000C5455">
        <w:t xml:space="preserve"> job crafting </w:t>
      </w:r>
      <w:proofErr w:type="spellStart"/>
      <w:r w:rsidRPr="000C5455">
        <w:t>memediasi</w:t>
      </w:r>
      <w:proofErr w:type="spellEnd"/>
      <w:r w:rsidRPr="000C5455">
        <w:t xml:space="preserve"> </w:t>
      </w:r>
      <w:proofErr w:type="spellStart"/>
      <w:r w:rsidRPr="000C5455">
        <w:t>pengaruh</w:t>
      </w:r>
      <w:proofErr w:type="spellEnd"/>
      <w:r w:rsidRPr="000C5455">
        <w:t xml:space="preserve"> value-based leadership </w:t>
      </w:r>
      <w:proofErr w:type="spellStart"/>
      <w:r w:rsidRPr="000C5455">
        <w:t>terhadap</w:t>
      </w:r>
      <w:proofErr w:type="spellEnd"/>
      <w:r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 xml:space="preserve"> </w:t>
      </w:r>
      <w:proofErr w:type="spellStart"/>
      <w:r w:rsidRPr="000C5455">
        <w:t>secara</w:t>
      </w:r>
      <w:proofErr w:type="spellEnd"/>
      <w:r w:rsidRPr="000C5455">
        <w:t xml:space="preserve"> </w:t>
      </w:r>
      <w:proofErr w:type="spellStart"/>
      <w:r w:rsidRPr="000C5455">
        <w:t>signifikan</w:t>
      </w:r>
      <w:proofErr w:type="spellEnd"/>
      <w:r w:rsidRPr="000C5455">
        <w:t xml:space="preserve"> </w:t>
      </w:r>
      <w:proofErr w:type="spellStart"/>
      <w:r w:rsidRPr="000C5455">
        <w:t>dengan</w:t>
      </w:r>
      <w:proofErr w:type="spellEnd"/>
      <w:r w:rsidRPr="000C5455">
        <w:t xml:space="preserve"> </w:t>
      </w:r>
      <w:proofErr w:type="spellStart"/>
      <w:r w:rsidRPr="000C5455">
        <w:t>koefisien</w:t>
      </w:r>
      <w:proofErr w:type="spellEnd"/>
      <w:r w:rsidRPr="000C5455">
        <w:t xml:space="preserve"> </w:t>
      </w:r>
      <w:proofErr w:type="spellStart"/>
      <w:r w:rsidRPr="000C5455">
        <w:t>sebesar</w:t>
      </w:r>
      <w:proofErr w:type="spellEnd"/>
      <w:r w:rsidRPr="000C5455">
        <w:t xml:space="preserve"> 0,291 dan </w:t>
      </w:r>
      <w:proofErr w:type="spellStart"/>
      <w:r w:rsidRPr="000C5455">
        <w:t>nilai</w:t>
      </w:r>
      <w:proofErr w:type="spellEnd"/>
      <w:r w:rsidRPr="000C5455">
        <w:t xml:space="preserve"> p </w:t>
      </w:r>
      <w:proofErr w:type="spellStart"/>
      <w:r w:rsidRPr="000C5455">
        <w:t>sebesar</w:t>
      </w:r>
      <w:proofErr w:type="spellEnd"/>
      <w:r w:rsidRPr="000C5455">
        <w:t xml:space="preserve"> 0,002. </w:t>
      </w:r>
      <w:proofErr w:type="spellStart"/>
      <w:r w:rsidRPr="000C5455">
        <w:t>Temuan</w:t>
      </w:r>
      <w:proofErr w:type="spellEnd"/>
      <w:r w:rsidRPr="000C5455">
        <w:t xml:space="preserve"> </w:t>
      </w:r>
      <w:proofErr w:type="spellStart"/>
      <w:r w:rsidRPr="000C5455">
        <w:t>ini</w:t>
      </w:r>
      <w:proofErr w:type="spellEnd"/>
      <w:r w:rsidRPr="000C5455">
        <w:t xml:space="preserve"> </w:t>
      </w:r>
      <w:proofErr w:type="spellStart"/>
      <w:r w:rsidRPr="000C5455">
        <w:t>mengindikasikan</w:t>
      </w:r>
      <w:proofErr w:type="spellEnd"/>
      <w:r w:rsidRPr="000C5455">
        <w:t xml:space="preserve"> </w:t>
      </w:r>
      <w:proofErr w:type="spellStart"/>
      <w:r w:rsidRPr="000C5455">
        <w:t>bahwa</w:t>
      </w:r>
      <w:proofErr w:type="spellEnd"/>
      <w:r w:rsidRPr="000C5455">
        <w:t xml:space="preserve"> </w:t>
      </w:r>
      <w:proofErr w:type="spellStart"/>
      <w:r w:rsidRPr="000C5455">
        <w:t>kepemimpinan</w:t>
      </w:r>
      <w:proofErr w:type="spellEnd"/>
      <w:r w:rsidRPr="000C5455">
        <w:t xml:space="preserve"> </w:t>
      </w:r>
      <w:proofErr w:type="spellStart"/>
      <w:r w:rsidRPr="000C5455">
        <w:t>berbasis</w:t>
      </w:r>
      <w:proofErr w:type="spellEnd"/>
      <w:r w:rsidRPr="000C5455">
        <w:t xml:space="preserve"> </w:t>
      </w:r>
      <w:proofErr w:type="spellStart"/>
      <w:r w:rsidRPr="000C5455">
        <w:t>nilai</w:t>
      </w:r>
      <w:proofErr w:type="spellEnd"/>
      <w:r w:rsidRPr="000C5455">
        <w:t xml:space="preserve"> </w:t>
      </w:r>
      <w:proofErr w:type="spellStart"/>
      <w:r w:rsidRPr="000C5455">
        <w:t>mendorong</w:t>
      </w:r>
      <w:proofErr w:type="spellEnd"/>
      <w:r w:rsidRPr="000C5455">
        <w:t xml:space="preserve"> </w:t>
      </w:r>
      <w:proofErr w:type="spellStart"/>
      <w:r w:rsidRPr="000C5455">
        <w:t>motivasi</w:t>
      </w:r>
      <w:proofErr w:type="spellEnd"/>
      <w:r w:rsidRPr="000C5455">
        <w:t xml:space="preserve"> </w:t>
      </w:r>
      <w:proofErr w:type="spellStart"/>
      <w:r w:rsidRPr="000C5455">
        <w:t>kerja</w:t>
      </w:r>
      <w:proofErr w:type="spellEnd"/>
      <w:r w:rsidRPr="000C5455">
        <w:t xml:space="preserve"> </w:t>
      </w:r>
      <w:proofErr w:type="spellStart"/>
      <w:r w:rsidRPr="000C5455">
        <w:t>melalui</w:t>
      </w:r>
      <w:proofErr w:type="spellEnd"/>
      <w:r w:rsidRPr="000C5455">
        <w:t xml:space="preserve"> </w:t>
      </w:r>
      <w:proofErr w:type="spellStart"/>
      <w:r w:rsidRPr="000C5455">
        <w:t>peningkatan</w:t>
      </w:r>
      <w:proofErr w:type="spellEnd"/>
      <w:r w:rsidRPr="000C5455">
        <w:t xml:space="preserve"> </w:t>
      </w:r>
      <w:proofErr w:type="spellStart"/>
      <w:r w:rsidRPr="000C5455">
        <w:t>perilaku</w:t>
      </w:r>
      <w:proofErr w:type="spellEnd"/>
      <w:r w:rsidRPr="000C5455">
        <w:t xml:space="preserve"> job crafting. </w:t>
      </w:r>
    </w:p>
    <w:p w14:paraId="29EC2D58" w14:textId="64944642" w:rsidR="000C5455" w:rsidRDefault="000C5455" w:rsidP="009D58A9">
      <w:pPr>
        <w:spacing w:line="276" w:lineRule="auto"/>
        <w:ind w:left="98" w:right="141"/>
        <w:jc w:val="both"/>
        <w:rPr>
          <w:b/>
          <w:bCs/>
        </w:rPr>
      </w:pPr>
    </w:p>
    <w:p w14:paraId="27584225" w14:textId="0332DCA4" w:rsidR="000C5455" w:rsidRDefault="000C5455" w:rsidP="009D58A9">
      <w:pPr>
        <w:spacing w:line="276" w:lineRule="auto"/>
        <w:ind w:left="98" w:right="141"/>
        <w:jc w:val="both"/>
        <w:rPr>
          <w:b/>
          <w:bCs/>
        </w:rPr>
      </w:pPr>
      <w:proofErr w:type="spellStart"/>
      <w:r>
        <w:rPr>
          <w:b/>
          <w:bCs/>
        </w:rPr>
        <w:t>Pembahasan</w:t>
      </w:r>
      <w:proofErr w:type="spellEnd"/>
    </w:p>
    <w:p w14:paraId="55B1666E" w14:textId="77777777" w:rsidR="00B06C12" w:rsidRDefault="00B06C12" w:rsidP="009D58A9">
      <w:pPr>
        <w:spacing w:line="276" w:lineRule="auto"/>
        <w:ind w:left="98" w:right="141"/>
        <w:jc w:val="both"/>
      </w:pPr>
      <w:proofErr w:type="spellStart"/>
      <w:r w:rsidRPr="00B06C12">
        <w:t>Hipotesis</w:t>
      </w:r>
      <w:proofErr w:type="spellEnd"/>
      <w:r w:rsidRPr="00B06C12">
        <w:t xml:space="preserve"> 1: </w:t>
      </w:r>
      <w:bookmarkStart w:id="0" w:name="OLE_LINK1"/>
      <w:bookmarkStart w:id="1" w:name="OLE_LINK2"/>
      <w:r w:rsidRPr="00B06C12">
        <w:rPr>
          <w:i/>
          <w:iCs/>
        </w:rPr>
        <w:t>Value-based leadership</w:t>
      </w:r>
      <w:r w:rsidRPr="00B06C12">
        <w:t xml:space="preserve"> </w:t>
      </w:r>
      <w:bookmarkEnd w:id="0"/>
      <w:bookmarkEnd w:id="1"/>
      <w:proofErr w:type="spellStart"/>
      <w:r w:rsidRPr="00B06C12">
        <w:t>berpengaruh</w:t>
      </w:r>
      <w:proofErr w:type="spellEnd"/>
      <w:r w:rsidRPr="00B06C12">
        <w:t xml:space="preserve"> </w:t>
      </w:r>
      <w:proofErr w:type="spellStart"/>
      <w:r w:rsidRPr="00B06C12">
        <w:t>terhadap</w:t>
      </w:r>
      <w:proofErr w:type="spellEnd"/>
      <w:r w:rsidRPr="00B06C12">
        <w:t xml:space="preserve"> </w:t>
      </w:r>
      <w:proofErr w:type="spellStart"/>
      <w:r w:rsidRPr="00B06C12">
        <w:t>motivasi</w:t>
      </w:r>
      <w:proofErr w:type="spellEnd"/>
      <w:r w:rsidRPr="00B06C12">
        <w:t xml:space="preserve"> </w:t>
      </w:r>
      <w:proofErr w:type="spellStart"/>
      <w:r w:rsidRPr="00B06C12">
        <w:t>kerja</w:t>
      </w:r>
      <w:proofErr w:type="spellEnd"/>
      <w:r w:rsidRPr="00B06C12">
        <w:t>.</w:t>
      </w:r>
    </w:p>
    <w:p w14:paraId="002D00CA" w14:textId="0EE7CA17" w:rsidR="00B06C12" w:rsidRPr="00B06C12" w:rsidRDefault="009E5BB0" w:rsidP="009D58A9">
      <w:pPr>
        <w:spacing w:line="276" w:lineRule="auto"/>
        <w:ind w:left="98" w:right="141" w:firstLine="611"/>
        <w:jc w:val="both"/>
      </w:pPr>
      <w:r w:rsidRPr="009E5BB0">
        <w:t xml:space="preserve">Hasil </w:t>
      </w:r>
      <w:proofErr w:type="spellStart"/>
      <w:r w:rsidRPr="009E5BB0">
        <w:t>penelitian</w:t>
      </w:r>
      <w:proofErr w:type="spellEnd"/>
      <w:r w:rsidRPr="009E5BB0">
        <w:t xml:space="preserve"> </w:t>
      </w:r>
      <w:proofErr w:type="spellStart"/>
      <w:r w:rsidRPr="009E5BB0">
        <w:t>ini</w:t>
      </w:r>
      <w:proofErr w:type="spellEnd"/>
      <w:r w:rsidRPr="009E5BB0">
        <w:t xml:space="preserve"> </w:t>
      </w:r>
      <w:proofErr w:type="spellStart"/>
      <w:r w:rsidRPr="009E5BB0">
        <w:t>menunjukkan</w:t>
      </w:r>
      <w:proofErr w:type="spellEnd"/>
      <w:r w:rsidRPr="009E5BB0">
        <w:t xml:space="preserve"> </w:t>
      </w:r>
      <w:proofErr w:type="spellStart"/>
      <w:r w:rsidRPr="009E5BB0">
        <w:t>bahwa</w:t>
      </w:r>
      <w:proofErr w:type="spellEnd"/>
      <w:r w:rsidRPr="009E5BB0">
        <w:t xml:space="preserve"> value-based leadership </w:t>
      </w:r>
      <w:proofErr w:type="spellStart"/>
      <w:r w:rsidRPr="009E5BB0">
        <w:t>tidak</w:t>
      </w:r>
      <w:proofErr w:type="spellEnd"/>
      <w:r w:rsidRPr="009E5BB0">
        <w:t xml:space="preserve"> </w:t>
      </w:r>
      <w:proofErr w:type="spellStart"/>
      <w:r w:rsidRPr="009E5BB0">
        <w:t>berpengaruh</w:t>
      </w:r>
      <w:proofErr w:type="spellEnd"/>
      <w:r w:rsidRPr="009E5BB0">
        <w:t xml:space="preserve"> </w:t>
      </w:r>
      <w:proofErr w:type="spellStart"/>
      <w:r w:rsidRPr="009E5BB0">
        <w:t>langsung</w:t>
      </w:r>
      <w:proofErr w:type="spellEnd"/>
      <w:r w:rsidRPr="009E5BB0">
        <w:t xml:space="preserve"> </w:t>
      </w:r>
      <w:proofErr w:type="spellStart"/>
      <w:r w:rsidRPr="009E5BB0">
        <w:t>terhadap</w:t>
      </w:r>
      <w:proofErr w:type="spellEnd"/>
      <w:r w:rsidRPr="009E5BB0">
        <w:t xml:space="preserve"> </w:t>
      </w:r>
      <w:proofErr w:type="spellStart"/>
      <w:r w:rsidRPr="009E5BB0">
        <w:t>motivasi</w:t>
      </w:r>
      <w:proofErr w:type="spellEnd"/>
      <w:r w:rsidRPr="009E5BB0">
        <w:t xml:space="preserve"> </w:t>
      </w:r>
      <w:proofErr w:type="spellStart"/>
      <w:r w:rsidRPr="009E5BB0">
        <w:t>kerja</w:t>
      </w:r>
      <w:proofErr w:type="spellEnd"/>
      <w:r w:rsidRPr="009E5BB0">
        <w:t xml:space="preserve">. </w:t>
      </w:r>
      <w:proofErr w:type="spellStart"/>
      <w:r w:rsidRPr="009E5BB0">
        <w:t>Temuan</w:t>
      </w:r>
      <w:proofErr w:type="spellEnd"/>
      <w:r w:rsidRPr="009E5BB0">
        <w:t xml:space="preserve"> </w:t>
      </w:r>
      <w:proofErr w:type="spellStart"/>
      <w:r w:rsidRPr="009E5BB0">
        <w:t>ini</w:t>
      </w:r>
      <w:proofErr w:type="spellEnd"/>
      <w:r w:rsidRPr="009E5BB0">
        <w:t xml:space="preserve"> </w:t>
      </w:r>
      <w:proofErr w:type="spellStart"/>
      <w:r w:rsidRPr="009E5BB0">
        <w:t>sejalan</w:t>
      </w:r>
      <w:proofErr w:type="spellEnd"/>
      <w:r w:rsidRPr="009E5BB0">
        <w:t xml:space="preserve"> </w:t>
      </w:r>
      <w:proofErr w:type="spellStart"/>
      <w:r w:rsidRPr="009E5BB0">
        <w:t>dengan</w:t>
      </w:r>
      <w:proofErr w:type="spellEnd"/>
      <w:r w:rsidRPr="009E5BB0">
        <w:t xml:space="preserve"> </w:t>
      </w:r>
      <w:proofErr w:type="spellStart"/>
      <w:r w:rsidRPr="009E5BB0">
        <w:t>penelitian</w:t>
      </w:r>
      <w:proofErr w:type="spellEnd"/>
      <w:r w:rsidRPr="009E5BB0">
        <w:t xml:space="preserve"> </w:t>
      </w:r>
      <w:r w:rsidR="008A1BCD">
        <w:fldChar w:fldCharType="begin"/>
      </w:r>
      <w:r w:rsidR="008A1BCD">
        <w:instrText xml:space="preserve"> ADDIN ZOTERO_ITEM CSL_CITATION {"citationID":"xT7LHpkD","properties":{"formattedCitation":"(Bano et al., 2020)","plainCitation":"(Bano et al., 2020)","noteIndex":0},"citationItems":[{"id":6181,"uris":["http://zotero.org/users/local/A9D259PH/items/V9ILAIRM"],"itemData":{"id":6181,"type":"article-journal","abstract":"Values-based leadership (VBL) develops as a bi-product of traditions and time. The arrival of the 21st century was troubled with evasive, extensive and heartbreaking ethical leadership failures. Organizations were resistant as many leaders were uncovered for unethical or immoral behaviors. Today, leaders are more focus on the powers related to leadership instead of responsibilities, which need to be executed with skill as means to accomplish that. If we look in contemporary time we find that leaders are more interested in fattening their bank balance, seeking worldly pleasures, and abusing power for self-aggrandizement. So, deficiencies in moral and ethical values were common in many dynamic, charismatic and transformational leaders that had risen to increase reputation in organization. As a result the theories of leadership and management have started insertion renewed prominence on the significance of ethical and moral values in leaders. They are now looking for values -based leadership that means a leader who has stayed true to one‘s values and never influential from one‘s fundamental values. Value-based leadership involves knowing one‘s core values, but it also demands continuing process of criticizing and forming current values or integrating new ones bas ed on one‘s sense of life purpose, contextual factors, community affiliations, and the central texts that one holds as moral restriction in life.The paper aims at exploring concept of value based leadership. It also attempts to analyze the what all it takes to be value based leader. Lastly it also examines the need and importance of value based leadership in the contemporary times.","issue":"01","language":"en","source":"Zotero","title":"Transforming Organization Through Value-Based Leadership","volume":"9","author":[{"family":"Bano","given":"Khushnuma"},{"family":"Ishrat","given":"Azra"},{"family":"Mishra","given":"KK"}],"issued":{"date-parts":[["2020"]]}}}],"schema":"https://github.com/citation-style-language/schema/raw/master/csl-citation.json"} </w:instrText>
      </w:r>
      <w:r w:rsidR="008A1BCD">
        <w:fldChar w:fldCharType="separate"/>
      </w:r>
      <w:r w:rsidR="008A1BCD">
        <w:rPr>
          <w:noProof/>
        </w:rPr>
        <w:t>(Bano et al., 2020)</w:t>
      </w:r>
      <w:r w:rsidR="008A1BCD">
        <w:fldChar w:fldCharType="end"/>
      </w:r>
      <w:r w:rsidR="008A1BCD">
        <w:t xml:space="preserve"> </w:t>
      </w:r>
      <w:r w:rsidRPr="009E5BB0">
        <w:t xml:space="preserve">yang </w:t>
      </w:r>
      <w:proofErr w:type="spellStart"/>
      <w:r w:rsidRPr="009E5BB0">
        <w:t>menyatakan</w:t>
      </w:r>
      <w:proofErr w:type="spellEnd"/>
      <w:r w:rsidRPr="009E5BB0">
        <w:t xml:space="preserve"> </w:t>
      </w:r>
      <w:proofErr w:type="spellStart"/>
      <w:r w:rsidRPr="009E5BB0">
        <w:t>bahwa</w:t>
      </w:r>
      <w:proofErr w:type="spellEnd"/>
      <w:r w:rsidRPr="009E5BB0">
        <w:t xml:space="preserve"> </w:t>
      </w:r>
      <w:proofErr w:type="spellStart"/>
      <w:r w:rsidRPr="009E5BB0">
        <w:t>kepemimpinan</w:t>
      </w:r>
      <w:proofErr w:type="spellEnd"/>
      <w:r w:rsidRPr="009E5BB0">
        <w:t xml:space="preserve"> </w:t>
      </w:r>
      <w:proofErr w:type="spellStart"/>
      <w:r w:rsidRPr="009E5BB0">
        <w:t>berbasis</w:t>
      </w:r>
      <w:proofErr w:type="spellEnd"/>
      <w:r w:rsidRPr="009E5BB0">
        <w:t xml:space="preserve"> </w:t>
      </w:r>
      <w:proofErr w:type="spellStart"/>
      <w:r w:rsidRPr="009E5BB0">
        <w:t>nilai</w:t>
      </w:r>
      <w:proofErr w:type="spellEnd"/>
      <w:r w:rsidRPr="009E5BB0">
        <w:t xml:space="preserve"> </w:t>
      </w:r>
      <w:proofErr w:type="spellStart"/>
      <w:r w:rsidRPr="009E5BB0">
        <w:t>tidak</w:t>
      </w:r>
      <w:proofErr w:type="spellEnd"/>
      <w:r w:rsidRPr="009E5BB0">
        <w:t xml:space="preserve"> </w:t>
      </w:r>
      <w:proofErr w:type="spellStart"/>
      <w:r w:rsidRPr="009E5BB0">
        <w:t>selalu</w:t>
      </w:r>
      <w:proofErr w:type="spellEnd"/>
      <w:r w:rsidRPr="009E5BB0">
        <w:t xml:space="preserve"> </w:t>
      </w:r>
      <w:proofErr w:type="spellStart"/>
      <w:r w:rsidRPr="009E5BB0">
        <w:t>berdampak</w:t>
      </w:r>
      <w:proofErr w:type="spellEnd"/>
      <w:r w:rsidRPr="009E5BB0">
        <w:t xml:space="preserve"> </w:t>
      </w:r>
      <w:proofErr w:type="spellStart"/>
      <w:r w:rsidRPr="009E5BB0">
        <w:t>langsung</w:t>
      </w:r>
      <w:proofErr w:type="spellEnd"/>
      <w:r w:rsidRPr="009E5BB0">
        <w:t xml:space="preserve"> </w:t>
      </w:r>
      <w:proofErr w:type="spellStart"/>
      <w:r w:rsidRPr="009E5BB0">
        <w:t>terhadap</w:t>
      </w:r>
      <w:proofErr w:type="spellEnd"/>
      <w:r w:rsidRPr="009E5BB0">
        <w:t xml:space="preserve"> </w:t>
      </w:r>
      <w:proofErr w:type="spellStart"/>
      <w:r w:rsidRPr="009E5BB0">
        <w:t>motivasi</w:t>
      </w:r>
      <w:proofErr w:type="spellEnd"/>
      <w:r w:rsidRPr="009E5BB0">
        <w:t xml:space="preserve">, </w:t>
      </w:r>
      <w:proofErr w:type="spellStart"/>
      <w:r w:rsidRPr="009E5BB0">
        <w:t>melainkan</w:t>
      </w:r>
      <w:proofErr w:type="spellEnd"/>
      <w:r w:rsidRPr="009E5BB0">
        <w:t xml:space="preserve"> </w:t>
      </w:r>
      <w:proofErr w:type="spellStart"/>
      <w:r w:rsidRPr="009E5BB0">
        <w:t>bekerja</w:t>
      </w:r>
      <w:proofErr w:type="spellEnd"/>
      <w:r w:rsidRPr="009E5BB0">
        <w:t xml:space="preserve"> </w:t>
      </w:r>
      <w:proofErr w:type="spellStart"/>
      <w:r w:rsidRPr="009E5BB0">
        <w:t>melalui</w:t>
      </w:r>
      <w:proofErr w:type="spellEnd"/>
      <w:r w:rsidRPr="009E5BB0">
        <w:t xml:space="preserve"> </w:t>
      </w:r>
      <w:proofErr w:type="spellStart"/>
      <w:r w:rsidRPr="009E5BB0">
        <w:t>mekanisme</w:t>
      </w:r>
      <w:proofErr w:type="spellEnd"/>
      <w:r w:rsidRPr="009E5BB0">
        <w:t xml:space="preserve"> </w:t>
      </w:r>
      <w:proofErr w:type="spellStart"/>
      <w:r w:rsidRPr="009E5BB0">
        <w:t>psikologis</w:t>
      </w:r>
      <w:proofErr w:type="spellEnd"/>
      <w:r w:rsidRPr="009E5BB0">
        <w:t xml:space="preserve"> </w:t>
      </w:r>
      <w:proofErr w:type="spellStart"/>
      <w:r w:rsidRPr="009E5BB0">
        <w:t>tertentu</w:t>
      </w:r>
      <w:proofErr w:type="spellEnd"/>
      <w:r w:rsidRPr="009E5BB0">
        <w:t xml:space="preserve"> </w:t>
      </w:r>
      <w:proofErr w:type="spellStart"/>
      <w:r w:rsidRPr="009E5BB0">
        <w:t>sebagai</w:t>
      </w:r>
      <w:proofErr w:type="spellEnd"/>
      <w:r w:rsidRPr="009E5BB0">
        <w:t xml:space="preserve"> mediator. </w:t>
      </w:r>
      <w:proofErr w:type="spellStart"/>
      <w:r w:rsidRPr="009E5BB0">
        <w:lastRenderedPageBreak/>
        <w:t>Sebaliknya</w:t>
      </w:r>
      <w:proofErr w:type="spellEnd"/>
      <w:r w:rsidRPr="009E5BB0">
        <w:t xml:space="preserve">, </w:t>
      </w:r>
      <w:proofErr w:type="spellStart"/>
      <w:r w:rsidRPr="009E5BB0">
        <w:t>hasil</w:t>
      </w:r>
      <w:proofErr w:type="spellEnd"/>
      <w:r w:rsidRPr="009E5BB0">
        <w:t xml:space="preserve"> </w:t>
      </w:r>
      <w:proofErr w:type="spellStart"/>
      <w:r w:rsidRPr="009E5BB0">
        <w:t>ini</w:t>
      </w:r>
      <w:proofErr w:type="spellEnd"/>
      <w:r w:rsidRPr="009E5BB0">
        <w:t xml:space="preserve"> </w:t>
      </w:r>
      <w:proofErr w:type="spellStart"/>
      <w:r w:rsidRPr="009E5BB0">
        <w:t>bertentangan</w:t>
      </w:r>
      <w:proofErr w:type="spellEnd"/>
      <w:r w:rsidRPr="009E5BB0">
        <w:t xml:space="preserve"> </w:t>
      </w:r>
      <w:proofErr w:type="spellStart"/>
      <w:r w:rsidRPr="009E5BB0">
        <w:t>dengan</w:t>
      </w:r>
      <w:proofErr w:type="spellEnd"/>
      <w:r w:rsidRPr="009E5BB0">
        <w:t xml:space="preserve"> </w:t>
      </w:r>
      <w:proofErr w:type="spellStart"/>
      <w:r w:rsidRPr="009E5BB0">
        <w:t>temuan</w:t>
      </w:r>
      <w:proofErr w:type="spellEnd"/>
      <w:r w:rsidRPr="009E5BB0">
        <w:t xml:space="preserve"> Snyder et al. (2024) yang </w:t>
      </w:r>
      <w:proofErr w:type="spellStart"/>
      <w:r w:rsidRPr="009E5BB0">
        <w:t>menunjukkan</w:t>
      </w:r>
      <w:proofErr w:type="spellEnd"/>
      <w:r w:rsidRPr="009E5BB0">
        <w:t xml:space="preserve"> </w:t>
      </w:r>
      <w:proofErr w:type="spellStart"/>
      <w:r w:rsidRPr="009E5BB0">
        <w:t>bahwa</w:t>
      </w:r>
      <w:proofErr w:type="spellEnd"/>
      <w:r w:rsidRPr="009E5BB0">
        <w:t xml:space="preserve"> value-based leadership </w:t>
      </w:r>
      <w:proofErr w:type="spellStart"/>
      <w:r w:rsidRPr="009E5BB0">
        <w:t>memiliki</w:t>
      </w:r>
      <w:proofErr w:type="spellEnd"/>
      <w:r w:rsidRPr="009E5BB0">
        <w:t xml:space="preserve"> </w:t>
      </w:r>
      <w:proofErr w:type="spellStart"/>
      <w:r w:rsidRPr="009E5BB0">
        <w:t>pengaruh</w:t>
      </w:r>
      <w:proofErr w:type="spellEnd"/>
      <w:r w:rsidRPr="009E5BB0">
        <w:t xml:space="preserve"> </w:t>
      </w:r>
      <w:proofErr w:type="spellStart"/>
      <w:r w:rsidRPr="009E5BB0">
        <w:t>langsung</w:t>
      </w:r>
      <w:proofErr w:type="spellEnd"/>
      <w:r w:rsidRPr="009E5BB0">
        <w:t xml:space="preserve"> dan </w:t>
      </w:r>
      <w:proofErr w:type="spellStart"/>
      <w:r w:rsidRPr="009E5BB0">
        <w:t>signifikan</w:t>
      </w:r>
      <w:proofErr w:type="spellEnd"/>
      <w:r w:rsidRPr="009E5BB0">
        <w:t xml:space="preserve"> </w:t>
      </w:r>
      <w:proofErr w:type="spellStart"/>
      <w:r w:rsidRPr="009E5BB0">
        <w:t>terhadap</w:t>
      </w:r>
      <w:proofErr w:type="spellEnd"/>
      <w:r w:rsidRPr="009E5BB0">
        <w:t xml:space="preserve"> </w:t>
      </w:r>
      <w:proofErr w:type="spellStart"/>
      <w:r w:rsidRPr="009E5BB0">
        <w:t>motivasi</w:t>
      </w:r>
      <w:proofErr w:type="spellEnd"/>
      <w:r w:rsidRPr="009E5BB0">
        <w:t xml:space="preserve"> </w:t>
      </w:r>
      <w:proofErr w:type="spellStart"/>
      <w:r w:rsidRPr="009E5BB0">
        <w:t>kerja</w:t>
      </w:r>
      <w:proofErr w:type="spellEnd"/>
      <w:r w:rsidRPr="009E5BB0">
        <w:t xml:space="preserve"> </w:t>
      </w:r>
      <w:proofErr w:type="spellStart"/>
      <w:r w:rsidRPr="009E5BB0">
        <w:t>melalui</w:t>
      </w:r>
      <w:proofErr w:type="spellEnd"/>
      <w:r w:rsidRPr="009E5BB0">
        <w:t xml:space="preserve"> </w:t>
      </w:r>
      <w:proofErr w:type="spellStart"/>
      <w:r w:rsidRPr="009E5BB0">
        <w:t>internalisasi</w:t>
      </w:r>
      <w:proofErr w:type="spellEnd"/>
      <w:r w:rsidRPr="009E5BB0">
        <w:t xml:space="preserve"> </w:t>
      </w:r>
      <w:proofErr w:type="spellStart"/>
      <w:r w:rsidRPr="009E5BB0">
        <w:t>nilai</w:t>
      </w:r>
      <w:proofErr w:type="spellEnd"/>
      <w:r w:rsidRPr="009E5BB0">
        <w:t xml:space="preserve"> </w:t>
      </w:r>
      <w:proofErr w:type="spellStart"/>
      <w:r w:rsidRPr="009E5BB0">
        <w:t>organisasi</w:t>
      </w:r>
      <w:proofErr w:type="spellEnd"/>
      <w:r w:rsidRPr="009E5BB0">
        <w:t xml:space="preserve">. </w:t>
      </w:r>
      <w:proofErr w:type="spellStart"/>
      <w:r w:rsidRPr="009E5BB0">
        <w:t>Perbedaan</w:t>
      </w:r>
      <w:proofErr w:type="spellEnd"/>
      <w:r w:rsidRPr="009E5BB0">
        <w:t xml:space="preserve"> </w:t>
      </w:r>
      <w:proofErr w:type="spellStart"/>
      <w:r w:rsidRPr="009E5BB0">
        <w:t>hasil</w:t>
      </w:r>
      <w:proofErr w:type="spellEnd"/>
      <w:r w:rsidRPr="009E5BB0">
        <w:t xml:space="preserve"> </w:t>
      </w:r>
      <w:proofErr w:type="spellStart"/>
      <w:r w:rsidRPr="009E5BB0">
        <w:t>ini</w:t>
      </w:r>
      <w:proofErr w:type="spellEnd"/>
      <w:r w:rsidRPr="009E5BB0">
        <w:t xml:space="preserve"> </w:t>
      </w:r>
      <w:proofErr w:type="spellStart"/>
      <w:r w:rsidRPr="009E5BB0">
        <w:t>dapat</w:t>
      </w:r>
      <w:proofErr w:type="spellEnd"/>
      <w:r w:rsidRPr="009E5BB0">
        <w:t xml:space="preserve"> </w:t>
      </w:r>
      <w:proofErr w:type="spellStart"/>
      <w:r w:rsidRPr="009E5BB0">
        <w:t>disebabkan</w:t>
      </w:r>
      <w:proofErr w:type="spellEnd"/>
      <w:r w:rsidRPr="009E5BB0">
        <w:t xml:space="preserve"> oleh </w:t>
      </w:r>
      <w:proofErr w:type="spellStart"/>
      <w:r w:rsidRPr="009E5BB0">
        <w:t>konteks</w:t>
      </w:r>
      <w:proofErr w:type="spellEnd"/>
      <w:r w:rsidRPr="009E5BB0">
        <w:t xml:space="preserve"> </w:t>
      </w:r>
      <w:proofErr w:type="spellStart"/>
      <w:r w:rsidRPr="009E5BB0">
        <w:t>organisasi</w:t>
      </w:r>
      <w:proofErr w:type="spellEnd"/>
      <w:r w:rsidRPr="009E5BB0">
        <w:t xml:space="preserve">, di mana UMKM </w:t>
      </w:r>
      <w:proofErr w:type="spellStart"/>
      <w:r w:rsidRPr="009E5BB0">
        <w:t>memiliki</w:t>
      </w:r>
      <w:proofErr w:type="spellEnd"/>
      <w:r w:rsidRPr="009E5BB0">
        <w:t xml:space="preserve"> </w:t>
      </w:r>
      <w:proofErr w:type="spellStart"/>
      <w:r w:rsidRPr="009E5BB0">
        <w:t>struktur</w:t>
      </w:r>
      <w:proofErr w:type="spellEnd"/>
      <w:r w:rsidRPr="009E5BB0">
        <w:t xml:space="preserve"> yang </w:t>
      </w:r>
      <w:proofErr w:type="spellStart"/>
      <w:r w:rsidRPr="009E5BB0">
        <w:t>lebih</w:t>
      </w:r>
      <w:proofErr w:type="spellEnd"/>
      <w:r w:rsidRPr="009E5BB0">
        <w:t xml:space="preserve"> informal dan </w:t>
      </w:r>
      <w:proofErr w:type="spellStart"/>
      <w:r w:rsidRPr="009E5BB0">
        <w:t>sistem</w:t>
      </w:r>
      <w:proofErr w:type="spellEnd"/>
      <w:r w:rsidRPr="009E5BB0">
        <w:t xml:space="preserve"> </w:t>
      </w:r>
      <w:proofErr w:type="spellStart"/>
      <w:r w:rsidRPr="009E5BB0">
        <w:t>insentif</w:t>
      </w:r>
      <w:proofErr w:type="spellEnd"/>
      <w:r w:rsidRPr="009E5BB0">
        <w:t xml:space="preserve"> yang </w:t>
      </w:r>
      <w:proofErr w:type="spellStart"/>
      <w:r w:rsidRPr="009E5BB0">
        <w:t>lebih</w:t>
      </w:r>
      <w:proofErr w:type="spellEnd"/>
      <w:r w:rsidRPr="009E5BB0">
        <w:t xml:space="preserve"> </w:t>
      </w:r>
      <w:proofErr w:type="spellStart"/>
      <w:r w:rsidRPr="009E5BB0">
        <w:t>pragmatis</w:t>
      </w:r>
      <w:proofErr w:type="spellEnd"/>
      <w:r w:rsidRPr="009E5BB0">
        <w:t xml:space="preserve"> </w:t>
      </w:r>
      <w:proofErr w:type="spellStart"/>
      <w:r w:rsidRPr="009E5BB0">
        <w:t>dibandingkan</w:t>
      </w:r>
      <w:proofErr w:type="spellEnd"/>
      <w:r w:rsidRPr="009E5BB0">
        <w:t xml:space="preserve"> </w:t>
      </w:r>
      <w:proofErr w:type="spellStart"/>
      <w:r w:rsidRPr="009E5BB0">
        <w:t>organisasi</w:t>
      </w:r>
      <w:proofErr w:type="spellEnd"/>
      <w:r w:rsidRPr="009E5BB0">
        <w:t xml:space="preserve"> </w:t>
      </w:r>
      <w:proofErr w:type="spellStart"/>
      <w:r w:rsidRPr="009E5BB0">
        <w:t>besar</w:t>
      </w:r>
      <w:proofErr w:type="spellEnd"/>
      <w:r w:rsidRPr="009E5BB0">
        <w:t xml:space="preserve">. </w:t>
      </w:r>
      <w:proofErr w:type="spellStart"/>
      <w:r w:rsidRPr="009E5BB0">
        <w:t>Dengan</w:t>
      </w:r>
      <w:proofErr w:type="spellEnd"/>
      <w:r w:rsidRPr="009E5BB0">
        <w:t xml:space="preserve"> </w:t>
      </w:r>
      <w:proofErr w:type="spellStart"/>
      <w:r w:rsidRPr="009E5BB0">
        <w:t>demikian</w:t>
      </w:r>
      <w:proofErr w:type="spellEnd"/>
      <w:r w:rsidRPr="009E5BB0">
        <w:t xml:space="preserve">, </w:t>
      </w:r>
      <w:proofErr w:type="spellStart"/>
      <w:r w:rsidRPr="009E5BB0">
        <w:t>dalam</w:t>
      </w:r>
      <w:proofErr w:type="spellEnd"/>
      <w:r w:rsidRPr="009E5BB0">
        <w:t xml:space="preserve"> </w:t>
      </w:r>
      <w:proofErr w:type="spellStart"/>
      <w:r w:rsidRPr="009E5BB0">
        <w:t>konteks</w:t>
      </w:r>
      <w:proofErr w:type="spellEnd"/>
      <w:r w:rsidRPr="009E5BB0">
        <w:t xml:space="preserve"> UMKM </w:t>
      </w:r>
      <w:proofErr w:type="spellStart"/>
      <w:r w:rsidRPr="009E5BB0">
        <w:t>Barlingmascakeb</w:t>
      </w:r>
      <w:proofErr w:type="spellEnd"/>
      <w:r w:rsidRPr="009E5BB0">
        <w:t xml:space="preserve">, </w:t>
      </w:r>
      <w:proofErr w:type="spellStart"/>
      <w:r w:rsidRPr="009E5BB0">
        <w:t>nilai</w:t>
      </w:r>
      <w:proofErr w:type="spellEnd"/>
      <w:r w:rsidRPr="009E5BB0">
        <w:t xml:space="preserve"> </w:t>
      </w:r>
      <w:proofErr w:type="spellStart"/>
      <w:r w:rsidRPr="009E5BB0">
        <w:t>kepemimpinan</w:t>
      </w:r>
      <w:proofErr w:type="spellEnd"/>
      <w:r w:rsidRPr="009E5BB0">
        <w:t xml:space="preserve"> </w:t>
      </w:r>
      <w:proofErr w:type="spellStart"/>
      <w:r w:rsidRPr="009E5BB0">
        <w:t>belum</w:t>
      </w:r>
      <w:proofErr w:type="spellEnd"/>
      <w:r w:rsidRPr="009E5BB0">
        <w:t xml:space="preserve"> </w:t>
      </w:r>
      <w:proofErr w:type="spellStart"/>
      <w:r w:rsidRPr="009E5BB0">
        <w:t>cukup</w:t>
      </w:r>
      <w:proofErr w:type="spellEnd"/>
      <w:r w:rsidRPr="009E5BB0">
        <w:t xml:space="preserve"> </w:t>
      </w:r>
      <w:proofErr w:type="spellStart"/>
      <w:r w:rsidRPr="009E5BB0">
        <w:t>kuat</w:t>
      </w:r>
      <w:proofErr w:type="spellEnd"/>
      <w:r w:rsidRPr="009E5BB0">
        <w:t xml:space="preserve"> </w:t>
      </w:r>
      <w:proofErr w:type="spellStart"/>
      <w:r w:rsidRPr="009E5BB0">
        <w:t>untuk</w:t>
      </w:r>
      <w:proofErr w:type="spellEnd"/>
      <w:r w:rsidRPr="009E5BB0">
        <w:t xml:space="preserve"> </w:t>
      </w:r>
      <w:proofErr w:type="spellStart"/>
      <w:r w:rsidRPr="009E5BB0">
        <w:t>secara</w:t>
      </w:r>
      <w:proofErr w:type="spellEnd"/>
      <w:r w:rsidRPr="009E5BB0">
        <w:t xml:space="preserve"> </w:t>
      </w:r>
      <w:proofErr w:type="spellStart"/>
      <w:r w:rsidRPr="009E5BB0">
        <w:t>langsung</w:t>
      </w:r>
      <w:proofErr w:type="spellEnd"/>
      <w:r w:rsidRPr="009E5BB0">
        <w:t xml:space="preserve"> </w:t>
      </w:r>
      <w:proofErr w:type="spellStart"/>
      <w:r w:rsidRPr="009E5BB0">
        <w:t>menggerakkan</w:t>
      </w:r>
      <w:proofErr w:type="spellEnd"/>
      <w:r w:rsidRPr="009E5BB0">
        <w:t xml:space="preserve"> </w:t>
      </w:r>
      <w:proofErr w:type="spellStart"/>
      <w:r w:rsidRPr="009E5BB0">
        <w:t>motivasi</w:t>
      </w:r>
      <w:proofErr w:type="spellEnd"/>
      <w:r w:rsidRPr="009E5BB0">
        <w:t xml:space="preserve"> </w:t>
      </w:r>
      <w:proofErr w:type="spellStart"/>
      <w:r w:rsidRPr="009E5BB0">
        <w:t>tanpa</w:t>
      </w:r>
      <w:proofErr w:type="spellEnd"/>
      <w:r w:rsidRPr="009E5BB0">
        <w:t xml:space="preserve"> </w:t>
      </w:r>
      <w:proofErr w:type="spellStart"/>
      <w:r w:rsidRPr="009E5BB0">
        <w:t>perantara</w:t>
      </w:r>
      <w:proofErr w:type="spellEnd"/>
      <w:r w:rsidRPr="009E5BB0">
        <w:t xml:space="preserve"> </w:t>
      </w:r>
      <w:proofErr w:type="spellStart"/>
      <w:r w:rsidRPr="009E5BB0">
        <w:t>pengalaman</w:t>
      </w:r>
      <w:proofErr w:type="spellEnd"/>
      <w:r w:rsidRPr="009E5BB0">
        <w:t xml:space="preserve"> </w:t>
      </w:r>
      <w:proofErr w:type="spellStart"/>
      <w:r w:rsidRPr="009E5BB0">
        <w:t>psikologis</w:t>
      </w:r>
      <w:proofErr w:type="spellEnd"/>
      <w:r w:rsidRPr="009E5BB0">
        <w:t xml:space="preserve"> </w:t>
      </w:r>
      <w:proofErr w:type="spellStart"/>
      <w:r w:rsidRPr="009E5BB0">
        <w:t>karyawan</w:t>
      </w:r>
      <w:proofErr w:type="spellEnd"/>
      <w:r w:rsidRPr="009E5BB0">
        <w:t>.</w:t>
      </w:r>
    </w:p>
    <w:p w14:paraId="5983F3C3" w14:textId="11B37483" w:rsidR="00B06C12" w:rsidRPr="00B06C12" w:rsidRDefault="00B06C12" w:rsidP="009D58A9">
      <w:pPr>
        <w:spacing w:line="276" w:lineRule="auto"/>
        <w:ind w:left="98" w:right="141"/>
        <w:jc w:val="both"/>
      </w:pPr>
    </w:p>
    <w:p w14:paraId="121733D3" w14:textId="77777777" w:rsidR="00B06C12" w:rsidRDefault="00B06C12" w:rsidP="009D58A9">
      <w:pPr>
        <w:spacing w:line="276" w:lineRule="auto"/>
        <w:ind w:left="98" w:right="141"/>
        <w:jc w:val="both"/>
      </w:pPr>
      <w:proofErr w:type="spellStart"/>
      <w:r w:rsidRPr="00B06C12">
        <w:t>Hipotesis</w:t>
      </w:r>
      <w:proofErr w:type="spellEnd"/>
      <w:r w:rsidRPr="00B06C12">
        <w:t xml:space="preserve"> 2: </w:t>
      </w:r>
      <w:r w:rsidRPr="00B06C12">
        <w:rPr>
          <w:i/>
          <w:iCs/>
        </w:rPr>
        <w:t xml:space="preserve">Value-based leadership </w:t>
      </w:r>
      <w:proofErr w:type="spellStart"/>
      <w:r w:rsidRPr="00B06C12">
        <w:rPr>
          <w:i/>
          <w:iCs/>
        </w:rPr>
        <w:t>berpengaruh</w:t>
      </w:r>
      <w:proofErr w:type="spellEnd"/>
      <w:r w:rsidRPr="00B06C12">
        <w:t xml:space="preserve"> </w:t>
      </w:r>
      <w:proofErr w:type="spellStart"/>
      <w:r w:rsidRPr="00B06C12">
        <w:t>terhadap</w:t>
      </w:r>
      <w:proofErr w:type="spellEnd"/>
      <w:r w:rsidRPr="00B06C12">
        <w:t xml:space="preserve"> </w:t>
      </w:r>
      <w:r w:rsidRPr="00B06C12">
        <w:rPr>
          <w:i/>
          <w:iCs/>
        </w:rPr>
        <w:t>meaningful work</w:t>
      </w:r>
      <w:r w:rsidRPr="00B06C12">
        <w:t>.</w:t>
      </w:r>
    </w:p>
    <w:p w14:paraId="362B6A64" w14:textId="7413C7CF" w:rsidR="00B06C12" w:rsidRPr="00B06C12" w:rsidRDefault="009E5BB0" w:rsidP="009D58A9">
      <w:pPr>
        <w:spacing w:line="276" w:lineRule="auto"/>
        <w:ind w:left="98" w:right="141" w:firstLine="611"/>
        <w:jc w:val="both"/>
      </w:pPr>
      <w:r w:rsidRPr="009E5BB0">
        <w:t xml:space="preserve">Hasil </w:t>
      </w:r>
      <w:proofErr w:type="spellStart"/>
      <w:r w:rsidRPr="009E5BB0">
        <w:t>penelitian</w:t>
      </w:r>
      <w:proofErr w:type="spellEnd"/>
      <w:r w:rsidRPr="009E5BB0">
        <w:t xml:space="preserve"> </w:t>
      </w:r>
      <w:proofErr w:type="spellStart"/>
      <w:r w:rsidRPr="009E5BB0">
        <w:t>menunjukkan</w:t>
      </w:r>
      <w:proofErr w:type="spellEnd"/>
      <w:r w:rsidRPr="009E5BB0">
        <w:t xml:space="preserve"> </w:t>
      </w:r>
      <w:proofErr w:type="spellStart"/>
      <w:r w:rsidRPr="009E5BB0">
        <w:t>bahwa</w:t>
      </w:r>
      <w:proofErr w:type="spellEnd"/>
      <w:r w:rsidRPr="009E5BB0">
        <w:t xml:space="preserve"> value-based leadership </w:t>
      </w:r>
      <w:proofErr w:type="spellStart"/>
      <w:r w:rsidRPr="009E5BB0">
        <w:t>berpengaruh</w:t>
      </w:r>
      <w:proofErr w:type="spellEnd"/>
      <w:r w:rsidRPr="009E5BB0">
        <w:t xml:space="preserve"> </w:t>
      </w:r>
      <w:proofErr w:type="spellStart"/>
      <w:r w:rsidRPr="009E5BB0">
        <w:t>positif</w:t>
      </w:r>
      <w:proofErr w:type="spellEnd"/>
      <w:r w:rsidRPr="009E5BB0">
        <w:t xml:space="preserve"> dan </w:t>
      </w:r>
      <w:proofErr w:type="spellStart"/>
      <w:r w:rsidRPr="009E5BB0">
        <w:t>signifikan</w:t>
      </w:r>
      <w:proofErr w:type="spellEnd"/>
      <w:r w:rsidRPr="009E5BB0">
        <w:t xml:space="preserve"> </w:t>
      </w:r>
      <w:proofErr w:type="spellStart"/>
      <w:r w:rsidRPr="009E5BB0">
        <w:t>terhadap</w:t>
      </w:r>
      <w:proofErr w:type="spellEnd"/>
      <w:r w:rsidRPr="009E5BB0">
        <w:t xml:space="preserve"> meaningful work. </w:t>
      </w:r>
      <w:proofErr w:type="spellStart"/>
      <w:r w:rsidRPr="009E5BB0">
        <w:t>Temuan</w:t>
      </w:r>
      <w:proofErr w:type="spellEnd"/>
      <w:r w:rsidRPr="009E5BB0">
        <w:t xml:space="preserve"> </w:t>
      </w:r>
      <w:proofErr w:type="spellStart"/>
      <w:r w:rsidRPr="009E5BB0">
        <w:t>ini</w:t>
      </w:r>
      <w:proofErr w:type="spellEnd"/>
      <w:r w:rsidRPr="009E5BB0">
        <w:t xml:space="preserve"> </w:t>
      </w:r>
      <w:proofErr w:type="spellStart"/>
      <w:r w:rsidRPr="009E5BB0">
        <w:t>mendukung</w:t>
      </w:r>
      <w:proofErr w:type="spellEnd"/>
      <w:r w:rsidRPr="009E5BB0">
        <w:t xml:space="preserve"> </w:t>
      </w:r>
      <w:proofErr w:type="spellStart"/>
      <w:r w:rsidRPr="009E5BB0">
        <w:t>penelitian</w:t>
      </w:r>
      <w:proofErr w:type="spellEnd"/>
      <w:r w:rsidRPr="009E5BB0">
        <w:t xml:space="preserve"> Snyder et al. (2024) yang </w:t>
      </w:r>
      <w:proofErr w:type="spellStart"/>
      <w:r w:rsidRPr="009E5BB0">
        <w:t>menemukan</w:t>
      </w:r>
      <w:proofErr w:type="spellEnd"/>
      <w:r w:rsidRPr="009E5BB0">
        <w:t xml:space="preserve"> </w:t>
      </w:r>
      <w:proofErr w:type="spellStart"/>
      <w:r w:rsidRPr="009E5BB0">
        <w:t>bahwa</w:t>
      </w:r>
      <w:proofErr w:type="spellEnd"/>
      <w:r w:rsidRPr="009E5BB0">
        <w:t xml:space="preserve"> </w:t>
      </w:r>
      <w:proofErr w:type="spellStart"/>
      <w:r w:rsidRPr="009E5BB0">
        <w:t>pemimpin</w:t>
      </w:r>
      <w:proofErr w:type="spellEnd"/>
      <w:r w:rsidRPr="009E5BB0">
        <w:t xml:space="preserve"> </w:t>
      </w:r>
      <w:proofErr w:type="spellStart"/>
      <w:r w:rsidRPr="009E5BB0">
        <w:t>berbasis</w:t>
      </w:r>
      <w:proofErr w:type="spellEnd"/>
      <w:r w:rsidRPr="009E5BB0">
        <w:t xml:space="preserve"> </w:t>
      </w:r>
      <w:proofErr w:type="spellStart"/>
      <w:r w:rsidRPr="009E5BB0">
        <w:t>nilai</w:t>
      </w:r>
      <w:proofErr w:type="spellEnd"/>
      <w:r w:rsidRPr="009E5BB0">
        <w:t xml:space="preserve"> </w:t>
      </w:r>
      <w:proofErr w:type="spellStart"/>
      <w:r w:rsidRPr="009E5BB0">
        <w:t>mampu</w:t>
      </w:r>
      <w:proofErr w:type="spellEnd"/>
      <w:r w:rsidRPr="009E5BB0">
        <w:t xml:space="preserve"> </w:t>
      </w:r>
      <w:proofErr w:type="spellStart"/>
      <w:r w:rsidRPr="009E5BB0">
        <w:t>meningkatkan</w:t>
      </w:r>
      <w:proofErr w:type="spellEnd"/>
      <w:r w:rsidRPr="009E5BB0">
        <w:t xml:space="preserve"> </w:t>
      </w:r>
      <w:proofErr w:type="spellStart"/>
      <w:r w:rsidRPr="009E5BB0">
        <w:t>persepsi</w:t>
      </w:r>
      <w:proofErr w:type="spellEnd"/>
      <w:r w:rsidRPr="009E5BB0">
        <w:t xml:space="preserve"> </w:t>
      </w:r>
      <w:proofErr w:type="spellStart"/>
      <w:r w:rsidRPr="009E5BB0">
        <w:t>makna</w:t>
      </w:r>
      <w:proofErr w:type="spellEnd"/>
      <w:r w:rsidRPr="009E5BB0">
        <w:t xml:space="preserve"> </w:t>
      </w:r>
      <w:proofErr w:type="spellStart"/>
      <w:r w:rsidRPr="009E5BB0">
        <w:t>kerja</w:t>
      </w:r>
      <w:proofErr w:type="spellEnd"/>
      <w:r w:rsidRPr="009E5BB0">
        <w:t xml:space="preserve"> </w:t>
      </w:r>
      <w:proofErr w:type="spellStart"/>
      <w:r w:rsidRPr="009E5BB0">
        <w:t>melalui</w:t>
      </w:r>
      <w:proofErr w:type="spellEnd"/>
      <w:r w:rsidRPr="009E5BB0">
        <w:t xml:space="preserve"> </w:t>
      </w:r>
      <w:proofErr w:type="spellStart"/>
      <w:r w:rsidRPr="009E5BB0">
        <w:t>keteladanan</w:t>
      </w:r>
      <w:proofErr w:type="spellEnd"/>
      <w:r w:rsidRPr="009E5BB0">
        <w:t xml:space="preserve"> dan </w:t>
      </w:r>
      <w:proofErr w:type="spellStart"/>
      <w:r w:rsidRPr="009E5BB0">
        <w:t>penyampaian</w:t>
      </w:r>
      <w:proofErr w:type="spellEnd"/>
      <w:r w:rsidRPr="009E5BB0">
        <w:t xml:space="preserve"> </w:t>
      </w:r>
      <w:proofErr w:type="spellStart"/>
      <w:r w:rsidRPr="009E5BB0">
        <w:t>tujuan</w:t>
      </w:r>
      <w:proofErr w:type="spellEnd"/>
      <w:r w:rsidRPr="009E5BB0">
        <w:t xml:space="preserve"> </w:t>
      </w:r>
      <w:proofErr w:type="spellStart"/>
      <w:r w:rsidRPr="009E5BB0">
        <w:t>bersama</w:t>
      </w:r>
      <w:proofErr w:type="spellEnd"/>
      <w:r w:rsidRPr="009E5BB0">
        <w:t xml:space="preserve">. </w:t>
      </w:r>
      <w:proofErr w:type="spellStart"/>
      <w:r w:rsidRPr="009E5BB0">
        <w:t>Namun</w:t>
      </w:r>
      <w:proofErr w:type="spellEnd"/>
      <w:r w:rsidRPr="009E5BB0">
        <w:t xml:space="preserve"> </w:t>
      </w:r>
      <w:proofErr w:type="spellStart"/>
      <w:r w:rsidRPr="009E5BB0">
        <w:t>demikian</w:t>
      </w:r>
      <w:proofErr w:type="spellEnd"/>
      <w:r w:rsidRPr="009E5BB0">
        <w:t xml:space="preserve">, </w:t>
      </w:r>
      <w:proofErr w:type="spellStart"/>
      <w:r w:rsidRPr="009E5BB0">
        <w:t>hasil</w:t>
      </w:r>
      <w:proofErr w:type="spellEnd"/>
      <w:r w:rsidRPr="009E5BB0">
        <w:t xml:space="preserve"> </w:t>
      </w:r>
      <w:proofErr w:type="spellStart"/>
      <w:r w:rsidRPr="009E5BB0">
        <w:t>ini</w:t>
      </w:r>
      <w:proofErr w:type="spellEnd"/>
      <w:r w:rsidRPr="009E5BB0">
        <w:t xml:space="preserve"> </w:t>
      </w:r>
      <w:proofErr w:type="spellStart"/>
      <w:r w:rsidRPr="009E5BB0">
        <w:t>berbeda</w:t>
      </w:r>
      <w:proofErr w:type="spellEnd"/>
      <w:r w:rsidRPr="009E5BB0">
        <w:t xml:space="preserve"> </w:t>
      </w:r>
      <w:proofErr w:type="spellStart"/>
      <w:r w:rsidRPr="009E5BB0">
        <w:t>dengan</w:t>
      </w:r>
      <w:proofErr w:type="spellEnd"/>
      <w:r w:rsidRPr="009E5BB0">
        <w:t xml:space="preserve"> </w:t>
      </w:r>
      <w:proofErr w:type="spellStart"/>
      <w:r w:rsidRPr="009E5BB0">
        <w:t>temuan</w:t>
      </w:r>
      <w:proofErr w:type="spellEnd"/>
      <w:r w:rsidRPr="009E5BB0">
        <w:t xml:space="preserve"> </w:t>
      </w:r>
      <w:r w:rsidR="008A1BCD">
        <w:fldChar w:fldCharType="begin"/>
      </w:r>
      <w:r w:rsidR="008A1BCD">
        <w:instrText xml:space="preserve"> ADDIN ZOTERO_ITEM CSL_CITATION {"citationID":"eefNMHVm","properties":{"formattedCitation":"(Cnossen &amp; Nikolova, 2025)","plainCitation":"(Cnossen &amp; Nikolova, 2025)","noteIndex":0},"citationItems":[{"id":6186,"uris":["http://zotero.org/users/local/A9D259PH/items/SNYWRQQ4"],"itemData":{"id":6186,"type":"article-journal","container-title":"Journal of Behavioral and Experimental Economics","DOI":"10.1016/j.socec.2025.102460","ISSN":"22148043","journalAbbreviation":"Journal of Behavioral and Experimental Economics","language":"en","page":"102460","source":"DOI.org (Crossref)","title":"Work meaningfulness and effort","volume":"119","author":[{"family":"Cnossen","given":"Femke"},{"family":"Nikolova","given":"Milena"}],"issued":{"date-parts":[["2025",12]]}}}],"schema":"https://github.com/citation-style-language/schema/raw/master/csl-citation.json"} </w:instrText>
      </w:r>
      <w:r w:rsidR="008A1BCD">
        <w:fldChar w:fldCharType="separate"/>
      </w:r>
      <w:r w:rsidR="008A1BCD">
        <w:rPr>
          <w:noProof/>
        </w:rPr>
        <w:t>(Cnossen &amp; Nikolova, 2025)</w:t>
      </w:r>
      <w:r w:rsidR="008A1BCD">
        <w:fldChar w:fldCharType="end"/>
      </w:r>
      <w:r w:rsidR="008A1BCD">
        <w:t xml:space="preserve"> </w:t>
      </w:r>
      <w:r w:rsidRPr="009E5BB0">
        <w:t xml:space="preserve">yang </w:t>
      </w:r>
      <w:proofErr w:type="spellStart"/>
      <w:r w:rsidRPr="009E5BB0">
        <w:t>menunjukkan</w:t>
      </w:r>
      <w:proofErr w:type="spellEnd"/>
      <w:r w:rsidRPr="009E5BB0">
        <w:t xml:space="preserve"> </w:t>
      </w:r>
      <w:proofErr w:type="spellStart"/>
      <w:r w:rsidRPr="009E5BB0">
        <w:t>bahwa</w:t>
      </w:r>
      <w:proofErr w:type="spellEnd"/>
      <w:r w:rsidRPr="009E5BB0">
        <w:t xml:space="preserve"> </w:t>
      </w:r>
      <w:proofErr w:type="spellStart"/>
      <w:r w:rsidRPr="009E5BB0">
        <w:t>dalam</w:t>
      </w:r>
      <w:proofErr w:type="spellEnd"/>
      <w:r w:rsidRPr="009E5BB0">
        <w:t xml:space="preserve"> </w:t>
      </w:r>
      <w:proofErr w:type="spellStart"/>
      <w:r w:rsidRPr="009E5BB0">
        <w:t>usaha</w:t>
      </w:r>
      <w:proofErr w:type="spellEnd"/>
      <w:r w:rsidRPr="009E5BB0">
        <w:t xml:space="preserve"> </w:t>
      </w:r>
      <w:proofErr w:type="spellStart"/>
      <w:r w:rsidRPr="009E5BB0">
        <w:t>kecil</w:t>
      </w:r>
      <w:proofErr w:type="spellEnd"/>
      <w:r w:rsidRPr="009E5BB0">
        <w:t xml:space="preserve"> </w:t>
      </w:r>
      <w:proofErr w:type="spellStart"/>
      <w:r w:rsidRPr="009E5BB0">
        <w:t>dengan</w:t>
      </w:r>
      <w:proofErr w:type="spellEnd"/>
      <w:r w:rsidRPr="009E5BB0">
        <w:t xml:space="preserve"> </w:t>
      </w:r>
      <w:proofErr w:type="spellStart"/>
      <w:r w:rsidRPr="009E5BB0">
        <w:t>tekanan</w:t>
      </w:r>
      <w:proofErr w:type="spellEnd"/>
      <w:r w:rsidRPr="009E5BB0">
        <w:t xml:space="preserve"> </w:t>
      </w:r>
      <w:proofErr w:type="spellStart"/>
      <w:r w:rsidRPr="009E5BB0">
        <w:t>operasional</w:t>
      </w:r>
      <w:proofErr w:type="spellEnd"/>
      <w:r w:rsidRPr="009E5BB0">
        <w:t xml:space="preserve"> </w:t>
      </w:r>
      <w:proofErr w:type="spellStart"/>
      <w:r w:rsidRPr="009E5BB0">
        <w:t>tinggi</w:t>
      </w:r>
      <w:proofErr w:type="spellEnd"/>
      <w:r w:rsidRPr="009E5BB0">
        <w:t xml:space="preserve">, </w:t>
      </w:r>
      <w:proofErr w:type="spellStart"/>
      <w:r w:rsidRPr="009E5BB0">
        <w:t>persepsi</w:t>
      </w:r>
      <w:proofErr w:type="spellEnd"/>
      <w:r w:rsidRPr="009E5BB0">
        <w:t xml:space="preserve"> </w:t>
      </w:r>
      <w:proofErr w:type="spellStart"/>
      <w:r w:rsidRPr="009E5BB0">
        <w:t>makna</w:t>
      </w:r>
      <w:proofErr w:type="spellEnd"/>
      <w:r w:rsidRPr="009E5BB0">
        <w:t xml:space="preserve"> </w:t>
      </w:r>
      <w:proofErr w:type="spellStart"/>
      <w:r w:rsidRPr="009E5BB0">
        <w:t>kerja</w:t>
      </w:r>
      <w:proofErr w:type="spellEnd"/>
      <w:r w:rsidRPr="009E5BB0">
        <w:t xml:space="preserve"> </w:t>
      </w:r>
      <w:proofErr w:type="spellStart"/>
      <w:r w:rsidRPr="009E5BB0">
        <w:t>lebih</w:t>
      </w:r>
      <w:proofErr w:type="spellEnd"/>
      <w:r w:rsidRPr="009E5BB0">
        <w:t xml:space="preserve"> </w:t>
      </w:r>
      <w:proofErr w:type="spellStart"/>
      <w:r w:rsidRPr="009E5BB0">
        <w:t>dipengaruhi</w:t>
      </w:r>
      <w:proofErr w:type="spellEnd"/>
      <w:r w:rsidRPr="009E5BB0">
        <w:t xml:space="preserve"> oleh </w:t>
      </w:r>
      <w:proofErr w:type="spellStart"/>
      <w:r w:rsidRPr="009E5BB0">
        <w:t>kondisi</w:t>
      </w:r>
      <w:proofErr w:type="spellEnd"/>
      <w:r w:rsidRPr="009E5BB0">
        <w:t xml:space="preserve"> </w:t>
      </w:r>
      <w:proofErr w:type="spellStart"/>
      <w:r w:rsidRPr="009E5BB0">
        <w:t>kerja</w:t>
      </w:r>
      <w:proofErr w:type="spellEnd"/>
      <w:r w:rsidRPr="009E5BB0">
        <w:t xml:space="preserve"> </w:t>
      </w:r>
      <w:proofErr w:type="spellStart"/>
      <w:r w:rsidRPr="009E5BB0">
        <w:t>dibandingkan</w:t>
      </w:r>
      <w:proofErr w:type="spellEnd"/>
      <w:r w:rsidRPr="009E5BB0">
        <w:t xml:space="preserve"> </w:t>
      </w:r>
      <w:proofErr w:type="spellStart"/>
      <w:r w:rsidRPr="009E5BB0">
        <w:t>gaya</w:t>
      </w:r>
      <w:proofErr w:type="spellEnd"/>
      <w:r w:rsidRPr="009E5BB0">
        <w:t xml:space="preserve"> </w:t>
      </w:r>
      <w:proofErr w:type="spellStart"/>
      <w:r w:rsidRPr="009E5BB0">
        <w:t>kepemimpinan</w:t>
      </w:r>
      <w:proofErr w:type="spellEnd"/>
      <w:r w:rsidRPr="009E5BB0">
        <w:t xml:space="preserve">. </w:t>
      </w:r>
      <w:proofErr w:type="spellStart"/>
      <w:r w:rsidRPr="009E5BB0">
        <w:t>Perbedaan</w:t>
      </w:r>
      <w:proofErr w:type="spellEnd"/>
      <w:r w:rsidRPr="009E5BB0">
        <w:t xml:space="preserve"> </w:t>
      </w:r>
      <w:proofErr w:type="spellStart"/>
      <w:r w:rsidRPr="009E5BB0">
        <w:t>tersebut</w:t>
      </w:r>
      <w:proofErr w:type="spellEnd"/>
      <w:r w:rsidRPr="009E5BB0">
        <w:t xml:space="preserve"> </w:t>
      </w:r>
      <w:proofErr w:type="spellStart"/>
      <w:r w:rsidRPr="009E5BB0">
        <w:t>kemungkinan</w:t>
      </w:r>
      <w:proofErr w:type="spellEnd"/>
      <w:r w:rsidRPr="009E5BB0">
        <w:t xml:space="preserve"> </w:t>
      </w:r>
      <w:proofErr w:type="spellStart"/>
      <w:r w:rsidRPr="009E5BB0">
        <w:t>disebabkan</w:t>
      </w:r>
      <w:proofErr w:type="spellEnd"/>
      <w:r w:rsidRPr="009E5BB0">
        <w:t xml:space="preserve"> oleh </w:t>
      </w:r>
      <w:proofErr w:type="spellStart"/>
      <w:r w:rsidRPr="009E5BB0">
        <w:t>karakteristik</w:t>
      </w:r>
      <w:proofErr w:type="spellEnd"/>
      <w:r w:rsidRPr="009E5BB0">
        <w:t xml:space="preserve"> </w:t>
      </w:r>
      <w:proofErr w:type="spellStart"/>
      <w:r w:rsidRPr="009E5BB0">
        <w:t>responden</w:t>
      </w:r>
      <w:proofErr w:type="spellEnd"/>
      <w:r w:rsidRPr="009E5BB0">
        <w:t xml:space="preserve"> dan </w:t>
      </w:r>
      <w:proofErr w:type="spellStart"/>
      <w:r w:rsidRPr="009E5BB0">
        <w:t>budaya</w:t>
      </w:r>
      <w:proofErr w:type="spellEnd"/>
      <w:r w:rsidRPr="009E5BB0">
        <w:t xml:space="preserve"> </w:t>
      </w:r>
      <w:proofErr w:type="spellStart"/>
      <w:r w:rsidRPr="009E5BB0">
        <w:t>organisasi</w:t>
      </w:r>
      <w:proofErr w:type="spellEnd"/>
      <w:r w:rsidRPr="009E5BB0">
        <w:t xml:space="preserve"> yang </w:t>
      </w:r>
      <w:proofErr w:type="spellStart"/>
      <w:r w:rsidRPr="009E5BB0">
        <w:t>berbeda</w:t>
      </w:r>
      <w:proofErr w:type="spellEnd"/>
      <w:r w:rsidRPr="009E5BB0">
        <w:t xml:space="preserve">. </w:t>
      </w:r>
      <w:proofErr w:type="spellStart"/>
      <w:r w:rsidRPr="009E5BB0">
        <w:t>Dalam</w:t>
      </w:r>
      <w:proofErr w:type="spellEnd"/>
      <w:r w:rsidRPr="009E5BB0">
        <w:t xml:space="preserve"> </w:t>
      </w:r>
      <w:proofErr w:type="spellStart"/>
      <w:r w:rsidRPr="009E5BB0">
        <w:t>konteks</w:t>
      </w:r>
      <w:proofErr w:type="spellEnd"/>
      <w:r w:rsidRPr="009E5BB0">
        <w:t xml:space="preserve"> UMKM </w:t>
      </w:r>
      <w:proofErr w:type="spellStart"/>
      <w:r w:rsidRPr="009E5BB0">
        <w:t>Barlingmascakeb</w:t>
      </w:r>
      <w:proofErr w:type="spellEnd"/>
      <w:r w:rsidRPr="009E5BB0">
        <w:t xml:space="preserve">, </w:t>
      </w:r>
      <w:proofErr w:type="spellStart"/>
      <w:r w:rsidRPr="009E5BB0">
        <w:t>pemimpin</w:t>
      </w:r>
      <w:proofErr w:type="spellEnd"/>
      <w:r w:rsidRPr="009E5BB0">
        <w:t xml:space="preserve"> yang </w:t>
      </w:r>
      <w:proofErr w:type="spellStart"/>
      <w:r w:rsidRPr="009E5BB0">
        <w:t>konsisten</w:t>
      </w:r>
      <w:proofErr w:type="spellEnd"/>
      <w:r w:rsidRPr="009E5BB0">
        <w:t xml:space="preserve"> </w:t>
      </w:r>
      <w:proofErr w:type="spellStart"/>
      <w:r w:rsidRPr="009E5BB0">
        <w:t>menanamkan</w:t>
      </w:r>
      <w:proofErr w:type="spellEnd"/>
      <w:r w:rsidRPr="009E5BB0">
        <w:t xml:space="preserve"> </w:t>
      </w:r>
      <w:proofErr w:type="spellStart"/>
      <w:r w:rsidRPr="009E5BB0">
        <w:t>nilai</w:t>
      </w:r>
      <w:proofErr w:type="spellEnd"/>
      <w:r w:rsidRPr="009E5BB0">
        <w:t xml:space="preserve"> dan </w:t>
      </w:r>
      <w:proofErr w:type="spellStart"/>
      <w:r w:rsidRPr="009E5BB0">
        <w:t>tujuan</w:t>
      </w:r>
      <w:proofErr w:type="spellEnd"/>
      <w:r w:rsidRPr="009E5BB0">
        <w:t xml:space="preserve"> </w:t>
      </w:r>
      <w:proofErr w:type="spellStart"/>
      <w:r w:rsidRPr="009E5BB0">
        <w:t>kerja</w:t>
      </w:r>
      <w:proofErr w:type="spellEnd"/>
      <w:r w:rsidRPr="009E5BB0">
        <w:t xml:space="preserve"> </w:t>
      </w:r>
      <w:proofErr w:type="spellStart"/>
      <w:r w:rsidRPr="009E5BB0">
        <w:t>terbukti</w:t>
      </w:r>
      <w:proofErr w:type="spellEnd"/>
      <w:r w:rsidRPr="009E5BB0">
        <w:t xml:space="preserve"> </w:t>
      </w:r>
      <w:proofErr w:type="spellStart"/>
      <w:r w:rsidRPr="009E5BB0">
        <w:t>mampu</w:t>
      </w:r>
      <w:proofErr w:type="spellEnd"/>
      <w:r w:rsidRPr="009E5BB0">
        <w:t xml:space="preserve"> </w:t>
      </w:r>
      <w:proofErr w:type="spellStart"/>
      <w:r w:rsidRPr="009E5BB0">
        <w:t>membentuk</w:t>
      </w:r>
      <w:proofErr w:type="spellEnd"/>
      <w:r w:rsidRPr="009E5BB0">
        <w:t xml:space="preserve"> </w:t>
      </w:r>
      <w:proofErr w:type="spellStart"/>
      <w:r w:rsidRPr="009E5BB0">
        <w:t>persepsi</w:t>
      </w:r>
      <w:proofErr w:type="spellEnd"/>
      <w:r w:rsidRPr="009E5BB0">
        <w:t xml:space="preserve"> </w:t>
      </w:r>
      <w:proofErr w:type="spellStart"/>
      <w:r w:rsidRPr="009E5BB0">
        <w:t>makna</w:t>
      </w:r>
      <w:proofErr w:type="spellEnd"/>
      <w:r w:rsidRPr="009E5BB0">
        <w:t xml:space="preserve"> </w:t>
      </w:r>
      <w:proofErr w:type="spellStart"/>
      <w:r w:rsidRPr="009E5BB0">
        <w:t>kerja</w:t>
      </w:r>
      <w:proofErr w:type="spellEnd"/>
      <w:r w:rsidRPr="009E5BB0">
        <w:t xml:space="preserve"> </w:t>
      </w:r>
      <w:proofErr w:type="spellStart"/>
      <w:r w:rsidRPr="009E5BB0">
        <w:t>karyawan</w:t>
      </w:r>
      <w:proofErr w:type="spellEnd"/>
      <w:r w:rsidRPr="009E5BB0">
        <w:t xml:space="preserve"> </w:t>
      </w:r>
      <w:proofErr w:type="spellStart"/>
      <w:r w:rsidRPr="009E5BB0">
        <w:t>secara</w:t>
      </w:r>
      <w:proofErr w:type="spellEnd"/>
      <w:r w:rsidRPr="009E5BB0">
        <w:t xml:space="preserve"> </w:t>
      </w:r>
      <w:proofErr w:type="spellStart"/>
      <w:r w:rsidRPr="009E5BB0">
        <w:t>kuat</w:t>
      </w:r>
      <w:proofErr w:type="spellEnd"/>
      <w:r w:rsidRPr="009E5BB0">
        <w:t>.</w:t>
      </w:r>
    </w:p>
    <w:p w14:paraId="3A9D4B6E" w14:textId="1F2BDF59" w:rsidR="00B06C12" w:rsidRPr="00B06C12" w:rsidRDefault="00B06C12" w:rsidP="009D58A9">
      <w:pPr>
        <w:spacing w:line="276" w:lineRule="auto"/>
        <w:ind w:left="98" w:right="141"/>
        <w:jc w:val="both"/>
      </w:pPr>
    </w:p>
    <w:p w14:paraId="479B4213" w14:textId="77777777" w:rsidR="00B06C12" w:rsidRDefault="00B06C12" w:rsidP="009D58A9">
      <w:pPr>
        <w:spacing w:line="276" w:lineRule="auto"/>
        <w:ind w:left="98" w:right="141"/>
        <w:jc w:val="both"/>
      </w:pPr>
      <w:proofErr w:type="spellStart"/>
      <w:r w:rsidRPr="00B06C12">
        <w:t>Hipotesis</w:t>
      </w:r>
      <w:proofErr w:type="spellEnd"/>
      <w:r w:rsidRPr="00B06C12">
        <w:t xml:space="preserve"> 3: </w:t>
      </w:r>
      <w:bookmarkStart w:id="2" w:name="OLE_LINK3"/>
      <w:bookmarkStart w:id="3" w:name="OLE_LINK4"/>
      <w:r w:rsidRPr="00B06C12">
        <w:rPr>
          <w:i/>
          <w:iCs/>
        </w:rPr>
        <w:t>Meaningful work</w:t>
      </w:r>
      <w:r w:rsidRPr="00B06C12">
        <w:t xml:space="preserve"> </w:t>
      </w:r>
      <w:bookmarkEnd w:id="2"/>
      <w:bookmarkEnd w:id="3"/>
      <w:proofErr w:type="spellStart"/>
      <w:r w:rsidRPr="00B06C12">
        <w:t>berpengaruh</w:t>
      </w:r>
      <w:proofErr w:type="spellEnd"/>
      <w:r w:rsidRPr="00B06C12">
        <w:t xml:space="preserve"> </w:t>
      </w:r>
      <w:proofErr w:type="spellStart"/>
      <w:r w:rsidRPr="00B06C12">
        <w:t>terhadap</w:t>
      </w:r>
      <w:proofErr w:type="spellEnd"/>
      <w:r w:rsidRPr="00B06C12">
        <w:t xml:space="preserve"> </w:t>
      </w:r>
      <w:proofErr w:type="spellStart"/>
      <w:r w:rsidRPr="00B06C12">
        <w:t>motivasi</w:t>
      </w:r>
      <w:proofErr w:type="spellEnd"/>
      <w:r w:rsidRPr="00B06C12">
        <w:t xml:space="preserve"> </w:t>
      </w:r>
      <w:proofErr w:type="spellStart"/>
      <w:r w:rsidRPr="00B06C12">
        <w:t>kerja</w:t>
      </w:r>
      <w:proofErr w:type="spellEnd"/>
      <w:r w:rsidRPr="00B06C12">
        <w:t>.</w:t>
      </w:r>
    </w:p>
    <w:p w14:paraId="3F639147" w14:textId="5A13EE15" w:rsidR="00B06C12" w:rsidRPr="00B06C12" w:rsidRDefault="009E5BB0" w:rsidP="009D58A9">
      <w:pPr>
        <w:spacing w:line="276" w:lineRule="auto"/>
        <w:ind w:left="98" w:right="141" w:firstLine="611"/>
        <w:jc w:val="both"/>
      </w:pPr>
      <w:r w:rsidRPr="009E5BB0">
        <w:t xml:space="preserve">Hasil </w:t>
      </w:r>
      <w:proofErr w:type="spellStart"/>
      <w:r w:rsidRPr="009E5BB0">
        <w:t>penelitian</w:t>
      </w:r>
      <w:proofErr w:type="spellEnd"/>
      <w:r w:rsidRPr="009E5BB0">
        <w:t xml:space="preserve"> </w:t>
      </w:r>
      <w:proofErr w:type="spellStart"/>
      <w:r w:rsidRPr="009E5BB0">
        <w:t>menunjukkan</w:t>
      </w:r>
      <w:proofErr w:type="spellEnd"/>
      <w:r w:rsidRPr="009E5BB0">
        <w:t xml:space="preserve"> </w:t>
      </w:r>
      <w:proofErr w:type="spellStart"/>
      <w:r w:rsidRPr="009E5BB0">
        <w:t>bahwa</w:t>
      </w:r>
      <w:proofErr w:type="spellEnd"/>
      <w:r w:rsidRPr="009E5BB0">
        <w:t xml:space="preserve"> meaningful work </w:t>
      </w:r>
      <w:proofErr w:type="spellStart"/>
      <w:r w:rsidRPr="009E5BB0">
        <w:t>berpengaruh</w:t>
      </w:r>
      <w:proofErr w:type="spellEnd"/>
      <w:r w:rsidRPr="009E5BB0">
        <w:t xml:space="preserve"> </w:t>
      </w:r>
      <w:proofErr w:type="spellStart"/>
      <w:r w:rsidRPr="009E5BB0">
        <w:t>positif</w:t>
      </w:r>
      <w:proofErr w:type="spellEnd"/>
      <w:r w:rsidRPr="009E5BB0">
        <w:t xml:space="preserve"> </w:t>
      </w:r>
      <w:proofErr w:type="spellStart"/>
      <w:r w:rsidRPr="009E5BB0">
        <w:t>terhadap</w:t>
      </w:r>
      <w:proofErr w:type="spellEnd"/>
      <w:r w:rsidRPr="009E5BB0">
        <w:t xml:space="preserve"> </w:t>
      </w:r>
      <w:proofErr w:type="spellStart"/>
      <w:r w:rsidRPr="009E5BB0">
        <w:t>motivasi</w:t>
      </w:r>
      <w:proofErr w:type="spellEnd"/>
      <w:r w:rsidRPr="009E5BB0">
        <w:t xml:space="preserve"> </w:t>
      </w:r>
      <w:proofErr w:type="spellStart"/>
      <w:r w:rsidRPr="009E5BB0">
        <w:t>kerja</w:t>
      </w:r>
      <w:proofErr w:type="spellEnd"/>
      <w:r w:rsidRPr="009E5BB0">
        <w:t xml:space="preserve">. </w:t>
      </w:r>
      <w:proofErr w:type="spellStart"/>
      <w:r w:rsidRPr="009E5BB0">
        <w:t>Temuan</w:t>
      </w:r>
      <w:proofErr w:type="spellEnd"/>
      <w:r w:rsidRPr="009E5BB0">
        <w:t xml:space="preserve"> </w:t>
      </w:r>
      <w:proofErr w:type="spellStart"/>
      <w:r w:rsidRPr="009E5BB0">
        <w:t>ini</w:t>
      </w:r>
      <w:proofErr w:type="spellEnd"/>
      <w:r w:rsidRPr="009E5BB0">
        <w:t xml:space="preserve"> </w:t>
      </w:r>
      <w:proofErr w:type="spellStart"/>
      <w:r w:rsidRPr="009E5BB0">
        <w:t>konsisten</w:t>
      </w:r>
      <w:proofErr w:type="spellEnd"/>
      <w:r w:rsidRPr="009E5BB0">
        <w:t xml:space="preserve"> </w:t>
      </w:r>
      <w:proofErr w:type="spellStart"/>
      <w:r w:rsidRPr="009E5BB0">
        <w:t>dengan</w:t>
      </w:r>
      <w:proofErr w:type="spellEnd"/>
      <w:r w:rsidRPr="009E5BB0">
        <w:t xml:space="preserve"> </w:t>
      </w:r>
      <w:proofErr w:type="spellStart"/>
      <w:r w:rsidRPr="009E5BB0">
        <w:t>penelitian</w:t>
      </w:r>
      <w:proofErr w:type="spellEnd"/>
      <w:r w:rsidRPr="009E5BB0">
        <w:t xml:space="preserve"> </w:t>
      </w:r>
      <w:proofErr w:type="spellStart"/>
      <w:r w:rsidRPr="009E5BB0">
        <w:t>Trinchero</w:t>
      </w:r>
      <w:proofErr w:type="spellEnd"/>
      <w:r w:rsidRPr="009E5BB0">
        <w:t xml:space="preserve"> et al. (2025) yang </w:t>
      </w:r>
      <w:proofErr w:type="spellStart"/>
      <w:r w:rsidRPr="009E5BB0">
        <w:t>menyatakan</w:t>
      </w:r>
      <w:proofErr w:type="spellEnd"/>
      <w:r w:rsidRPr="009E5BB0">
        <w:t xml:space="preserve"> </w:t>
      </w:r>
      <w:proofErr w:type="spellStart"/>
      <w:r w:rsidRPr="009E5BB0">
        <w:t>bahwa</w:t>
      </w:r>
      <w:proofErr w:type="spellEnd"/>
      <w:r w:rsidRPr="009E5BB0">
        <w:t xml:space="preserve"> </w:t>
      </w:r>
      <w:proofErr w:type="spellStart"/>
      <w:r w:rsidRPr="009E5BB0">
        <w:t>makna</w:t>
      </w:r>
      <w:proofErr w:type="spellEnd"/>
      <w:r w:rsidRPr="009E5BB0">
        <w:t xml:space="preserve"> </w:t>
      </w:r>
      <w:proofErr w:type="spellStart"/>
      <w:r w:rsidRPr="009E5BB0">
        <w:t>kerja</w:t>
      </w:r>
      <w:proofErr w:type="spellEnd"/>
      <w:r w:rsidRPr="009E5BB0">
        <w:t xml:space="preserve"> </w:t>
      </w:r>
      <w:proofErr w:type="spellStart"/>
      <w:r w:rsidRPr="009E5BB0">
        <w:t>meningkatkan</w:t>
      </w:r>
      <w:proofErr w:type="spellEnd"/>
      <w:r w:rsidRPr="009E5BB0">
        <w:t xml:space="preserve"> </w:t>
      </w:r>
      <w:proofErr w:type="spellStart"/>
      <w:r w:rsidRPr="009E5BB0">
        <w:t>motivasi</w:t>
      </w:r>
      <w:proofErr w:type="spellEnd"/>
      <w:r w:rsidRPr="009E5BB0">
        <w:t xml:space="preserve"> </w:t>
      </w:r>
      <w:proofErr w:type="spellStart"/>
      <w:r w:rsidRPr="009E5BB0">
        <w:t>intrinsik</w:t>
      </w:r>
      <w:proofErr w:type="spellEnd"/>
      <w:r w:rsidRPr="009E5BB0">
        <w:t xml:space="preserve"> dan </w:t>
      </w:r>
      <w:proofErr w:type="spellStart"/>
      <w:r w:rsidRPr="009E5BB0">
        <w:t>ketekunan</w:t>
      </w:r>
      <w:proofErr w:type="spellEnd"/>
      <w:r w:rsidRPr="009E5BB0">
        <w:t xml:space="preserve"> </w:t>
      </w:r>
      <w:proofErr w:type="spellStart"/>
      <w:r w:rsidRPr="009E5BB0">
        <w:t>kerja</w:t>
      </w:r>
      <w:proofErr w:type="spellEnd"/>
      <w:r w:rsidRPr="009E5BB0">
        <w:t xml:space="preserve">. </w:t>
      </w:r>
      <w:proofErr w:type="spellStart"/>
      <w:r w:rsidRPr="009E5BB0">
        <w:t>Demikian</w:t>
      </w:r>
      <w:proofErr w:type="spellEnd"/>
      <w:r w:rsidRPr="009E5BB0">
        <w:t xml:space="preserve"> pula, Zhao et al. (2024) </w:t>
      </w:r>
      <w:proofErr w:type="spellStart"/>
      <w:r w:rsidRPr="009E5BB0">
        <w:t>menemukan</w:t>
      </w:r>
      <w:proofErr w:type="spellEnd"/>
      <w:r w:rsidRPr="009E5BB0">
        <w:t xml:space="preserve"> </w:t>
      </w:r>
      <w:proofErr w:type="spellStart"/>
      <w:r w:rsidRPr="009E5BB0">
        <w:t>bahwa</w:t>
      </w:r>
      <w:proofErr w:type="spellEnd"/>
      <w:r w:rsidRPr="009E5BB0">
        <w:t xml:space="preserve"> </w:t>
      </w:r>
      <w:proofErr w:type="spellStart"/>
      <w:r w:rsidRPr="009E5BB0">
        <w:t>persepsi</w:t>
      </w:r>
      <w:proofErr w:type="spellEnd"/>
      <w:r w:rsidRPr="009E5BB0">
        <w:t xml:space="preserve"> </w:t>
      </w:r>
      <w:proofErr w:type="spellStart"/>
      <w:r w:rsidRPr="009E5BB0">
        <w:t>kontribusi</w:t>
      </w:r>
      <w:proofErr w:type="spellEnd"/>
      <w:r w:rsidRPr="009E5BB0">
        <w:t xml:space="preserve"> </w:t>
      </w:r>
      <w:proofErr w:type="spellStart"/>
      <w:r w:rsidRPr="009E5BB0">
        <w:t>pekerjaan</w:t>
      </w:r>
      <w:proofErr w:type="spellEnd"/>
      <w:r w:rsidRPr="009E5BB0">
        <w:t xml:space="preserve"> </w:t>
      </w:r>
      <w:proofErr w:type="spellStart"/>
      <w:r w:rsidRPr="009E5BB0">
        <w:t>terhadap</w:t>
      </w:r>
      <w:proofErr w:type="spellEnd"/>
      <w:r w:rsidRPr="009E5BB0">
        <w:t xml:space="preserve"> </w:t>
      </w:r>
      <w:proofErr w:type="spellStart"/>
      <w:r w:rsidRPr="009E5BB0">
        <w:t>tujuan</w:t>
      </w:r>
      <w:proofErr w:type="spellEnd"/>
      <w:r w:rsidRPr="009E5BB0">
        <w:t xml:space="preserve"> yang </w:t>
      </w:r>
      <w:proofErr w:type="spellStart"/>
      <w:r w:rsidRPr="009E5BB0">
        <w:t>lebih</w:t>
      </w:r>
      <w:proofErr w:type="spellEnd"/>
      <w:r w:rsidRPr="009E5BB0">
        <w:t xml:space="preserve"> </w:t>
      </w:r>
      <w:proofErr w:type="spellStart"/>
      <w:r w:rsidRPr="009E5BB0">
        <w:t>besar</w:t>
      </w:r>
      <w:proofErr w:type="spellEnd"/>
      <w:r w:rsidRPr="009E5BB0">
        <w:t xml:space="preserve"> </w:t>
      </w:r>
      <w:proofErr w:type="spellStart"/>
      <w:r w:rsidRPr="009E5BB0">
        <w:t>memperkuat</w:t>
      </w:r>
      <w:proofErr w:type="spellEnd"/>
      <w:r w:rsidRPr="009E5BB0">
        <w:t xml:space="preserve"> </w:t>
      </w:r>
      <w:proofErr w:type="spellStart"/>
      <w:r w:rsidRPr="009E5BB0">
        <w:t>dorongan</w:t>
      </w:r>
      <w:proofErr w:type="spellEnd"/>
      <w:r w:rsidRPr="009E5BB0">
        <w:t xml:space="preserve"> internal </w:t>
      </w:r>
      <w:proofErr w:type="spellStart"/>
      <w:r w:rsidRPr="009E5BB0">
        <w:t>karyawan</w:t>
      </w:r>
      <w:proofErr w:type="spellEnd"/>
      <w:r w:rsidRPr="009E5BB0">
        <w:t xml:space="preserve">. </w:t>
      </w:r>
      <w:proofErr w:type="spellStart"/>
      <w:r w:rsidRPr="009E5BB0">
        <w:t>Namun</w:t>
      </w:r>
      <w:proofErr w:type="spellEnd"/>
      <w:r w:rsidRPr="009E5BB0">
        <w:t xml:space="preserve"> </w:t>
      </w:r>
      <w:proofErr w:type="spellStart"/>
      <w:r w:rsidRPr="009E5BB0">
        <w:t>demikian</w:t>
      </w:r>
      <w:proofErr w:type="spellEnd"/>
      <w:r w:rsidRPr="009E5BB0">
        <w:t xml:space="preserve">, </w:t>
      </w:r>
      <w:proofErr w:type="spellStart"/>
      <w:r w:rsidRPr="009E5BB0">
        <w:t>hasil</w:t>
      </w:r>
      <w:proofErr w:type="spellEnd"/>
      <w:r w:rsidRPr="009E5BB0">
        <w:t xml:space="preserve"> </w:t>
      </w:r>
      <w:proofErr w:type="spellStart"/>
      <w:r w:rsidRPr="009E5BB0">
        <w:t>ini</w:t>
      </w:r>
      <w:proofErr w:type="spellEnd"/>
      <w:r w:rsidRPr="009E5BB0">
        <w:t xml:space="preserve"> </w:t>
      </w:r>
      <w:proofErr w:type="spellStart"/>
      <w:r w:rsidRPr="009E5BB0">
        <w:t>berbeda</w:t>
      </w:r>
      <w:proofErr w:type="spellEnd"/>
      <w:r w:rsidRPr="009E5BB0">
        <w:t xml:space="preserve"> </w:t>
      </w:r>
      <w:proofErr w:type="spellStart"/>
      <w:r w:rsidRPr="009E5BB0">
        <w:t>dengan</w:t>
      </w:r>
      <w:proofErr w:type="spellEnd"/>
      <w:r w:rsidRPr="009E5BB0">
        <w:t xml:space="preserve"> </w:t>
      </w:r>
      <w:proofErr w:type="spellStart"/>
      <w:r w:rsidRPr="009E5BB0">
        <w:t>temuan</w:t>
      </w:r>
      <w:proofErr w:type="spellEnd"/>
      <w:r w:rsidRPr="009E5BB0">
        <w:t xml:space="preserve"> </w:t>
      </w:r>
      <w:r w:rsidR="008A1BCD">
        <w:fldChar w:fldCharType="begin"/>
      </w:r>
      <w:r w:rsidR="008A1BCD">
        <w:instrText xml:space="preserve"> ADDIN ZOTERO_ITEM CSL_CITATION {"citationID":"C4alEBqz","properties":{"formattedCitation":"(Doan et al., 2026)","plainCitation":"(Doan et al., 2026)","noteIndex":0},"citationItems":[{"id":6190,"uris":["http://zotero.org/users/local/A9D259PH/items/IFVNRHSC"],"itemData":{"id":6190,"type":"article-journal","container-title":"Annals of Tourism Research","DOI":"10.1016/j.annals.2025.104101","ISSN":"01607383","journalAbbreviation":"Annals of Tourism Research","language":"en","page":"104101","source":"DOI.org (Crossref)","title":"Tour guides as climate change agents: Conceptualizing meaningful work through agency theory in precarious employment","title-short":"Tour guides as climate change agents","volume":"116","author":[{"family":"Doan","given":"Tin"},{"family":"Ta","given":"Luong"},{"family":"Cao","given":"Trong-Hop"},{"family":"Nguyen","given":"Mai"},{"family":"Baum","given":"Tom"}],"issued":{"date-parts":[["2026",1]]}}}],"schema":"https://github.com/citation-style-language/schema/raw/master/csl-citation.json"} </w:instrText>
      </w:r>
      <w:r w:rsidR="008A1BCD">
        <w:fldChar w:fldCharType="separate"/>
      </w:r>
      <w:r w:rsidR="008A1BCD">
        <w:rPr>
          <w:noProof/>
        </w:rPr>
        <w:t>(Doan et al., 2026)</w:t>
      </w:r>
      <w:r w:rsidR="008A1BCD">
        <w:fldChar w:fldCharType="end"/>
      </w:r>
      <w:r w:rsidR="008A1BCD">
        <w:t xml:space="preserve"> </w:t>
      </w:r>
      <w:r w:rsidRPr="009E5BB0">
        <w:t xml:space="preserve">yang </w:t>
      </w:r>
      <w:proofErr w:type="spellStart"/>
      <w:r w:rsidRPr="009E5BB0">
        <w:t>menunjukkan</w:t>
      </w:r>
      <w:proofErr w:type="spellEnd"/>
      <w:r w:rsidRPr="009E5BB0">
        <w:t xml:space="preserve"> </w:t>
      </w:r>
      <w:proofErr w:type="spellStart"/>
      <w:r w:rsidRPr="009E5BB0">
        <w:t>bahwa</w:t>
      </w:r>
      <w:proofErr w:type="spellEnd"/>
      <w:r w:rsidRPr="009E5BB0">
        <w:t xml:space="preserve"> </w:t>
      </w:r>
      <w:proofErr w:type="spellStart"/>
      <w:r w:rsidRPr="009E5BB0">
        <w:t>makna</w:t>
      </w:r>
      <w:proofErr w:type="spellEnd"/>
      <w:r w:rsidRPr="009E5BB0">
        <w:t xml:space="preserve"> </w:t>
      </w:r>
      <w:proofErr w:type="spellStart"/>
      <w:r w:rsidRPr="009E5BB0">
        <w:t>kerja</w:t>
      </w:r>
      <w:proofErr w:type="spellEnd"/>
      <w:r w:rsidRPr="009E5BB0">
        <w:t xml:space="preserve"> </w:t>
      </w:r>
      <w:proofErr w:type="spellStart"/>
      <w:r w:rsidRPr="009E5BB0">
        <w:t>tidak</w:t>
      </w:r>
      <w:proofErr w:type="spellEnd"/>
      <w:r w:rsidRPr="009E5BB0">
        <w:t xml:space="preserve"> </w:t>
      </w:r>
      <w:proofErr w:type="spellStart"/>
      <w:r w:rsidRPr="009E5BB0">
        <w:t>selalu</w:t>
      </w:r>
      <w:proofErr w:type="spellEnd"/>
      <w:r w:rsidRPr="009E5BB0">
        <w:t xml:space="preserve"> </w:t>
      </w:r>
      <w:proofErr w:type="spellStart"/>
      <w:r w:rsidRPr="009E5BB0">
        <w:t>meningkatkan</w:t>
      </w:r>
      <w:proofErr w:type="spellEnd"/>
      <w:r w:rsidRPr="009E5BB0">
        <w:t xml:space="preserve"> </w:t>
      </w:r>
      <w:proofErr w:type="spellStart"/>
      <w:r w:rsidRPr="009E5BB0">
        <w:t>motivasi</w:t>
      </w:r>
      <w:proofErr w:type="spellEnd"/>
      <w:r w:rsidRPr="009E5BB0">
        <w:t xml:space="preserve"> </w:t>
      </w:r>
      <w:proofErr w:type="spellStart"/>
      <w:r w:rsidRPr="009E5BB0">
        <w:t>apabila</w:t>
      </w:r>
      <w:proofErr w:type="spellEnd"/>
      <w:r w:rsidRPr="009E5BB0">
        <w:t xml:space="preserve"> </w:t>
      </w:r>
      <w:proofErr w:type="spellStart"/>
      <w:r w:rsidRPr="009E5BB0">
        <w:t>tidak</w:t>
      </w:r>
      <w:proofErr w:type="spellEnd"/>
      <w:r w:rsidRPr="009E5BB0">
        <w:t xml:space="preserve"> </w:t>
      </w:r>
      <w:proofErr w:type="spellStart"/>
      <w:r w:rsidRPr="009E5BB0">
        <w:t>diikuti</w:t>
      </w:r>
      <w:proofErr w:type="spellEnd"/>
      <w:r w:rsidRPr="009E5BB0">
        <w:t xml:space="preserve"> </w:t>
      </w:r>
      <w:proofErr w:type="spellStart"/>
      <w:r w:rsidRPr="009E5BB0">
        <w:t>dukungan</w:t>
      </w:r>
      <w:proofErr w:type="spellEnd"/>
      <w:r w:rsidRPr="009E5BB0">
        <w:t xml:space="preserve"> </w:t>
      </w:r>
      <w:proofErr w:type="spellStart"/>
      <w:r w:rsidRPr="009E5BB0">
        <w:t>organisasi</w:t>
      </w:r>
      <w:proofErr w:type="spellEnd"/>
      <w:r w:rsidRPr="009E5BB0">
        <w:t xml:space="preserve"> yang </w:t>
      </w:r>
      <w:proofErr w:type="spellStart"/>
      <w:r w:rsidRPr="009E5BB0">
        <w:t>memadai</w:t>
      </w:r>
      <w:proofErr w:type="spellEnd"/>
      <w:r w:rsidRPr="009E5BB0">
        <w:t xml:space="preserve">. </w:t>
      </w:r>
      <w:proofErr w:type="spellStart"/>
      <w:r w:rsidRPr="009E5BB0">
        <w:t>Perbedaan</w:t>
      </w:r>
      <w:proofErr w:type="spellEnd"/>
      <w:r w:rsidRPr="009E5BB0">
        <w:t xml:space="preserve"> </w:t>
      </w:r>
      <w:proofErr w:type="spellStart"/>
      <w:r w:rsidRPr="009E5BB0">
        <w:t>ini</w:t>
      </w:r>
      <w:proofErr w:type="spellEnd"/>
      <w:r w:rsidRPr="009E5BB0">
        <w:t xml:space="preserve"> </w:t>
      </w:r>
      <w:proofErr w:type="spellStart"/>
      <w:r w:rsidRPr="009E5BB0">
        <w:t>dapat</w:t>
      </w:r>
      <w:proofErr w:type="spellEnd"/>
      <w:r w:rsidRPr="009E5BB0">
        <w:t xml:space="preserve"> </w:t>
      </w:r>
      <w:proofErr w:type="spellStart"/>
      <w:r w:rsidRPr="009E5BB0">
        <w:t>dijelaskan</w:t>
      </w:r>
      <w:proofErr w:type="spellEnd"/>
      <w:r w:rsidRPr="009E5BB0">
        <w:t xml:space="preserve"> oleh </w:t>
      </w:r>
      <w:proofErr w:type="spellStart"/>
      <w:r w:rsidRPr="009E5BB0">
        <w:t>tingkat</w:t>
      </w:r>
      <w:proofErr w:type="spellEnd"/>
      <w:r w:rsidRPr="009E5BB0">
        <w:t xml:space="preserve"> </w:t>
      </w:r>
      <w:proofErr w:type="spellStart"/>
      <w:r w:rsidRPr="009E5BB0">
        <w:t>fleksibilitas</w:t>
      </w:r>
      <w:proofErr w:type="spellEnd"/>
      <w:r w:rsidRPr="009E5BB0">
        <w:t xml:space="preserve"> </w:t>
      </w:r>
      <w:proofErr w:type="spellStart"/>
      <w:r w:rsidRPr="009E5BB0">
        <w:t>kerja</w:t>
      </w:r>
      <w:proofErr w:type="spellEnd"/>
      <w:r w:rsidRPr="009E5BB0">
        <w:t xml:space="preserve"> di UMKM yang </w:t>
      </w:r>
      <w:proofErr w:type="spellStart"/>
      <w:r w:rsidRPr="009E5BB0">
        <w:t>memungkinkan</w:t>
      </w:r>
      <w:proofErr w:type="spellEnd"/>
      <w:r w:rsidRPr="009E5BB0">
        <w:t xml:space="preserve"> </w:t>
      </w:r>
      <w:proofErr w:type="spellStart"/>
      <w:r w:rsidRPr="009E5BB0">
        <w:t>makna</w:t>
      </w:r>
      <w:proofErr w:type="spellEnd"/>
      <w:r w:rsidRPr="009E5BB0">
        <w:t xml:space="preserve"> </w:t>
      </w:r>
      <w:proofErr w:type="spellStart"/>
      <w:r w:rsidRPr="009E5BB0">
        <w:t>kerja</w:t>
      </w:r>
      <w:proofErr w:type="spellEnd"/>
      <w:r w:rsidRPr="009E5BB0">
        <w:t xml:space="preserve"> </w:t>
      </w:r>
      <w:proofErr w:type="spellStart"/>
      <w:r w:rsidRPr="009E5BB0">
        <w:t>lebih</w:t>
      </w:r>
      <w:proofErr w:type="spellEnd"/>
      <w:r w:rsidRPr="009E5BB0">
        <w:t xml:space="preserve"> </w:t>
      </w:r>
      <w:proofErr w:type="spellStart"/>
      <w:r w:rsidRPr="009E5BB0">
        <w:t>mudah</w:t>
      </w:r>
      <w:proofErr w:type="spellEnd"/>
      <w:r w:rsidRPr="009E5BB0">
        <w:t xml:space="preserve"> </w:t>
      </w:r>
      <w:proofErr w:type="spellStart"/>
      <w:r w:rsidRPr="009E5BB0">
        <w:t>diterjemahkan</w:t>
      </w:r>
      <w:proofErr w:type="spellEnd"/>
      <w:r w:rsidRPr="009E5BB0">
        <w:t xml:space="preserve"> </w:t>
      </w:r>
      <w:proofErr w:type="spellStart"/>
      <w:r w:rsidRPr="009E5BB0">
        <w:t>ke</w:t>
      </w:r>
      <w:proofErr w:type="spellEnd"/>
      <w:r w:rsidRPr="009E5BB0">
        <w:t xml:space="preserve"> </w:t>
      </w:r>
      <w:proofErr w:type="spellStart"/>
      <w:r w:rsidRPr="009E5BB0">
        <w:t>dalam</w:t>
      </w:r>
      <w:proofErr w:type="spellEnd"/>
      <w:r w:rsidRPr="009E5BB0">
        <w:t xml:space="preserve"> </w:t>
      </w:r>
      <w:proofErr w:type="spellStart"/>
      <w:r w:rsidRPr="009E5BB0">
        <w:t>tindakan</w:t>
      </w:r>
      <w:proofErr w:type="spellEnd"/>
      <w:r w:rsidRPr="009E5BB0">
        <w:t xml:space="preserve"> </w:t>
      </w:r>
      <w:proofErr w:type="spellStart"/>
      <w:r w:rsidRPr="009E5BB0">
        <w:t>nyata</w:t>
      </w:r>
      <w:proofErr w:type="spellEnd"/>
      <w:r w:rsidRPr="009E5BB0">
        <w:t xml:space="preserve">. Oleh </w:t>
      </w:r>
      <w:proofErr w:type="spellStart"/>
      <w:r w:rsidRPr="009E5BB0">
        <w:t>karena</w:t>
      </w:r>
      <w:proofErr w:type="spellEnd"/>
      <w:r w:rsidRPr="009E5BB0">
        <w:t xml:space="preserve"> </w:t>
      </w:r>
      <w:proofErr w:type="spellStart"/>
      <w:r w:rsidRPr="009E5BB0">
        <w:t>itu</w:t>
      </w:r>
      <w:proofErr w:type="spellEnd"/>
      <w:r w:rsidRPr="009E5BB0">
        <w:t xml:space="preserve">, </w:t>
      </w:r>
      <w:proofErr w:type="spellStart"/>
      <w:r w:rsidRPr="009E5BB0">
        <w:t>dalam</w:t>
      </w:r>
      <w:proofErr w:type="spellEnd"/>
      <w:r w:rsidRPr="009E5BB0">
        <w:t xml:space="preserve"> </w:t>
      </w:r>
      <w:proofErr w:type="spellStart"/>
      <w:r w:rsidRPr="009E5BB0">
        <w:t>konteks</w:t>
      </w:r>
      <w:proofErr w:type="spellEnd"/>
      <w:r w:rsidRPr="009E5BB0">
        <w:t xml:space="preserve"> </w:t>
      </w:r>
      <w:proofErr w:type="spellStart"/>
      <w:r w:rsidRPr="009E5BB0">
        <w:t>penelitian</w:t>
      </w:r>
      <w:proofErr w:type="spellEnd"/>
      <w:r w:rsidRPr="009E5BB0">
        <w:t xml:space="preserve"> </w:t>
      </w:r>
      <w:proofErr w:type="spellStart"/>
      <w:r w:rsidRPr="009E5BB0">
        <w:t>ini</w:t>
      </w:r>
      <w:proofErr w:type="spellEnd"/>
      <w:r w:rsidRPr="009E5BB0">
        <w:t xml:space="preserve">, </w:t>
      </w:r>
      <w:proofErr w:type="spellStart"/>
      <w:r w:rsidRPr="009E5BB0">
        <w:t>makna</w:t>
      </w:r>
      <w:proofErr w:type="spellEnd"/>
      <w:r w:rsidRPr="009E5BB0">
        <w:t xml:space="preserve"> </w:t>
      </w:r>
      <w:proofErr w:type="spellStart"/>
      <w:r w:rsidRPr="009E5BB0">
        <w:t>kerja</w:t>
      </w:r>
      <w:proofErr w:type="spellEnd"/>
      <w:r w:rsidRPr="009E5BB0">
        <w:t xml:space="preserve"> </w:t>
      </w:r>
      <w:proofErr w:type="spellStart"/>
      <w:r w:rsidRPr="009E5BB0">
        <w:t>menjadi</w:t>
      </w:r>
      <w:proofErr w:type="spellEnd"/>
      <w:r w:rsidRPr="009E5BB0">
        <w:t xml:space="preserve"> </w:t>
      </w:r>
      <w:proofErr w:type="spellStart"/>
      <w:r w:rsidRPr="009E5BB0">
        <w:t>determinan</w:t>
      </w:r>
      <w:proofErr w:type="spellEnd"/>
      <w:r w:rsidRPr="009E5BB0">
        <w:t xml:space="preserve"> </w:t>
      </w:r>
      <w:proofErr w:type="spellStart"/>
      <w:r w:rsidRPr="009E5BB0">
        <w:t>penting</w:t>
      </w:r>
      <w:proofErr w:type="spellEnd"/>
      <w:r w:rsidRPr="009E5BB0">
        <w:t xml:space="preserve"> </w:t>
      </w:r>
      <w:proofErr w:type="spellStart"/>
      <w:r w:rsidRPr="009E5BB0">
        <w:t>dalam</w:t>
      </w:r>
      <w:proofErr w:type="spellEnd"/>
      <w:r w:rsidRPr="009E5BB0">
        <w:t xml:space="preserve"> </w:t>
      </w:r>
      <w:proofErr w:type="spellStart"/>
      <w:r w:rsidRPr="009E5BB0">
        <w:t>meningkatkan</w:t>
      </w:r>
      <w:proofErr w:type="spellEnd"/>
      <w:r w:rsidRPr="009E5BB0">
        <w:t xml:space="preserve"> </w:t>
      </w:r>
      <w:proofErr w:type="spellStart"/>
      <w:r w:rsidRPr="009E5BB0">
        <w:t>motivasi</w:t>
      </w:r>
      <w:proofErr w:type="spellEnd"/>
      <w:r w:rsidRPr="009E5BB0">
        <w:t xml:space="preserve"> </w:t>
      </w:r>
      <w:proofErr w:type="spellStart"/>
      <w:r w:rsidRPr="009E5BB0">
        <w:t>kerja</w:t>
      </w:r>
      <w:proofErr w:type="spellEnd"/>
      <w:r w:rsidRPr="009E5BB0">
        <w:t xml:space="preserve"> </w:t>
      </w:r>
      <w:proofErr w:type="spellStart"/>
      <w:r w:rsidRPr="009E5BB0">
        <w:t>karyawan</w:t>
      </w:r>
      <w:proofErr w:type="spellEnd"/>
      <w:r w:rsidRPr="009E5BB0">
        <w:t>.</w:t>
      </w:r>
    </w:p>
    <w:p w14:paraId="69C93438" w14:textId="2A42AD44" w:rsidR="00B06C12" w:rsidRPr="00B06C12" w:rsidRDefault="00B06C12" w:rsidP="009D58A9">
      <w:pPr>
        <w:spacing w:line="276" w:lineRule="auto"/>
        <w:ind w:left="98" w:right="141"/>
        <w:jc w:val="both"/>
      </w:pPr>
    </w:p>
    <w:p w14:paraId="0B3676B4" w14:textId="66D93D0A" w:rsidR="00A81302" w:rsidRDefault="00B06C12" w:rsidP="009D58A9">
      <w:pPr>
        <w:spacing w:line="276" w:lineRule="auto"/>
        <w:ind w:left="98" w:right="141"/>
        <w:jc w:val="both"/>
      </w:pPr>
      <w:proofErr w:type="spellStart"/>
      <w:r w:rsidRPr="00B06C12">
        <w:t>Hipotesis</w:t>
      </w:r>
      <w:proofErr w:type="spellEnd"/>
      <w:r w:rsidRPr="00B06C12">
        <w:t xml:space="preserve"> 4: </w:t>
      </w:r>
      <w:r w:rsidRPr="00B06C12">
        <w:rPr>
          <w:i/>
          <w:iCs/>
        </w:rPr>
        <w:t>Meaningful work</w:t>
      </w:r>
      <w:r w:rsidRPr="00B06C12">
        <w:t xml:space="preserve"> </w:t>
      </w:r>
      <w:proofErr w:type="spellStart"/>
      <w:r w:rsidRPr="00B06C12">
        <w:t>memediasi</w:t>
      </w:r>
      <w:proofErr w:type="spellEnd"/>
      <w:r w:rsidRPr="00B06C12">
        <w:t xml:space="preserve"> </w:t>
      </w:r>
      <w:proofErr w:type="spellStart"/>
      <w:r w:rsidRPr="00B06C12">
        <w:t>pengaruh</w:t>
      </w:r>
      <w:proofErr w:type="spellEnd"/>
      <w:r w:rsidRPr="00B06C12">
        <w:t xml:space="preserve"> </w:t>
      </w:r>
      <w:r w:rsidRPr="00B06C12">
        <w:rPr>
          <w:i/>
          <w:iCs/>
        </w:rPr>
        <w:t>value-based leadership</w:t>
      </w:r>
      <w:r w:rsidRPr="00B06C12">
        <w:t xml:space="preserve"> </w:t>
      </w:r>
      <w:proofErr w:type="spellStart"/>
      <w:r w:rsidRPr="00B06C12">
        <w:t>terhadap</w:t>
      </w:r>
      <w:proofErr w:type="spellEnd"/>
      <w:r w:rsidRPr="00B06C12">
        <w:t xml:space="preserve"> </w:t>
      </w:r>
      <w:proofErr w:type="spellStart"/>
      <w:r w:rsidRPr="00B06C12">
        <w:t>motivasi</w:t>
      </w:r>
      <w:proofErr w:type="spellEnd"/>
      <w:r w:rsidRPr="00B06C12">
        <w:t xml:space="preserve"> </w:t>
      </w:r>
      <w:proofErr w:type="spellStart"/>
      <w:r w:rsidRPr="00B06C12">
        <w:t>kerja</w:t>
      </w:r>
      <w:proofErr w:type="spellEnd"/>
      <w:r w:rsidRPr="00B06C12">
        <w:t>.</w:t>
      </w:r>
    </w:p>
    <w:p w14:paraId="66E549F8" w14:textId="0EE89205" w:rsidR="00B06C12" w:rsidRPr="00B06C12" w:rsidRDefault="008A1BCD" w:rsidP="009D58A9">
      <w:pPr>
        <w:spacing w:line="276" w:lineRule="auto"/>
        <w:ind w:left="98" w:right="141" w:firstLine="611"/>
        <w:jc w:val="both"/>
      </w:pPr>
      <w:r w:rsidRPr="008A1BCD">
        <w:t xml:space="preserve">Hasil </w:t>
      </w:r>
      <w:proofErr w:type="spellStart"/>
      <w:r w:rsidRPr="008A1BCD">
        <w:t>pengujian</w:t>
      </w:r>
      <w:proofErr w:type="spellEnd"/>
      <w:r w:rsidRPr="008A1BCD">
        <w:t xml:space="preserve"> </w:t>
      </w:r>
      <w:proofErr w:type="spellStart"/>
      <w:r w:rsidRPr="008A1BCD">
        <w:t>menunjukkan</w:t>
      </w:r>
      <w:proofErr w:type="spellEnd"/>
      <w:r w:rsidRPr="008A1BCD">
        <w:t xml:space="preserve"> </w:t>
      </w:r>
      <w:proofErr w:type="spellStart"/>
      <w:r w:rsidRPr="008A1BCD">
        <w:t>bahwa</w:t>
      </w:r>
      <w:proofErr w:type="spellEnd"/>
      <w:r w:rsidRPr="008A1BCD">
        <w:t xml:space="preserve"> meaningful work </w:t>
      </w:r>
      <w:proofErr w:type="spellStart"/>
      <w:r w:rsidRPr="008A1BCD">
        <w:t>memediasi</w:t>
      </w:r>
      <w:proofErr w:type="spellEnd"/>
      <w:r w:rsidRPr="008A1BCD">
        <w:t xml:space="preserve"> </w:t>
      </w:r>
      <w:proofErr w:type="spellStart"/>
      <w:r w:rsidRPr="008A1BCD">
        <w:t>secara</w:t>
      </w:r>
      <w:proofErr w:type="spellEnd"/>
      <w:r w:rsidRPr="008A1BCD">
        <w:t xml:space="preserve"> </w:t>
      </w:r>
      <w:proofErr w:type="spellStart"/>
      <w:r w:rsidRPr="008A1BCD">
        <w:t>signifikan</w:t>
      </w:r>
      <w:proofErr w:type="spellEnd"/>
      <w:r w:rsidRPr="008A1BCD">
        <w:t xml:space="preserve"> </w:t>
      </w:r>
      <w:proofErr w:type="spellStart"/>
      <w:r w:rsidRPr="008A1BCD">
        <w:t>hubungan</w:t>
      </w:r>
      <w:proofErr w:type="spellEnd"/>
      <w:r w:rsidRPr="008A1BCD">
        <w:t xml:space="preserve"> </w:t>
      </w:r>
      <w:proofErr w:type="spellStart"/>
      <w:r w:rsidRPr="008A1BCD">
        <w:t>antara</w:t>
      </w:r>
      <w:proofErr w:type="spellEnd"/>
      <w:r w:rsidRPr="008A1BCD">
        <w:t xml:space="preserve"> value-based leadership dan </w:t>
      </w:r>
      <w:proofErr w:type="spellStart"/>
      <w:r w:rsidRPr="008A1BCD">
        <w:t>motivasi</w:t>
      </w:r>
      <w:proofErr w:type="spellEnd"/>
      <w:r w:rsidRPr="008A1BCD">
        <w:t xml:space="preserve"> </w:t>
      </w:r>
      <w:proofErr w:type="spellStart"/>
      <w:r w:rsidRPr="008A1BCD">
        <w:t>kerja</w:t>
      </w:r>
      <w:proofErr w:type="spellEnd"/>
      <w:r w:rsidRPr="008A1BCD">
        <w:t xml:space="preserve">. </w:t>
      </w:r>
      <w:proofErr w:type="spellStart"/>
      <w:r w:rsidRPr="008A1BCD">
        <w:t>Temuan</w:t>
      </w:r>
      <w:proofErr w:type="spellEnd"/>
      <w:r w:rsidRPr="008A1BCD">
        <w:t xml:space="preserve"> </w:t>
      </w:r>
      <w:proofErr w:type="spellStart"/>
      <w:r w:rsidRPr="008A1BCD">
        <w:t>ini</w:t>
      </w:r>
      <w:proofErr w:type="spellEnd"/>
      <w:r w:rsidRPr="008A1BCD">
        <w:t xml:space="preserve"> </w:t>
      </w:r>
      <w:proofErr w:type="spellStart"/>
      <w:r w:rsidRPr="008A1BCD">
        <w:t>mendukung</w:t>
      </w:r>
      <w:proofErr w:type="spellEnd"/>
      <w:r w:rsidRPr="008A1BCD">
        <w:t xml:space="preserve"> </w:t>
      </w:r>
      <w:proofErr w:type="spellStart"/>
      <w:r w:rsidRPr="008A1BCD">
        <w:t>penelitian</w:t>
      </w:r>
      <w:proofErr w:type="spellEnd"/>
      <w:r w:rsidRPr="008A1BCD">
        <w:t xml:space="preserve"> Bano et al. (2020) yang </w:t>
      </w:r>
      <w:proofErr w:type="spellStart"/>
      <w:r w:rsidRPr="008A1BCD">
        <w:t>menegaskan</w:t>
      </w:r>
      <w:proofErr w:type="spellEnd"/>
      <w:r w:rsidRPr="008A1BCD">
        <w:t xml:space="preserve"> </w:t>
      </w:r>
      <w:proofErr w:type="spellStart"/>
      <w:r w:rsidRPr="008A1BCD">
        <w:t>bahwa</w:t>
      </w:r>
      <w:proofErr w:type="spellEnd"/>
      <w:r w:rsidRPr="008A1BCD">
        <w:t xml:space="preserve"> </w:t>
      </w:r>
      <w:proofErr w:type="spellStart"/>
      <w:r w:rsidRPr="008A1BCD">
        <w:t>kepemimpinan</w:t>
      </w:r>
      <w:proofErr w:type="spellEnd"/>
      <w:r w:rsidRPr="008A1BCD">
        <w:t xml:space="preserve"> </w:t>
      </w:r>
      <w:proofErr w:type="spellStart"/>
      <w:r w:rsidRPr="008A1BCD">
        <w:t>berbasis</w:t>
      </w:r>
      <w:proofErr w:type="spellEnd"/>
      <w:r w:rsidRPr="008A1BCD">
        <w:t xml:space="preserve"> </w:t>
      </w:r>
      <w:proofErr w:type="spellStart"/>
      <w:r w:rsidRPr="008A1BCD">
        <w:t>nilai</w:t>
      </w:r>
      <w:proofErr w:type="spellEnd"/>
      <w:r w:rsidRPr="008A1BCD">
        <w:t xml:space="preserve"> </w:t>
      </w:r>
      <w:proofErr w:type="spellStart"/>
      <w:r w:rsidRPr="008A1BCD">
        <w:t>memengaruhi</w:t>
      </w:r>
      <w:proofErr w:type="spellEnd"/>
      <w:r w:rsidRPr="008A1BCD">
        <w:t xml:space="preserve"> </w:t>
      </w:r>
      <w:proofErr w:type="spellStart"/>
      <w:r w:rsidRPr="008A1BCD">
        <w:t>motivasi</w:t>
      </w:r>
      <w:proofErr w:type="spellEnd"/>
      <w:r w:rsidRPr="008A1BCD">
        <w:t xml:space="preserve"> </w:t>
      </w:r>
      <w:proofErr w:type="spellStart"/>
      <w:r w:rsidRPr="008A1BCD">
        <w:t>melalui</w:t>
      </w:r>
      <w:proofErr w:type="spellEnd"/>
      <w:r w:rsidRPr="008A1BCD">
        <w:t xml:space="preserve"> </w:t>
      </w:r>
      <w:proofErr w:type="spellStart"/>
      <w:r w:rsidRPr="008A1BCD">
        <w:t>mekanisme</w:t>
      </w:r>
      <w:proofErr w:type="spellEnd"/>
      <w:r w:rsidRPr="008A1BCD">
        <w:t xml:space="preserve"> </w:t>
      </w:r>
      <w:proofErr w:type="spellStart"/>
      <w:r w:rsidRPr="008A1BCD">
        <w:t>psikologis</w:t>
      </w:r>
      <w:proofErr w:type="spellEnd"/>
      <w:r w:rsidRPr="008A1BCD">
        <w:t xml:space="preserve">, </w:t>
      </w:r>
      <w:proofErr w:type="spellStart"/>
      <w:r w:rsidRPr="008A1BCD">
        <w:t>khususnya</w:t>
      </w:r>
      <w:proofErr w:type="spellEnd"/>
      <w:r w:rsidRPr="008A1BCD">
        <w:t xml:space="preserve"> </w:t>
      </w:r>
      <w:proofErr w:type="spellStart"/>
      <w:r w:rsidRPr="008A1BCD">
        <w:t>makna</w:t>
      </w:r>
      <w:proofErr w:type="spellEnd"/>
      <w:r w:rsidRPr="008A1BCD">
        <w:t xml:space="preserve"> </w:t>
      </w:r>
      <w:proofErr w:type="spellStart"/>
      <w:r w:rsidRPr="008A1BCD">
        <w:t>kerja</w:t>
      </w:r>
      <w:proofErr w:type="spellEnd"/>
      <w:r w:rsidRPr="008A1BCD">
        <w:t xml:space="preserve">. </w:t>
      </w:r>
      <w:proofErr w:type="spellStart"/>
      <w:r w:rsidRPr="008A1BCD">
        <w:t>Sebaliknya</w:t>
      </w:r>
      <w:proofErr w:type="spellEnd"/>
      <w:r w:rsidRPr="008A1BCD">
        <w:t xml:space="preserve">, </w:t>
      </w:r>
      <w:proofErr w:type="spellStart"/>
      <w:r w:rsidRPr="008A1BCD">
        <w:t>penelitian</w:t>
      </w:r>
      <w:proofErr w:type="spellEnd"/>
      <w:r w:rsidRPr="008A1BCD">
        <w:t xml:space="preserve"> Storm et al. (2025) </w:t>
      </w:r>
      <w:proofErr w:type="spellStart"/>
      <w:r w:rsidRPr="008A1BCD">
        <w:t>menunjukkan</w:t>
      </w:r>
      <w:proofErr w:type="spellEnd"/>
      <w:r w:rsidRPr="008A1BCD">
        <w:t xml:space="preserve"> </w:t>
      </w:r>
      <w:proofErr w:type="spellStart"/>
      <w:r w:rsidRPr="008A1BCD">
        <w:t>bahwa</w:t>
      </w:r>
      <w:proofErr w:type="spellEnd"/>
      <w:r w:rsidRPr="008A1BCD">
        <w:t xml:space="preserve"> </w:t>
      </w:r>
      <w:proofErr w:type="spellStart"/>
      <w:r w:rsidRPr="008A1BCD">
        <w:t>dalam</w:t>
      </w:r>
      <w:proofErr w:type="spellEnd"/>
      <w:r w:rsidRPr="008A1BCD">
        <w:t xml:space="preserve"> </w:t>
      </w:r>
      <w:proofErr w:type="spellStart"/>
      <w:r w:rsidRPr="008A1BCD">
        <w:t>beberapa</w:t>
      </w:r>
      <w:proofErr w:type="spellEnd"/>
      <w:r w:rsidRPr="008A1BCD">
        <w:t xml:space="preserve"> </w:t>
      </w:r>
      <w:proofErr w:type="spellStart"/>
      <w:r w:rsidRPr="008A1BCD">
        <w:t>organisasi</w:t>
      </w:r>
      <w:proofErr w:type="spellEnd"/>
      <w:r w:rsidRPr="008A1BCD">
        <w:t xml:space="preserve"> </w:t>
      </w:r>
      <w:proofErr w:type="spellStart"/>
      <w:r w:rsidRPr="008A1BCD">
        <w:t>kecil</w:t>
      </w:r>
      <w:proofErr w:type="spellEnd"/>
      <w:r w:rsidRPr="008A1BCD">
        <w:t xml:space="preserve">, </w:t>
      </w:r>
      <w:proofErr w:type="spellStart"/>
      <w:r w:rsidRPr="008A1BCD">
        <w:t>hubungan</w:t>
      </w:r>
      <w:proofErr w:type="spellEnd"/>
      <w:r w:rsidRPr="008A1BCD">
        <w:t xml:space="preserve"> </w:t>
      </w:r>
      <w:proofErr w:type="spellStart"/>
      <w:r w:rsidRPr="008A1BCD">
        <w:t>kepemimpinan</w:t>
      </w:r>
      <w:proofErr w:type="spellEnd"/>
      <w:r w:rsidRPr="008A1BCD">
        <w:t xml:space="preserve"> dan </w:t>
      </w:r>
      <w:proofErr w:type="spellStart"/>
      <w:r w:rsidRPr="008A1BCD">
        <w:t>motivasi</w:t>
      </w:r>
      <w:proofErr w:type="spellEnd"/>
      <w:r w:rsidRPr="008A1BCD">
        <w:t xml:space="preserve"> </w:t>
      </w:r>
      <w:proofErr w:type="spellStart"/>
      <w:r w:rsidRPr="008A1BCD">
        <w:t>lebih</w:t>
      </w:r>
      <w:proofErr w:type="spellEnd"/>
      <w:r w:rsidRPr="008A1BCD">
        <w:t xml:space="preserve"> </w:t>
      </w:r>
      <w:proofErr w:type="spellStart"/>
      <w:r w:rsidRPr="008A1BCD">
        <w:t>banyak</w:t>
      </w:r>
      <w:proofErr w:type="spellEnd"/>
      <w:r w:rsidRPr="008A1BCD">
        <w:t xml:space="preserve"> </w:t>
      </w:r>
      <w:proofErr w:type="spellStart"/>
      <w:r w:rsidRPr="008A1BCD">
        <w:t>dimediasi</w:t>
      </w:r>
      <w:proofErr w:type="spellEnd"/>
      <w:r w:rsidRPr="008A1BCD">
        <w:t xml:space="preserve"> oleh </w:t>
      </w:r>
      <w:proofErr w:type="spellStart"/>
      <w:r w:rsidRPr="008A1BCD">
        <w:t>faktor</w:t>
      </w:r>
      <w:proofErr w:type="spellEnd"/>
      <w:r w:rsidRPr="008A1BCD">
        <w:t xml:space="preserve"> </w:t>
      </w:r>
      <w:proofErr w:type="spellStart"/>
      <w:r w:rsidRPr="008A1BCD">
        <w:t>insentif</w:t>
      </w:r>
      <w:proofErr w:type="spellEnd"/>
      <w:r w:rsidRPr="008A1BCD">
        <w:t xml:space="preserve"> </w:t>
      </w:r>
      <w:proofErr w:type="spellStart"/>
      <w:r w:rsidRPr="008A1BCD">
        <w:t>eksternal</w:t>
      </w:r>
      <w:proofErr w:type="spellEnd"/>
      <w:r w:rsidRPr="008A1BCD">
        <w:t xml:space="preserve"> </w:t>
      </w:r>
      <w:proofErr w:type="spellStart"/>
      <w:r w:rsidRPr="008A1BCD">
        <w:t>dibandingkan</w:t>
      </w:r>
      <w:proofErr w:type="spellEnd"/>
      <w:r w:rsidRPr="008A1BCD">
        <w:t xml:space="preserve"> </w:t>
      </w:r>
      <w:proofErr w:type="spellStart"/>
      <w:r w:rsidRPr="008A1BCD">
        <w:t>makna</w:t>
      </w:r>
      <w:proofErr w:type="spellEnd"/>
      <w:r w:rsidRPr="008A1BCD">
        <w:t xml:space="preserve"> </w:t>
      </w:r>
      <w:proofErr w:type="spellStart"/>
      <w:r w:rsidRPr="008A1BCD">
        <w:t>kerja</w:t>
      </w:r>
      <w:proofErr w:type="spellEnd"/>
      <w:r w:rsidRPr="008A1BCD">
        <w:t xml:space="preserve">. </w:t>
      </w:r>
      <w:proofErr w:type="spellStart"/>
      <w:r w:rsidRPr="008A1BCD">
        <w:t>Perbedaan</w:t>
      </w:r>
      <w:proofErr w:type="spellEnd"/>
      <w:r w:rsidRPr="008A1BCD">
        <w:t xml:space="preserve"> </w:t>
      </w:r>
      <w:proofErr w:type="spellStart"/>
      <w:r w:rsidRPr="008A1BCD">
        <w:t>tersebut</w:t>
      </w:r>
      <w:proofErr w:type="spellEnd"/>
      <w:r w:rsidRPr="008A1BCD">
        <w:t xml:space="preserve"> </w:t>
      </w:r>
      <w:proofErr w:type="spellStart"/>
      <w:r w:rsidRPr="008A1BCD">
        <w:t>menunjukkan</w:t>
      </w:r>
      <w:proofErr w:type="spellEnd"/>
      <w:r w:rsidRPr="008A1BCD">
        <w:t xml:space="preserve"> </w:t>
      </w:r>
      <w:proofErr w:type="spellStart"/>
      <w:r w:rsidRPr="008A1BCD">
        <w:t>bahwa</w:t>
      </w:r>
      <w:proofErr w:type="spellEnd"/>
      <w:r w:rsidRPr="008A1BCD">
        <w:t xml:space="preserve"> </w:t>
      </w:r>
      <w:proofErr w:type="spellStart"/>
      <w:r w:rsidRPr="008A1BCD">
        <w:t>konteks</w:t>
      </w:r>
      <w:proofErr w:type="spellEnd"/>
      <w:r w:rsidRPr="008A1BCD">
        <w:t xml:space="preserve"> </w:t>
      </w:r>
      <w:proofErr w:type="spellStart"/>
      <w:r w:rsidRPr="008A1BCD">
        <w:t>budaya</w:t>
      </w:r>
      <w:proofErr w:type="spellEnd"/>
      <w:r w:rsidRPr="008A1BCD">
        <w:t xml:space="preserve"> dan </w:t>
      </w:r>
      <w:proofErr w:type="spellStart"/>
      <w:r w:rsidRPr="008A1BCD">
        <w:t>karakteristik</w:t>
      </w:r>
      <w:proofErr w:type="spellEnd"/>
      <w:r w:rsidRPr="008A1BCD">
        <w:t xml:space="preserve"> </w:t>
      </w:r>
      <w:proofErr w:type="spellStart"/>
      <w:r w:rsidRPr="008A1BCD">
        <w:t>tenaga</w:t>
      </w:r>
      <w:proofErr w:type="spellEnd"/>
      <w:r w:rsidRPr="008A1BCD">
        <w:t xml:space="preserve"> </w:t>
      </w:r>
      <w:proofErr w:type="spellStart"/>
      <w:r w:rsidRPr="008A1BCD">
        <w:t>kerja</w:t>
      </w:r>
      <w:proofErr w:type="spellEnd"/>
      <w:r w:rsidRPr="008A1BCD">
        <w:t xml:space="preserve"> </w:t>
      </w:r>
      <w:proofErr w:type="spellStart"/>
      <w:r w:rsidRPr="008A1BCD">
        <w:t>memengaruhi</w:t>
      </w:r>
      <w:proofErr w:type="spellEnd"/>
      <w:r w:rsidRPr="008A1BCD">
        <w:t xml:space="preserve"> </w:t>
      </w:r>
      <w:proofErr w:type="spellStart"/>
      <w:r w:rsidRPr="008A1BCD">
        <w:t>efektivitas</w:t>
      </w:r>
      <w:proofErr w:type="spellEnd"/>
      <w:r w:rsidRPr="008A1BCD">
        <w:t xml:space="preserve"> </w:t>
      </w:r>
      <w:proofErr w:type="spellStart"/>
      <w:r w:rsidRPr="008A1BCD">
        <w:t>mediasi</w:t>
      </w:r>
      <w:proofErr w:type="spellEnd"/>
      <w:r w:rsidRPr="008A1BCD">
        <w:t xml:space="preserve">. </w:t>
      </w:r>
      <w:proofErr w:type="spellStart"/>
      <w:r w:rsidRPr="008A1BCD">
        <w:t>Dalam</w:t>
      </w:r>
      <w:proofErr w:type="spellEnd"/>
      <w:r w:rsidRPr="008A1BCD">
        <w:t xml:space="preserve"> </w:t>
      </w:r>
      <w:proofErr w:type="spellStart"/>
      <w:r w:rsidRPr="008A1BCD">
        <w:t>penelitian</w:t>
      </w:r>
      <w:proofErr w:type="spellEnd"/>
      <w:r w:rsidRPr="008A1BCD">
        <w:t xml:space="preserve"> </w:t>
      </w:r>
      <w:proofErr w:type="spellStart"/>
      <w:r w:rsidRPr="008A1BCD">
        <w:t>ini</w:t>
      </w:r>
      <w:proofErr w:type="spellEnd"/>
      <w:r w:rsidRPr="008A1BCD">
        <w:t xml:space="preserve">, </w:t>
      </w:r>
      <w:proofErr w:type="spellStart"/>
      <w:r w:rsidRPr="008A1BCD">
        <w:t>makna</w:t>
      </w:r>
      <w:proofErr w:type="spellEnd"/>
      <w:r w:rsidRPr="008A1BCD">
        <w:t xml:space="preserve"> </w:t>
      </w:r>
      <w:proofErr w:type="spellStart"/>
      <w:r w:rsidRPr="008A1BCD">
        <w:t>kerja</w:t>
      </w:r>
      <w:proofErr w:type="spellEnd"/>
      <w:r w:rsidRPr="008A1BCD">
        <w:t xml:space="preserve"> </w:t>
      </w:r>
      <w:proofErr w:type="spellStart"/>
      <w:r w:rsidRPr="008A1BCD">
        <w:t>terbukti</w:t>
      </w:r>
      <w:proofErr w:type="spellEnd"/>
      <w:r w:rsidRPr="008A1BCD">
        <w:t xml:space="preserve"> </w:t>
      </w:r>
      <w:proofErr w:type="spellStart"/>
      <w:r w:rsidRPr="008A1BCD">
        <w:t>menjadi</w:t>
      </w:r>
      <w:proofErr w:type="spellEnd"/>
      <w:r w:rsidRPr="008A1BCD">
        <w:t xml:space="preserve"> </w:t>
      </w:r>
      <w:proofErr w:type="spellStart"/>
      <w:r w:rsidRPr="008A1BCD">
        <w:t>jembatan</w:t>
      </w:r>
      <w:proofErr w:type="spellEnd"/>
      <w:r w:rsidRPr="008A1BCD">
        <w:t xml:space="preserve"> </w:t>
      </w:r>
      <w:proofErr w:type="spellStart"/>
      <w:r w:rsidRPr="008A1BCD">
        <w:t>utama</w:t>
      </w:r>
      <w:proofErr w:type="spellEnd"/>
      <w:r w:rsidRPr="008A1BCD">
        <w:t xml:space="preserve"> yang </w:t>
      </w:r>
      <w:proofErr w:type="spellStart"/>
      <w:r w:rsidRPr="008A1BCD">
        <w:t>menerjemahkan</w:t>
      </w:r>
      <w:proofErr w:type="spellEnd"/>
      <w:r w:rsidRPr="008A1BCD">
        <w:t xml:space="preserve"> </w:t>
      </w:r>
      <w:proofErr w:type="spellStart"/>
      <w:r w:rsidRPr="008A1BCD">
        <w:t>nilai</w:t>
      </w:r>
      <w:proofErr w:type="spellEnd"/>
      <w:r w:rsidRPr="008A1BCD">
        <w:t xml:space="preserve"> </w:t>
      </w:r>
      <w:proofErr w:type="spellStart"/>
      <w:r w:rsidRPr="008A1BCD">
        <w:t>kepemimpinan</w:t>
      </w:r>
      <w:proofErr w:type="spellEnd"/>
      <w:r w:rsidRPr="008A1BCD">
        <w:t xml:space="preserve"> </w:t>
      </w:r>
      <w:proofErr w:type="spellStart"/>
      <w:r w:rsidRPr="008A1BCD">
        <w:t>menjadi</w:t>
      </w:r>
      <w:proofErr w:type="spellEnd"/>
      <w:r w:rsidRPr="008A1BCD">
        <w:t xml:space="preserve"> </w:t>
      </w:r>
      <w:proofErr w:type="spellStart"/>
      <w:r w:rsidRPr="008A1BCD">
        <w:t>dorongan</w:t>
      </w:r>
      <w:proofErr w:type="spellEnd"/>
      <w:r w:rsidRPr="008A1BCD">
        <w:t xml:space="preserve"> </w:t>
      </w:r>
      <w:proofErr w:type="spellStart"/>
      <w:r w:rsidRPr="008A1BCD">
        <w:t>kerja</w:t>
      </w:r>
      <w:proofErr w:type="spellEnd"/>
      <w:r w:rsidRPr="008A1BCD">
        <w:t xml:space="preserve"> </w:t>
      </w:r>
      <w:proofErr w:type="spellStart"/>
      <w:r w:rsidRPr="008A1BCD">
        <w:t>nyata</w:t>
      </w:r>
      <w:proofErr w:type="spellEnd"/>
      <w:r w:rsidRPr="008A1BCD">
        <w:t>.</w:t>
      </w:r>
    </w:p>
    <w:p w14:paraId="05539214" w14:textId="5AFDE5CA" w:rsidR="00B06C12" w:rsidRDefault="00B06C12" w:rsidP="009D58A9">
      <w:pPr>
        <w:spacing w:line="276" w:lineRule="auto"/>
        <w:ind w:left="98" w:right="141"/>
        <w:jc w:val="both"/>
      </w:pPr>
    </w:p>
    <w:p w14:paraId="6F169118" w14:textId="77777777" w:rsidR="009D58A9" w:rsidRPr="00B06C12" w:rsidRDefault="009D58A9" w:rsidP="009D58A9">
      <w:pPr>
        <w:spacing w:line="276" w:lineRule="auto"/>
        <w:ind w:left="98" w:right="141"/>
        <w:jc w:val="both"/>
      </w:pPr>
    </w:p>
    <w:p w14:paraId="6969AB65" w14:textId="77777777" w:rsidR="00B06C12" w:rsidRDefault="00B06C12" w:rsidP="009D58A9">
      <w:pPr>
        <w:spacing w:line="276" w:lineRule="auto"/>
        <w:ind w:left="98" w:right="141"/>
        <w:jc w:val="both"/>
      </w:pPr>
      <w:proofErr w:type="spellStart"/>
      <w:r w:rsidRPr="00B06C12">
        <w:t>Hipotesis</w:t>
      </w:r>
      <w:proofErr w:type="spellEnd"/>
      <w:r w:rsidRPr="00B06C12">
        <w:t xml:space="preserve"> 5: </w:t>
      </w:r>
      <w:r w:rsidRPr="00B06C12">
        <w:rPr>
          <w:i/>
          <w:iCs/>
        </w:rPr>
        <w:t>Value-based leadership</w:t>
      </w:r>
      <w:r w:rsidRPr="00B06C12">
        <w:t xml:space="preserve"> </w:t>
      </w:r>
      <w:proofErr w:type="spellStart"/>
      <w:r w:rsidRPr="00B06C12">
        <w:t>berpengaruh</w:t>
      </w:r>
      <w:proofErr w:type="spellEnd"/>
      <w:r w:rsidRPr="00B06C12">
        <w:t xml:space="preserve"> </w:t>
      </w:r>
      <w:proofErr w:type="spellStart"/>
      <w:r w:rsidRPr="00B06C12">
        <w:t>terhadap</w:t>
      </w:r>
      <w:proofErr w:type="spellEnd"/>
      <w:r w:rsidRPr="00B06C12">
        <w:t xml:space="preserve"> </w:t>
      </w:r>
      <w:bookmarkStart w:id="4" w:name="OLE_LINK5"/>
      <w:bookmarkStart w:id="5" w:name="OLE_LINK6"/>
      <w:r w:rsidRPr="00B06C12">
        <w:rPr>
          <w:i/>
          <w:iCs/>
        </w:rPr>
        <w:t>job crafting</w:t>
      </w:r>
      <w:bookmarkEnd w:id="4"/>
      <w:bookmarkEnd w:id="5"/>
      <w:r w:rsidRPr="00B06C12">
        <w:t>.</w:t>
      </w:r>
    </w:p>
    <w:p w14:paraId="7217BAB7" w14:textId="1AC0537A" w:rsidR="00B06C12" w:rsidRPr="00B06C12" w:rsidRDefault="008A1BCD" w:rsidP="009D58A9">
      <w:pPr>
        <w:spacing w:line="276" w:lineRule="auto"/>
        <w:ind w:left="98" w:right="141" w:firstLine="611"/>
        <w:jc w:val="both"/>
      </w:pPr>
      <w:r w:rsidRPr="008A1BCD">
        <w:t xml:space="preserve">Hasil </w:t>
      </w:r>
      <w:proofErr w:type="spellStart"/>
      <w:r w:rsidRPr="008A1BCD">
        <w:t>penelitian</w:t>
      </w:r>
      <w:proofErr w:type="spellEnd"/>
      <w:r w:rsidRPr="008A1BCD">
        <w:t xml:space="preserve"> </w:t>
      </w:r>
      <w:proofErr w:type="spellStart"/>
      <w:r w:rsidRPr="008A1BCD">
        <w:t>menunjukkan</w:t>
      </w:r>
      <w:proofErr w:type="spellEnd"/>
      <w:r w:rsidRPr="008A1BCD">
        <w:t xml:space="preserve"> </w:t>
      </w:r>
      <w:proofErr w:type="spellStart"/>
      <w:r w:rsidRPr="008A1BCD">
        <w:t>bahwa</w:t>
      </w:r>
      <w:proofErr w:type="spellEnd"/>
      <w:r w:rsidRPr="008A1BCD">
        <w:t xml:space="preserve"> value-based leadership </w:t>
      </w:r>
      <w:proofErr w:type="spellStart"/>
      <w:r w:rsidRPr="008A1BCD">
        <w:t>berpengaruh</w:t>
      </w:r>
      <w:proofErr w:type="spellEnd"/>
      <w:r w:rsidRPr="008A1BCD">
        <w:t xml:space="preserve"> </w:t>
      </w:r>
      <w:proofErr w:type="spellStart"/>
      <w:r w:rsidRPr="008A1BCD">
        <w:t>positif</w:t>
      </w:r>
      <w:proofErr w:type="spellEnd"/>
      <w:r w:rsidRPr="008A1BCD">
        <w:t xml:space="preserve"> </w:t>
      </w:r>
      <w:proofErr w:type="spellStart"/>
      <w:r w:rsidRPr="008A1BCD">
        <w:t>terhadap</w:t>
      </w:r>
      <w:proofErr w:type="spellEnd"/>
      <w:r w:rsidRPr="008A1BCD">
        <w:t xml:space="preserve"> job crafting. </w:t>
      </w:r>
      <w:proofErr w:type="spellStart"/>
      <w:r w:rsidRPr="008A1BCD">
        <w:t>Temuan</w:t>
      </w:r>
      <w:proofErr w:type="spellEnd"/>
      <w:r w:rsidRPr="008A1BCD">
        <w:t xml:space="preserve"> </w:t>
      </w:r>
      <w:proofErr w:type="spellStart"/>
      <w:r w:rsidRPr="008A1BCD">
        <w:t>ini</w:t>
      </w:r>
      <w:proofErr w:type="spellEnd"/>
      <w:r w:rsidRPr="008A1BCD">
        <w:t xml:space="preserve"> </w:t>
      </w:r>
      <w:proofErr w:type="spellStart"/>
      <w:r w:rsidRPr="008A1BCD">
        <w:t>sejalan</w:t>
      </w:r>
      <w:proofErr w:type="spellEnd"/>
      <w:r w:rsidRPr="008A1BCD">
        <w:t xml:space="preserve"> </w:t>
      </w:r>
      <w:proofErr w:type="spellStart"/>
      <w:r w:rsidRPr="008A1BCD">
        <w:t>dengan</w:t>
      </w:r>
      <w:proofErr w:type="spellEnd"/>
      <w:r w:rsidRPr="008A1BCD">
        <w:t xml:space="preserve"> </w:t>
      </w:r>
      <w:r>
        <w:fldChar w:fldCharType="begin"/>
      </w:r>
      <w:r>
        <w:instrText xml:space="preserve"> ADDIN ZOTERO_ITEM CSL_CITATION {"citationID":"56vfbVFu","properties":{"formattedCitation":"(Mohanna et al., 2025)","plainCitation":"(Mohanna et al., 2025)","noteIndex":0},"citationItems":[{"id":6195,"uris":["http://zotero.org/users/local/A9D259PH/items/6HAF26CD"],"itemData":{"id":6195,"type":"article-journal","container-title":"International Journal of Accounting Information Systems","DOI":"10.1016/j.accinf.2025.100759","ISSN":"14670895","journalAbbreviation":"International Journal of Accounting Information Systems","language":"en","page":"100759","source":"DOI.org (Crossref)","title":"Management accountants’ role transitions in IT projects: A job crafting perspective","title-short":"Management accountants’ role transitions in IT projects","volume":"56","author":[{"family":"Mohanna","given":"Dima"},{"family":"Sponem","given":"Samuel"},{"family":"Grange","given":"Camille"}],"issued":{"date-parts":[["2025",12]]}}}],"schema":"https://github.com/citation-style-language/schema/raw/master/csl-citation.json"} </w:instrText>
      </w:r>
      <w:r>
        <w:fldChar w:fldCharType="separate"/>
      </w:r>
      <w:r>
        <w:rPr>
          <w:noProof/>
        </w:rPr>
        <w:t>(Mohanna et al., 2025)</w:t>
      </w:r>
      <w:r>
        <w:fldChar w:fldCharType="end"/>
      </w:r>
      <w:r>
        <w:t xml:space="preserve"> </w:t>
      </w:r>
      <w:r w:rsidRPr="008A1BCD">
        <w:t xml:space="preserve">yang </w:t>
      </w:r>
      <w:proofErr w:type="spellStart"/>
      <w:r w:rsidRPr="008A1BCD">
        <w:t>menyatakan</w:t>
      </w:r>
      <w:proofErr w:type="spellEnd"/>
      <w:r w:rsidRPr="008A1BCD">
        <w:t xml:space="preserve"> </w:t>
      </w:r>
      <w:proofErr w:type="spellStart"/>
      <w:r w:rsidRPr="008A1BCD">
        <w:t>bahwa</w:t>
      </w:r>
      <w:proofErr w:type="spellEnd"/>
      <w:r w:rsidRPr="008A1BCD">
        <w:t xml:space="preserve"> </w:t>
      </w:r>
      <w:proofErr w:type="spellStart"/>
      <w:r w:rsidRPr="008A1BCD">
        <w:t>kepemimpinan</w:t>
      </w:r>
      <w:proofErr w:type="spellEnd"/>
      <w:r w:rsidRPr="008A1BCD">
        <w:t xml:space="preserve"> yang </w:t>
      </w:r>
      <w:proofErr w:type="spellStart"/>
      <w:r w:rsidRPr="008A1BCD">
        <w:t>memberikan</w:t>
      </w:r>
      <w:proofErr w:type="spellEnd"/>
      <w:r w:rsidRPr="008A1BCD">
        <w:t xml:space="preserve"> </w:t>
      </w:r>
      <w:proofErr w:type="spellStart"/>
      <w:r w:rsidRPr="008A1BCD">
        <w:t>otonomi</w:t>
      </w:r>
      <w:proofErr w:type="spellEnd"/>
      <w:r w:rsidRPr="008A1BCD">
        <w:t xml:space="preserve"> dan </w:t>
      </w:r>
      <w:proofErr w:type="spellStart"/>
      <w:r w:rsidRPr="008A1BCD">
        <w:t>nilai</w:t>
      </w:r>
      <w:proofErr w:type="spellEnd"/>
      <w:r w:rsidRPr="008A1BCD">
        <w:t xml:space="preserve"> </w:t>
      </w:r>
      <w:proofErr w:type="spellStart"/>
      <w:r w:rsidRPr="008A1BCD">
        <w:t>tujuan</w:t>
      </w:r>
      <w:proofErr w:type="spellEnd"/>
      <w:r w:rsidRPr="008A1BCD">
        <w:t xml:space="preserve"> </w:t>
      </w:r>
      <w:proofErr w:type="spellStart"/>
      <w:r w:rsidRPr="008A1BCD">
        <w:t>mendorong</w:t>
      </w:r>
      <w:proofErr w:type="spellEnd"/>
      <w:r w:rsidRPr="008A1BCD">
        <w:t xml:space="preserve"> </w:t>
      </w:r>
      <w:proofErr w:type="spellStart"/>
      <w:r w:rsidRPr="008A1BCD">
        <w:t>karyawan</w:t>
      </w:r>
      <w:proofErr w:type="spellEnd"/>
      <w:r w:rsidRPr="008A1BCD">
        <w:t xml:space="preserve"> </w:t>
      </w:r>
      <w:proofErr w:type="spellStart"/>
      <w:r w:rsidRPr="008A1BCD">
        <w:t>untuk</w:t>
      </w:r>
      <w:proofErr w:type="spellEnd"/>
      <w:r w:rsidRPr="008A1BCD">
        <w:t xml:space="preserve"> </w:t>
      </w:r>
      <w:proofErr w:type="spellStart"/>
      <w:r w:rsidRPr="008A1BCD">
        <w:t>membentuk</w:t>
      </w:r>
      <w:proofErr w:type="spellEnd"/>
      <w:r w:rsidRPr="008A1BCD">
        <w:t xml:space="preserve"> </w:t>
      </w:r>
      <w:proofErr w:type="spellStart"/>
      <w:r w:rsidRPr="008A1BCD">
        <w:t>ulang</w:t>
      </w:r>
      <w:proofErr w:type="spellEnd"/>
      <w:r w:rsidRPr="008A1BCD">
        <w:t xml:space="preserve"> </w:t>
      </w:r>
      <w:proofErr w:type="spellStart"/>
      <w:r w:rsidRPr="008A1BCD">
        <w:t>pekerjaannya</w:t>
      </w:r>
      <w:proofErr w:type="spellEnd"/>
      <w:r w:rsidRPr="008A1BCD">
        <w:t xml:space="preserve"> </w:t>
      </w:r>
      <w:proofErr w:type="spellStart"/>
      <w:r w:rsidRPr="008A1BCD">
        <w:t>secara</w:t>
      </w:r>
      <w:proofErr w:type="spellEnd"/>
      <w:r w:rsidRPr="008A1BCD">
        <w:t xml:space="preserve"> </w:t>
      </w:r>
      <w:proofErr w:type="spellStart"/>
      <w:r w:rsidRPr="008A1BCD">
        <w:t>proaktif</w:t>
      </w:r>
      <w:proofErr w:type="spellEnd"/>
      <w:r w:rsidRPr="008A1BCD">
        <w:t xml:space="preserve">. </w:t>
      </w:r>
      <w:bookmarkStart w:id="6" w:name="OLE_LINK7"/>
      <w:bookmarkStart w:id="7" w:name="OLE_LINK8"/>
      <w:r w:rsidRPr="008A1BCD">
        <w:t xml:space="preserve">Ruparel </w:t>
      </w:r>
      <w:bookmarkEnd w:id="6"/>
      <w:bookmarkEnd w:id="7"/>
      <w:r w:rsidRPr="008A1BCD">
        <w:t xml:space="preserve">et al. (2026) juga </w:t>
      </w:r>
      <w:proofErr w:type="spellStart"/>
      <w:r w:rsidRPr="008A1BCD">
        <w:t>menemukan</w:t>
      </w:r>
      <w:proofErr w:type="spellEnd"/>
      <w:r w:rsidRPr="008A1BCD">
        <w:t xml:space="preserve"> </w:t>
      </w:r>
      <w:proofErr w:type="spellStart"/>
      <w:r w:rsidRPr="008A1BCD">
        <w:t>bahwa</w:t>
      </w:r>
      <w:proofErr w:type="spellEnd"/>
      <w:r w:rsidRPr="008A1BCD">
        <w:t xml:space="preserve"> </w:t>
      </w:r>
      <w:proofErr w:type="spellStart"/>
      <w:r w:rsidRPr="008A1BCD">
        <w:t>konteks</w:t>
      </w:r>
      <w:proofErr w:type="spellEnd"/>
      <w:r w:rsidRPr="008A1BCD">
        <w:t xml:space="preserve"> </w:t>
      </w:r>
      <w:proofErr w:type="spellStart"/>
      <w:r w:rsidRPr="008A1BCD">
        <w:t>kepemimpinan</w:t>
      </w:r>
      <w:proofErr w:type="spellEnd"/>
      <w:r w:rsidRPr="008A1BCD">
        <w:t xml:space="preserve"> yang </w:t>
      </w:r>
      <w:proofErr w:type="spellStart"/>
      <w:r w:rsidRPr="008A1BCD">
        <w:t>suportif</w:t>
      </w:r>
      <w:proofErr w:type="spellEnd"/>
      <w:r w:rsidRPr="008A1BCD">
        <w:t xml:space="preserve"> </w:t>
      </w:r>
      <w:proofErr w:type="spellStart"/>
      <w:r w:rsidRPr="008A1BCD">
        <w:t>meningkatkan</w:t>
      </w:r>
      <w:proofErr w:type="spellEnd"/>
      <w:r w:rsidRPr="008A1BCD">
        <w:t xml:space="preserve"> </w:t>
      </w:r>
      <w:proofErr w:type="spellStart"/>
      <w:r w:rsidRPr="008A1BCD">
        <w:t>perilaku</w:t>
      </w:r>
      <w:proofErr w:type="spellEnd"/>
      <w:r w:rsidRPr="008A1BCD">
        <w:t xml:space="preserve"> job crafting. </w:t>
      </w:r>
      <w:proofErr w:type="spellStart"/>
      <w:r w:rsidRPr="008A1BCD">
        <w:t>Namun</w:t>
      </w:r>
      <w:proofErr w:type="spellEnd"/>
      <w:r w:rsidRPr="008A1BCD">
        <w:t xml:space="preserve"> </w:t>
      </w:r>
      <w:proofErr w:type="spellStart"/>
      <w:r w:rsidRPr="008A1BCD">
        <w:t>demikian</w:t>
      </w:r>
      <w:proofErr w:type="spellEnd"/>
      <w:r w:rsidRPr="008A1BCD">
        <w:t xml:space="preserve">, </w:t>
      </w:r>
      <w:proofErr w:type="spellStart"/>
      <w:r w:rsidRPr="008A1BCD">
        <w:t>temuan</w:t>
      </w:r>
      <w:proofErr w:type="spellEnd"/>
      <w:r w:rsidRPr="008A1BCD">
        <w:t xml:space="preserve"> </w:t>
      </w:r>
      <w:proofErr w:type="spellStart"/>
      <w:r w:rsidRPr="008A1BCD">
        <w:t>ini</w:t>
      </w:r>
      <w:proofErr w:type="spellEnd"/>
      <w:r w:rsidRPr="008A1BCD">
        <w:t xml:space="preserve"> </w:t>
      </w:r>
      <w:proofErr w:type="spellStart"/>
      <w:r w:rsidRPr="008A1BCD">
        <w:t>berbeda</w:t>
      </w:r>
      <w:proofErr w:type="spellEnd"/>
      <w:r w:rsidRPr="008A1BCD">
        <w:t xml:space="preserve"> </w:t>
      </w:r>
      <w:proofErr w:type="spellStart"/>
      <w:r w:rsidRPr="008A1BCD">
        <w:t>dengan</w:t>
      </w:r>
      <w:proofErr w:type="spellEnd"/>
      <w:r w:rsidRPr="008A1BCD">
        <w:t xml:space="preserve"> Kurniasih (2024) yang </w:t>
      </w:r>
      <w:proofErr w:type="spellStart"/>
      <w:r w:rsidRPr="008A1BCD">
        <w:t>menunjukkan</w:t>
      </w:r>
      <w:proofErr w:type="spellEnd"/>
      <w:r w:rsidRPr="008A1BCD">
        <w:t xml:space="preserve"> </w:t>
      </w:r>
      <w:proofErr w:type="spellStart"/>
      <w:r w:rsidRPr="008A1BCD">
        <w:t>bahwa</w:t>
      </w:r>
      <w:proofErr w:type="spellEnd"/>
      <w:r w:rsidRPr="008A1BCD">
        <w:t xml:space="preserve"> job crafting </w:t>
      </w:r>
      <w:proofErr w:type="spellStart"/>
      <w:r w:rsidRPr="008A1BCD">
        <w:t>lebih</w:t>
      </w:r>
      <w:proofErr w:type="spellEnd"/>
      <w:r w:rsidRPr="008A1BCD">
        <w:t xml:space="preserve"> </w:t>
      </w:r>
      <w:proofErr w:type="spellStart"/>
      <w:r w:rsidRPr="008A1BCD">
        <w:t>dipengaruhi</w:t>
      </w:r>
      <w:proofErr w:type="spellEnd"/>
      <w:r w:rsidRPr="008A1BCD">
        <w:t xml:space="preserve"> oleh </w:t>
      </w:r>
      <w:proofErr w:type="spellStart"/>
      <w:r w:rsidRPr="008A1BCD">
        <w:t>faktor</w:t>
      </w:r>
      <w:proofErr w:type="spellEnd"/>
      <w:r w:rsidRPr="008A1BCD">
        <w:t xml:space="preserve"> individual </w:t>
      </w:r>
      <w:proofErr w:type="spellStart"/>
      <w:r w:rsidRPr="008A1BCD">
        <w:t>seperti</w:t>
      </w:r>
      <w:proofErr w:type="spellEnd"/>
      <w:r w:rsidRPr="008A1BCD">
        <w:t xml:space="preserve"> self-efficacy </w:t>
      </w:r>
      <w:proofErr w:type="spellStart"/>
      <w:r w:rsidRPr="008A1BCD">
        <w:t>dibandingkan</w:t>
      </w:r>
      <w:proofErr w:type="spellEnd"/>
      <w:r w:rsidRPr="008A1BCD">
        <w:t xml:space="preserve"> </w:t>
      </w:r>
      <w:proofErr w:type="spellStart"/>
      <w:r w:rsidRPr="008A1BCD">
        <w:t>gaya</w:t>
      </w:r>
      <w:proofErr w:type="spellEnd"/>
      <w:r w:rsidRPr="008A1BCD">
        <w:t xml:space="preserve"> </w:t>
      </w:r>
      <w:proofErr w:type="spellStart"/>
      <w:r w:rsidRPr="008A1BCD">
        <w:t>kepemimpinan</w:t>
      </w:r>
      <w:proofErr w:type="spellEnd"/>
      <w:r w:rsidRPr="008A1BCD">
        <w:t xml:space="preserve">. </w:t>
      </w:r>
      <w:proofErr w:type="spellStart"/>
      <w:r w:rsidRPr="008A1BCD">
        <w:t>Perbedaan</w:t>
      </w:r>
      <w:proofErr w:type="spellEnd"/>
      <w:r w:rsidRPr="008A1BCD">
        <w:t xml:space="preserve"> </w:t>
      </w:r>
      <w:proofErr w:type="spellStart"/>
      <w:r w:rsidRPr="008A1BCD">
        <w:t>tersebut</w:t>
      </w:r>
      <w:proofErr w:type="spellEnd"/>
      <w:r w:rsidRPr="008A1BCD">
        <w:t xml:space="preserve"> </w:t>
      </w:r>
      <w:proofErr w:type="spellStart"/>
      <w:r w:rsidRPr="008A1BCD">
        <w:t>dapat</w:t>
      </w:r>
      <w:proofErr w:type="spellEnd"/>
      <w:r w:rsidRPr="008A1BCD">
        <w:t xml:space="preserve"> </w:t>
      </w:r>
      <w:proofErr w:type="spellStart"/>
      <w:r w:rsidRPr="008A1BCD">
        <w:t>dijelaskan</w:t>
      </w:r>
      <w:proofErr w:type="spellEnd"/>
      <w:r w:rsidRPr="008A1BCD">
        <w:t xml:space="preserve"> oleh </w:t>
      </w:r>
      <w:proofErr w:type="spellStart"/>
      <w:r w:rsidRPr="008A1BCD">
        <w:t>struktur</w:t>
      </w:r>
      <w:proofErr w:type="spellEnd"/>
      <w:r w:rsidRPr="008A1BCD">
        <w:t xml:space="preserve"> </w:t>
      </w:r>
      <w:proofErr w:type="spellStart"/>
      <w:r w:rsidRPr="008A1BCD">
        <w:t>kerja</w:t>
      </w:r>
      <w:proofErr w:type="spellEnd"/>
      <w:r w:rsidRPr="008A1BCD">
        <w:t xml:space="preserve"> UMKM yang </w:t>
      </w:r>
      <w:proofErr w:type="spellStart"/>
      <w:r w:rsidRPr="008A1BCD">
        <w:t>lebih</w:t>
      </w:r>
      <w:proofErr w:type="spellEnd"/>
      <w:r w:rsidRPr="008A1BCD">
        <w:t xml:space="preserve"> </w:t>
      </w:r>
      <w:proofErr w:type="spellStart"/>
      <w:r w:rsidRPr="008A1BCD">
        <w:t>fleksibel</w:t>
      </w:r>
      <w:proofErr w:type="spellEnd"/>
      <w:r w:rsidRPr="008A1BCD">
        <w:t xml:space="preserve"> </w:t>
      </w:r>
      <w:proofErr w:type="spellStart"/>
      <w:r w:rsidRPr="008A1BCD">
        <w:t>sehingga</w:t>
      </w:r>
      <w:proofErr w:type="spellEnd"/>
      <w:r w:rsidRPr="008A1BCD">
        <w:t xml:space="preserve"> </w:t>
      </w:r>
      <w:proofErr w:type="spellStart"/>
      <w:r w:rsidRPr="008A1BCD">
        <w:t>pengaruh</w:t>
      </w:r>
      <w:proofErr w:type="spellEnd"/>
      <w:r w:rsidRPr="008A1BCD">
        <w:t xml:space="preserve"> </w:t>
      </w:r>
      <w:proofErr w:type="spellStart"/>
      <w:r w:rsidRPr="008A1BCD">
        <w:t>pemimpin</w:t>
      </w:r>
      <w:proofErr w:type="spellEnd"/>
      <w:r w:rsidRPr="008A1BCD">
        <w:t xml:space="preserve"> </w:t>
      </w:r>
      <w:proofErr w:type="spellStart"/>
      <w:r w:rsidRPr="008A1BCD">
        <w:t>menjadi</w:t>
      </w:r>
      <w:proofErr w:type="spellEnd"/>
      <w:r w:rsidRPr="008A1BCD">
        <w:t xml:space="preserve"> </w:t>
      </w:r>
      <w:proofErr w:type="spellStart"/>
      <w:r w:rsidRPr="008A1BCD">
        <w:t>lebih</w:t>
      </w:r>
      <w:proofErr w:type="spellEnd"/>
      <w:r w:rsidRPr="008A1BCD">
        <w:t xml:space="preserve"> </w:t>
      </w:r>
      <w:proofErr w:type="spellStart"/>
      <w:r w:rsidRPr="008A1BCD">
        <w:t>langsung</w:t>
      </w:r>
      <w:proofErr w:type="spellEnd"/>
      <w:r w:rsidRPr="008A1BCD">
        <w:t xml:space="preserve"> </w:t>
      </w:r>
      <w:proofErr w:type="spellStart"/>
      <w:r w:rsidRPr="008A1BCD">
        <w:t>terhadap</w:t>
      </w:r>
      <w:proofErr w:type="spellEnd"/>
      <w:r w:rsidRPr="008A1BCD">
        <w:t xml:space="preserve"> </w:t>
      </w:r>
      <w:proofErr w:type="spellStart"/>
      <w:r w:rsidRPr="008A1BCD">
        <w:t>perilaku</w:t>
      </w:r>
      <w:proofErr w:type="spellEnd"/>
      <w:r w:rsidRPr="008A1BCD">
        <w:t xml:space="preserve"> </w:t>
      </w:r>
      <w:proofErr w:type="spellStart"/>
      <w:r w:rsidRPr="008A1BCD">
        <w:t>kerja</w:t>
      </w:r>
      <w:proofErr w:type="spellEnd"/>
      <w:r w:rsidRPr="008A1BCD">
        <w:t xml:space="preserve">. </w:t>
      </w:r>
      <w:proofErr w:type="spellStart"/>
      <w:r w:rsidRPr="008A1BCD">
        <w:t>Dengan</w:t>
      </w:r>
      <w:proofErr w:type="spellEnd"/>
      <w:r w:rsidRPr="008A1BCD">
        <w:t xml:space="preserve"> </w:t>
      </w:r>
      <w:proofErr w:type="spellStart"/>
      <w:r w:rsidRPr="008A1BCD">
        <w:t>demikian</w:t>
      </w:r>
      <w:proofErr w:type="spellEnd"/>
      <w:r w:rsidRPr="008A1BCD">
        <w:t xml:space="preserve">, </w:t>
      </w:r>
      <w:proofErr w:type="spellStart"/>
      <w:r w:rsidRPr="008A1BCD">
        <w:t>dalam</w:t>
      </w:r>
      <w:proofErr w:type="spellEnd"/>
      <w:r w:rsidRPr="008A1BCD">
        <w:t xml:space="preserve"> </w:t>
      </w:r>
      <w:proofErr w:type="spellStart"/>
      <w:r w:rsidRPr="008A1BCD">
        <w:t>penelitian</w:t>
      </w:r>
      <w:proofErr w:type="spellEnd"/>
      <w:r w:rsidRPr="008A1BCD">
        <w:t xml:space="preserve"> </w:t>
      </w:r>
      <w:proofErr w:type="spellStart"/>
      <w:r w:rsidRPr="008A1BCD">
        <w:t>ini</w:t>
      </w:r>
      <w:proofErr w:type="spellEnd"/>
      <w:r w:rsidRPr="008A1BCD">
        <w:t xml:space="preserve">, value-based leadership </w:t>
      </w:r>
      <w:proofErr w:type="spellStart"/>
      <w:r w:rsidRPr="008A1BCD">
        <w:t>menjadi</w:t>
      </w:r>
      <w:proofErr w:type="spellEnd"/>
      <w:r w:rsidRPr="008A1BCD">
        <w:t xml:space="preserve"> </w:t>
      </w:r>
      <w:proofErr w:type="spellStart"/>
      <w:r w:rsidRPr="008A1BCD">
        <w:t>determinan</w:t>
      </w:r>
      <w:proofErr w:type="spellEnd"/>
      <w:r w:rsidRPr="008A1BCD">
        <w:t xml:space="preserve"> </w:t>
      </w:r>
      <w:proofErr w:type="spellStart"/>
      <w:r w:rsidRPr="008A1BCD">
        <w:t>penting</w:t>
      </w:r>
      <w:proofErr w:type="spellEnd"/>
      <w:r w:rsidRPr="008A1BCD">
        <w:t xml:space="preserve"> </w:t>
      </w:r>
      <w:proofErr w:type="spellStart"/>
      <w:r w:rsidRPr="008A1BCD">
        <w:t>munculnya</w:t>
      </w:r>
      <w:proofErr w:type="spellEnd"/>
      <w:r w:rsidRPr="008A1BCD">
        <w:t xml:space="preserve"> job crafting.</w:t>
      </w:r>
    </w:p>
    <w:p w14:paraId="1362FA31" w14:textId="15E13D40" w:rsidR="00B06C12" w:rsidRPr="00B06C12" w:rsidRDefault="00B06C12" w:rsidP="009D58A9">
      <w:pPr>
        <w:spacing w:line="276" w:lineRule="auto"/>
        <w:ind w:left="98" w:right="141"/>
        <w:jc w:val="both"/>
      </w:pPr>
    </w:p>
    <w:p w14:paraId="7E520093" w14:textId="77777777" w:rsidR="00B06C12" w:rsidRDefault="00B06C12" w:rsidP="009D58A9">
      <w:pPr>
        <w:spacing w:line="276" w:lineRule="auto"/>
        <w:ind w:left="98" w:right="141"/>
        <w:jc w:val="both"/>
      </w:pPr>
      <w:proofErr w:type="spellStart"/>
      <w:r w:rsidRPr="00B06C12">
        <w:t>Hipotesis</w:t>
      </w:r>
      <w:proofErr w:type="spellEnd"/>
      <w:r w:rsidRPr="00B06C12">
        <w:t xml:space="preserve"> 6: </w:t>
      </w:r>
      <w:r w:rsidRPr="00B06C12">
        <w:rPr>
          <w:i/>
          <w:iCs/>
        </w:rPr>
        <w:t>Job crafting</w:t>
      </w:r>
      <w:r w:rsidRPr="00B06C12">
        <w:t xml:space="preserve"> </w:t>
      </w:r>
      <w:proofErr w:type="spellStart"/>
      <w:r w:rsidRPr="00B06C12">
        <w:t>berpengaruh</w:t>
      </w:r>
      <w:proofErr w:type="spellEnd"/>
      <w:r w:rsidRPr="00B06C12">
        <w:t xml:space="preserve"> </w:t>
      </w:r>
      <w:proofErr w:type="spellStart"/>
      <w:r w:rsidRPr="00B06C12">
        <w:t>terhadap</w:t>
      </w:r>
      <w:proofErr w:type="spellEnd"/>
      <w:r w:rsidRPr="00B06C12">
        <w:t xml:space="preserve"> </w:t>
      </w:r>
      <w:proofErr w:type="spellStart"/>
      <w:r w:rsidRPr="00B06C12">
        <w:t>motivasi</w:t>
      </w:r>
      <w:proofErr w:type="spellEnd"/>
      <w:r w:rsidRPr="00B06C12">
        <w:t xml:space="preserve"> </w:t>
      </w:r>
      <w:proofErr w:type="spellStart"/>
      <w:r w:rsidRPr="00B06C12">
        <w:t>kerja</w:t>
      </w:r>
      <w:proofErr w:type="spellEnd"/>
      <w:r w:rsidRPr="00B06C12">
        <w:t>.</w:t>
      </w:r>
    </w:p>
    <w:p w14:paraId="5724D914" w14:textId="23BBE725" w:rsidR="00B06C12" w:rsidRPr="00B06C12" w:rsidRDefault="008A1BCD" w:rsidP="009D58A9">
      <w:pPr>
        <w:spacing w:line="276" w:lineRule="auto"/>
        <w:ind w:left="98" w:right="141" w:firstLine="611"/>
        <w:jc w:val="both"/>
      </w:pPr>
      <w:r w:rsidRPr="008A1BCD">
        <w:t xml:space="preserve">Hasil </w:t>
      </w:r>
      <w:proofErr w:type="spellStart"/>
      <w:r w:rsidRPr="008A1BCD">
        <w:t>penelitian</w:t>
      </w:r>
      <w:proofErr w:type="spellEnd"/>
      <w:r w:rsidRPr="008A1BCD">
        <w:t xml:space="preserve"> </w:t>
      </w:r>
      <w:proofErr w:type="spellStart"/>
      <w:r w:rsidRPr="008A1BCD">
        <w:t>menunjukkan</w:t>
      </w:r>
      <w:proofErr w:type="spellEnd"/>
      <w:r w:rsidRPr="008A1BCD">
        <w:t xml:space="preserve"> </w:t>
      </w:r>
      <w:proofErr w:type="spellStart"/>
      <w:r w:rsidRPr="008A1BCD">
        <w:t>bahwa</w:t>
      </w:r>
      <w:proofErr w:type="spellEnd"/>
      <w:r w:rsidRPr="008A1BCD">
        <w:t xml:space="preserve"> job crafting </w:t>
      </w:r>
      <w:proofErr w:type="spellStart"/>
      <w:r w:rsidRPr="008A1BCD">
        <w:t>berpengaruh</w:t>
      </w:r>
      <w:proofErr w:type="spellEnd"/>
      <w:r w:rsidRPr="008A1BCD">
        <w:t xml:space="preserve"> </w:t>
      </w:r>
      <w:proofErr w:type="spellStart"/>
      <w:r w:rsidRPr="008A1BCD">
        <w:t>positif</w:t>
      </w:r>
      <w:proofErr w:type="spellEnd"/>
      <w:r w:rsidRPr="008A1BCD">
        <w:t xml:space="preserve"> </w:t>
      </w:r>
      <w:proofErr w:type="spellStart"/>
      <w:r w:rsidRPr="008A1BCD">
        <w:t>terhadap</w:t>
      </w:r>
      <w:proofErr w:type="spellEnd"/>
      <w:r w:rsidRPr="008A1BCD">
        <w:t xml:space="preserve"> </w:t>
      </w:r>
      <w:proofErr w:type="spellStart"/>
      <w:r w:rsidRPr="008A1BCD">
        <w:t>motivasi</w:t>
      </w:r>
      <w:proofErr w:type="spellEnd"/>
      <w:r w:rsidRPr="008A1BCD">
        <w:t xml:space="preserve"> </w:t>
      </w:r>
      <w:proofErr w:type="spellStart"/>
      <w:r w:rsidRPr="008A1BCD">
        <w:t>kerja</w:t>
      </w:r>
      <w:proofErr w:type="spellEnd"/>
      <w:r w:rsidRPr="008A1BCD">
        <w:t xml:space="preserve">. </w:t>
      </w:r>
      <w:proofErr w:type="spellStart"/>
      <w:r w:rsidRPr="008A1BCD">
        <w:t>Temuan</w:t>
      </w:r>
      <w:proofErr w:type="spellEnd"/>
      <w:r w:rsidRPr="008A1BCD">
        <w:t xml:space="preserve"> </w:t>
      </w:r>
      <w:proofErr w:type="spellStart"/>
      <w:r w:rsidRPr="008A1BCD">
        <w:t>ini</w:t>
      </w:r>
      <w:proofErr w:type="spellEnd"/>
      <w:r w:rsidRPr="008A1BCD">
        <w:t xml:space="preserve"> </w:t>
      </w:r>
      <w:proofErr w:type="spellStart"/>
      <w:r w:rsidRPr="008A1BCD">
        <w:t>mendukung</w:t>
      </w:r>
      <w:proofErr w:type="spellEnd"/>
      <w:r w:rsidRPr="008A1BCD">
        <w:t xml:space="preserve"> Mohanna et al. (2025) yang </w:t>
      </w:r>
      <w:proofErr w:type="spellStart"/>
      <w:r w:rsidRPr="008A1BCD">
        <w:t>menyatakan</w:t>
      </w:r>
      <w:proofErr w:type="spellEnd"/>
      <w:r w:rsidRPr="008A1BCD">
        <w:t xml:space="preserve"> </w:t>
      </w:r>
      <w:proofErr w:type="spellStart"/>
      <w:r w:rsidRPr="008A1BCD">
        <w:t>bahwa</w:t>
      </w:r>
      <w:proofErr w:type="spellEnd"/>
      <w:r w:rsidRPr="008A1BCD">
        <w:t xml:space="preserve"> </w:t>
      </w:r>
      <w:proofErr w:type="spellStart"/>
      <w:r w:rsidRPr="008A1BCD">
        <w:t>perilaku</w:t>
      </w:r>
      <w:proofErr w:type="spellEnd"/>
      <w:r w:rsidRPr="008A1BCD">
        <w:t xml:space="preserve"> </w:t>
      </w:r>
      <w:proofErr w:type="spellStart"/>
      <w:r w:rsidRPr="008A1BCD">
        <w:t>proaktif</w:t>
      </w:r>
      <w:proofErr w:type="spellEnd"/>
      <w:r w:rsidRPr="008A1BCD">
        <w:t xml:space="preserve"> </w:t>
      </w:r>
      <w:proofErr w:type="spellStart"/>
      <w:r w:rsidRPr="008A1BCD">
        <w:t>dalam</w:t>
      </w:r>
      <w:proofErr w:type="spellEnd"/>
      <w:r w:rsidRPr="008A1BCD">
        <w:t xml:space="preserve"> </w:t>
      </w:r>
      <w:proofErr w:type="spellStart"/>
      <w:r w:rsidRPr="008A1BCD">
        <w:t>membentuk</w:t>
      </w:r>
      <w:proofErr w:type="spellEnd"/>
      <w:r w:rsidRPr="008A1BCD">
        <w:t xml:space="preserve"> </w:t>
      </w:r>
      <w:proofErr w:type="spellStart"/>
      <w:r w:rsidRPr="008A1BCD">
        <w:t>pekerjaan</w:t>
      </w:r>
      <w:proofErr w:type="spellEnd"/>
      <w:r w:rsidRPr="008A1BCD">
        <w:t xml:space="preserve"> </w:t>
      </w:r>
      <w:proofErr w:type="spellStart"/>
      <w:r w:rsidRPr="008A1BCD">
        <w:t>meningkatkan</w:t>
      </w:r>
      <w:proofErr w:type="spellEnd"/>
      <w:r w:rsidRPr="008A1BCD">
        <w:t xml:space="preserve"> </w:t>
      </w:r>
      <w:proofErr w:type="spellStart"/>
      <w:r w:rsidRPr="008A1BCD">
        <w:t>otonomi</w:t>
      </w:r>
      <w:proofErr w:type="spellEnd"/>
      <w:r w:rsidRPr="008A1BCD">
        <w:t xml:space="preserve"> dan </w:t>
      </w:r>
      <w:proofErr w:type="spellStart"/>
      <w:r w:rsidRPr="008A1BCD">
        <w:t>motivasi</w:t>
      </w:r>
      <w:proofErr w:type="spellEnd"/>
      <w:r w:rsidRPr="008A1BCD">
        <w:t xml:space="preserve"> </w:t>
      </w:r>
      <w:proofErr w:type="spellStart"/>
      <w:r w:rsidRPr="008A1BCD">
        <w:t>intrinsik</w:t>
      </w:r>
      <w:proofErr w:type="spellEnd"/>
      <w:r w:rsidRPr="008A1BCD">
        <w:t xml:space="preserve">. Abuzaid et al. (2024) juga </w:t>
      </w:r>
      <w:proofErr w:type="spellStart"/>
      <w:r w:rsidRPr="008A1BCD">
        <w:t>menemukan</w:t>
      </w:r>
      <w:proofErr w:type="spellEnd"/>
      <w:r w:rsidRPr="008A1BCD">
        <w:t xml:space="preserve"> </w:t>
      </w:r>
      <w:proofErr w:type="spellStart"/>
      <w:r w:rsidRPr="008A1BCD">
        <w:t>bahwa</w:t>
      </w:r>
      <w:proofErr w:type="spellEnd"/>
      <w:r w:rsidRPr="008A1BCD">
        <w:t xml:space="preserve"> </w:t>
      </w:r>
      <w:proofErr w:type="spellStart"/>
      <w:r w:rsidRPr="008A1BCD">
        <w:t>karyawan</w:t>
      </w:r>
      <w:proofErr w:type="spellEnd"/>
      <w:r w:rsidRPr="008A1BCD">
        <w:t xml:space="preserve"> yang </w:t>
      </w:r>
      <w:proofErr w:type="spellStart"/>
      <w:r w:rsidRPr="008A1BCD">
        <w:t>aktif</w:t>
      </w:r>
      <w:proofErr w:type="spellEnd"/>
      <w:r w:rsidRPr="008A1BCD">
        <w:t xml:space="preserve"> </w:t>
      </w:r>
      <w:proofErr w:type="spellStart"/>
      <w:r w:rsidRPr="008A1BCD">
        <w:t>melakukan</w:t>
      </w:r>
      <w:proofErr w:type="spellEnd"/>
      <w:r w:rsidRPr="008A1BCD">
        <w:t xml:space="preserve"> job crafting </w:t>
      </w:r>
      <w:proofErr w:type="spellStart"/>
      <w:r w:rsidRPr="008A1BCD">
        <w:t>menunjukkan</w:t>
      </w:r>
      <w:proofErr w:type="spellEnd"/>
      <w:r w:rsidRPr="008A1BCD">
        <w:t xml:space="preserve"> </w:t>
      </w:r>
      <w:proofErr w:type="spellStart"/>
      <w:r w:rsidRPr="008A1BCD">
        <w:t>tingkat</w:t>
      </w:r>
      <w:proofErr w:type="spellEnd"/>
      <w:r w:rsidRPr="008A1BCD">
        <w:t xml:space="preserve"> </w:t>
      </w:r>
      <w:proofErr w:type="spellStart"/>
      <w:r w:rsidRPr="008A1BCD">
        <w:t>semangat</w:t>
      </w:r>
      <w:proofErr w:type="spellEnd"/>
      <w:r w:rsidRPr="008A1BCD">
        <w:t xml:space="preserve"> </w:t>
      </w:r>
      <w:proofErr w:type="spellStart"/>
      <w:r w:rsidRPr="008A1BCD">
        <w:t>kerja</w:t>
      </w:r>
      <w:proofErr w:type="spellEnd"/>
      <w:r w:rsidRPr="008A1BCD">
        <w:t xml:space="preserve"> yang </w:t>
      </w:r>
      <w:proofErr w:type="spellStart"/>
      <w:r w:rsidRPr="008A1BCD">
        <w:t>lebih</w:t>
      </w:r>
      <w:proofErr w:type="spellEnd"/>
      <w:r w:rsidRPr="008A1BCD">
        <w:t xml:space="preserve"> </w:t>
      </w:r>
      <w:proofErr w:type="spellStart"/>
      <w:r w:rsidRPr="008A1BCD">
        <w:t>tinggi</w:t>
      </w:r>
      <w:proofErr w:type="spellEnd"/>
      <w:r w:rsidRPr="008A1BCD">
        <w:t xml:space="preserve">. </w:t>
      </w:r>
      <w:proofErr w:type="spellStart"/>
      <w:r w:rsidRPr="008A1BCD">
        <w:t>Namun</w:t>
      </w:r>
      <w:proofErr w:type="spellEnd"/>
      <w:r w:rsidRPr="008A1BCD">
        <w:t xml:space="preserve"> </w:t>
      </w:r>
      <w:proofErr w:type="spellStart"/>
      <w:r w:rsidRPr="008A1BCD">
        <w:t>demikian</w:t>
      </w:r>
      <w:proofErr w:type="spellEnd"/>
      <w:r w:rsidRPr="008A1BCD">
        <w:t xml:space="preserve">, </w:t>
      </w:r>
      <w:proofErr w:type="spellStart"/>
      <w:r w:rsidRPr="008A1BCD">
        <w:t>hasil</w:t>
      </w:r>
      <w:proofErr w:type="spellEnd"/>
      <w:r w:rsidRPr="008A1BCD">
        <w:t xml:space="preserve"> </w:t>
      </w:r>
      <w:proofErr w:type="spellStart"/>
      <w:r w:rsidRPr="008A1BCD">
        <w:t>ini</w:t>
      </w:r>
      <w:proofErr w:type="spellEnd"/>
      <w:r w:rsidRPr="008A1BCD">
        <w:t xml:space="preserve"> </w:t>
      </w:r>
      <w:proofErr w:type="spellStart"/>
      <w:r w:rsidRPr="008A1BCD">
        <w:t>berbeda</w:t>
      </w:r>
      <w:proofErr w:type="spellEnd"/>
      <w:r w:rsidRPr="008A1BCD">
        <w:t xml:space="preserve"> </w:t>
      </w:r>
      <w:proofErr w:type="spellStart"/>
      <w:r w:rsidRPr="008A1BCD">
        <w:t>dengan</w:t>
      </w:r>
      <w:proofErr w:type="spellEnd"/>
      <w:r w:rsidRPr="008A1BCD">
        <w:t xml:space="preserve"> Miao et al. (2023) yang </w:t>
      </w:r>
      <w:proofErr w:type="spellStart"/>
      <w:r w:rsidRPr="008A1BCD">
        <w:t>menunjukkan</w:t>
      </w:r>
      <w:proofErr w:type="spellEnd"/>
      <w:r w:rsidRPr="008A1BCD">
        <w:t xml:space="preserve"> </w:t>
      </w:r>
      <w:proofErr w:type="spellStart"/>
      <w:r w:rsidRPr="008A1BCD">
        <w:t>bahwa</w:t>
      </w:r>
      <w:proofErr w:type="spellEnd"/>
      <w:r w:rsidRPr="008A1BCD">
        <w:t xml:space="preserve"> job crafting </w:t>
      </w:r>
      <w:proofErr w:type="spellStart"/>
      <w:r w:rsidRPr="008A1BCD">
        <w:t>tidak</w:t>
      </w:r>
      <w:proofErr w:type="spellEnd"/>
      <w:r w:rsidRPr="008A1BCD">
        <w:t xml:space="preserve"> </w:t>
      </w:r>
      <w:proofErr w:type="spellStart"/>
      <w:r w:rsidRPr="008A1BCD">
        <w:t>selalu</w:t>
      </w:r>
      <w:proofErr w:type="spellEnd"/>
      <w:r w:rsidRPr="008A1BCD">
        <w:t xml:space="preserve"> </w:t>
      </w:r>
      <w:proofErr w:type="spellStart"/>
      <w:r w:rsidRPr="008A1BCD">
        <w:t>meningkatkan</w:t>
      </w:r>
      <w:proofErr w:type="spellEnd"/>
      <w:r w:rsidRPr="008A1BCD">
        <w:t xml:space="preserve"> </w:t>
      </w:r>
      <w:proofErr w:type="spellStart"/>
      <w:r w:rsidRPr="008A1BCD">
        <w:t>motivasi</w:t>
      </w:r>
      <w:proofErr w:type="spellEnd"/>
      <w:r w:rsidRPr="008A1BCD">
        <w:t xml:space="preserve"> </w:t>
      </w:r>
      <w:proofErr w:type="spellStart"/>
      <w:r w:rsidRPr="008A1BCD">
        <w:t>apabila</w:t>
      </w:r>
      <w:proofErr w:type="spellEnd"/>
      <w:r w:rsidRPr="008A1BCD">
        <w:t xml:space="preserve"> </w:t>
      </w:r>
      <w:proofErr w:type="spellStart"/>
      <w:r w:rsidRPr="008A1BCD">
        <w:t>tuntutan</w:t>
      </w:r>
      <w:proofErr w:type="spellEnd"/>
      <w:r w:rsidRPr="008A1BCD">
        <w:t xml:space="preserve"> </w:t>
      </w:r>
      <w:proofErr w:type="spellStart"/>
      <w:r w:rsidRPr="008A1BCD">
        <w:t>kerja</w:t>
      </w:r>
      <w:proofErr w:type="spellEnd"/>
      <w:r w:rsidRPr="008A1BCD">
        <w:t xml:space="preserve"> </w:t>
      </w:r>
      <w:proofErr w:type="spellStart"/>
      <w:r w:rsidRPr="008A1BCD">
        <w:t>terlalu</w:t>
      </w:r>
      <w:proofErr w:type="spellEnd"/>
      <w:r w:rsidRPr="008A1BCD">
        <w:t xml:space="preserve"> </w:t>
      </w:r>
      <w:proofErr w:type="spellStart"/>
      <w:r w:rsidRPr="008A1BCD">
        <w:t>tinggi</w:t>
      </w:r>
      <w:proofErr w:type="spellEnd"/>
      <w:r w:rsidRPr="008A1BCD">
        <w:t xml:space="preserve"> dan </w:t>
      </w:r>
      <w:proofErr w:type="spellStart"/>
      <w:r w:rsidRPr="008A1BCD">
        <w:t>sumber</w:t>
      </w:r>
      <w:proofErr w:type="spellEnd"/>
      <w:r w:rsidRPr="008A1BCD">
        <w:t xml:space="preserve"> </w:t>
      </w:r>
      <w:proofErr w:type="spellStart"/>
      <w:r w:rsidRPr="008A1BCD">
        <w:t>daya</w:t>
      </w:r>
      <w:proofErr w:type="spellEnd"/>
      <w:r w:rsidRPr="008A1BCD">
        <w:t xml:space="preserve"> </w:t>
      </w:r>
      <w:proofErr w:type="spellStart"/>
      <w:r w:rsidRPr="008A1BCD">
        <w:t>terbatas</w:t>
      </w:r>
      <w:proofErr w:type="spellEnd"/>
      <w:r w:rsidRPr="008A1BCD">
        <w:t xml:space="preserve">. </w:t>
      </w:r>
      <w:proofErr w:type="spellStart"/>
      <w:r w:rsidRPr="008A1BCD">
        <w:t>Perbedaan</w:t>
      </w:r>
      <w:proofErr w:type="spellEnd"/>
      <w:r w:rsidRPr="008A1BCD">
        <w:t xml:space="preserve"> </w:t>
      </w:r>
      <w:proofErr w:type="spellStart"/>
      <w:r w:rsidRPr="008A1BCD">
        <w:t>ini</w:t>
      </w:r>
      <w:proofErr w:type="spellEnd"/>
      <w:r w:rsidRPr="008A1BCD">
        <w:t xml:space="preserve"> </w:t>
      </w:r>
      <w:proofErr w:type="spellStart"/>
      <w:r w:rsidRPr="008A1BCD">
        <w:t>menunjukkan</w:t>
      </w:r>
      <w:proofErr w:type="spellEnd"/>
      <w:r w:rsidRPr="008A1BCD">
        <w:t xml:space="preserve"> </w:t>
      </w:r>
      <w:proofErr w:type="spellStart"/>
      <w:r w:rsidRPr="008A1BCD">
        <w:t>bahwa</w:t>
      </w:r>
      <w:proofErr w:type="spellEnd"/>
      <w:r w:rsidRPr="008A1BCD">
        <w:t xml:space="preserve"> </w:t>
      </w:r>
      <w:proofErr w:type="spellStart"/>
      <w:r w:rsidRPr="008A1BCD">
        <w:t>efektivitas</w:t>
      </w:r>
      <w:proofErr w:type="spellEnd"/>
      <w:r w:rsidRPr="008A1BCD">
        <w:t xml:space="preserve"> job crafting </w:t>
      </w:r>
      <w:proofErr w:type="spellStart"/>
      <w:r w:rsidRPr="008A1BCD">
        <w:t>bergantung</w:t>
      </w:r>
      <w:proofErr w:type="spellEnd"/>
      <w:r w:rsidRPr="008A1BCD">
        <w:t xml:space="preserve"> pada </w:t>
      </w:r>
      <w:proofErr w:type="spellStart"/>
      <w:r w:rsidRPr="008A1BCD">
        <w:t>konteks</w:t>
      </w:r>
      <w:proofErr w:type="spellEnd"/>
      <w:r w:rsidRPr="008A1BCD">
        <w:t xml:space="preserve"> </w:t>
      </w:r>
      <w:proofErr w:type="spellStart"/>
      <w:r w:rsidRPr="008A1BCD">
        <w:t>organisasi</w:t>
      </w:r>
      <w:proofErr w:type="spellEnd"/>
      <w:r w:rsidRPr="008A1BCD">
        <w:t xml:space="preserve">. </w:t>
      </w:r>
      <w:proofErr w:type="spellStart"/>
      <w:r w:rsidRPr="008A1BCD">
        <w:t>Dalam</w:t>
      </w:r>
      <w:proofErr w:type="spellEnd"/>
      <w:r w:rsidRPr="008A1BCD">
        <w:t xml:space="preserve"> UMKM </w:t>
      </w:r>
      <w:proofErr w:type="spellStart"/>
      <w:r w:rsidRPr="008A1BCD">
        <w:t>Barlingmascakeb</w:t>
      </w:r>
      <w:proofErr w:type="spellEnd"/>
      <w:r w:rsidRPr="008A1BCD">
        <w:t xml:space="preserve">, </w:t>
      </w:r>
      <w:proofErr w:type="spellStart"/>
      <w:r w:rsidRPr="008A1BCD">
        <w:t>fleksibilitas</w:t>
      </w:r>
      <w:proofErr w:type="spellEnd"/>
      <w:r w:rsidRPr="008A1BCD">
        <w:t xml:space="preserve"> </w:t>
      </w:r>
      <w:proofErr w:type="spellStart"/>
      <w:r w:rsidRPr="008A1BCD">
        <w:t>kerja</w:t>
      </w:r>
      <w:proofErr w:type="spellEnd"/>
      <w:r w:rsidRPr="008A1BCD">
        <w:t xml:space="preserve"> </w:t>
      </w:r>
      <w:proofErr w:type="spellStart"/>
      <w:r w:rsidRPr="008A1BCD">
        <w:t>memungkinkan</w:t>
      </w:r>
      <w:proofErr w:type="spellEnd"/>
      <w:r w:rsidRPr="008A1BCD">
        <w:t xml:space="preserve"> job crafting </w:t>
      </w:r>
      <w:proofErr w:type="spellStart"/>
      <w:r w:rsidRPr="008A1BCD">
        <w:t>menjadi</w:t>
      </w:r>
      <w:proofErr w:type="spellEnd"/>
      <w:r w:rsidRPr="008A1BCD">
        <w:t xml:space="preserve"> strategi </w:t>
      </w:r>
      <w:proofErr w:type="spellStart"/>
      <w:r w:rsidRPr="008A1BCD">
        <w:t>efektif</w:t>
      </w:r>
      <w:proofErr w:type="spellEnd"/>
      <w:r w:rsidRPr="008A1BCD">
        <w:t xml:space="preserve"> </w:t>
      </w:r>
      <w:proofErr w:type="spellStart"/>
      <w:r w:rsidRPr="008A1BCD">
        <w:t>dalam</w:t>
      </w:r>
      <w:proofErr w:type="spellEnd"/>
      <w:r w:rsidRPr="008A1BCD">
        <w:t xml:space="preserve"> </w:t>
      </w:r>
      <w:proofErr w:type="spellStart"/>
      <w:r w:rsidRPr="008A1BCD">
        <w:t>meningkatkan</w:t>
      </w:r>
      <w:proofErr w:type="spellEnd"/>
      <w:r w:rsidRPr="008A1BCD">
        <w:t xml:space="preserve"> </w:t>
      </w:r>
      <w:proofErr w:type="spellStart"/>
      <w:r w:rsidRPr="008A1BCD">
        <w:t>motivasi</w:t>
      </w:r>
      <w:proofErr w:type="spellEnd"/>
      <w:r w:rsidRPr="008A1BCD">
        <w:t>.</w:t>
      </w:r>
    </w:p>
    <w:p w14:paraId="3BA8C5B5" w14:textId="2AECF4A6" w:rsidR="00B06C12" w:rsidRPr="00B06C12" w:rsidRDefault="00B06C12" w:rsidP="009D58A9">
      <w:pPr>
        <w:spacing w:line="276" w:lineRule="auto"/>
        <w:ind w:left="98" w:right="141"/>
        <w:jc w:val="both"/>
      </w:pPr>
    </w:p>
    <w:p w14:paraId="7DA20A1B" w14:textId="77777777" w:rsidR="00B06C12" w:rsidRDefault="00B06C12" w:rsidP="009D58A9">
      <w:pPr>
        <w:spacing w:line="276" w:lineRule="auto"/>
        <w:ind w:left="98" w:right="141"/>
        <w:jc w:val="both"/>
      </w:pPr>
      <w:proofErr w:type="spellStart"/>
      <w:r w:rsidRPr="00B06C12">
        <w:t>Hipotesis</w:t>
      </w:r>
      <w:proofErr w:type="spellEnd"/>
      <w:r w:rsidRPr="00B06C12">
        <w:t xml:space="preserve"> 7: </w:t>
      </w:r>
      <w:r w:rsidRPr="00B06C12">
        <w:rPr>
          <w:i/>
          <w:iCs/>
        </w:rPr>
        <w:t>Job crafting</w:t>
      </w:r>
      <w:r w:rsidRPr="00B06C12">
        <w:t xml:space="preserve"> </w:t>
      </w:r>
      <w:proofErr w:type="spellStart"/>
      <w:r w:rsidRPr="00B06C12">
        <w:t>memediasi</w:t>
      </w:r>
      <w:proofErr w:type="spellEnd"/>
      <w:r w:rsidRPr="00B06C12">
        <w:t xml:space="preserve"> </w:t>
      </w:r>
      <w:proofErr w:type="spellStart"/>
      <w:r w:rsidRPr="00B06C12">
        <w:t>pengaruh</w:t>
      </w:r>
      <w:proofErr w:type="spellEnd"/>
      <w:r w:rsidRPr="00B06C12">
        <w:t xml:space="preserve"> </w:t>
      </w:r>
      <w:r w:rsidRPr="00B06C12">
        <w:rPr>
          <w:i/>
          <w:iCs/>
        </w:rPr>
        <w:t>value-based leadership</w:t>
      </w:r>
      <w:r w:rsidRPr="00B06C12">
        <w:t xml:space="preserve"> </w:t>
      </w:r>
      <w:proofErr w:type="spellStart"/>
      <w:r w:rsidRPr="00B06C12">
        <w:t>terhadap</w:t>
      </w:r>
      <w:proofErr w:type="spellEnd"/>
      <w:r w:rsidRPr="00B06C12">
        <w:t xml:space="preserve"> </w:t>
      </w:r>
      <w:proofErr w:type="spellStart"/>
      <w:r w:rsidRPr="00B06C12">
        <w:t>motivasi</w:t>
      </w:r>
      <w:proofErr w:type="spellEnd"/>
      <w:r w:rsidRPr="00B06C12">
        <w:t xml:space="preserve"> </w:t>
      </w:r>
      <w:proofErr w:type="spellStart"/>
      <w:r w:rsidRPr="00B06C12">
        <w:t>kerja</w:t>
      </w:r>
      <w:proofErr w:type="spellEnd"/>
      <w:r w:rsidRPr="00B06C12">
        <w:t>.</w:t>
      </w:r>
    </w:p>
    <w:p w14:paraId="54B58ABE" w14:textId="3FB6A119" w:rsidR="00B06C12" w:rsidRPr="00B06C12" w:rsidRDefault="008A1BCD" w:rsidP="009D58A9">
      <w:pPr>
        <w:spacing w:line="276" w:lineRule="auto"/>
        <w:ind w:left="98" w:right="141" w:firstLine="611"/>
        <w:jc w:val="both"/>
      </w:pPr>
      <w:r w:rsidRPr="008A1BCD">
        <w:t xml:space="preserve">Hasil </w:t>
      </w:r>
      <w:proofErr w:type="spellStart"/>
      <w:r w:rsidRPr="008A1BCD">
        <w:t>penelitian</w:t>
      </w:r>
      <w:proofErr w:type="spellEnd"/>
      <w:r w:rsidRPr="008A1BCD">
        <w:t xml:space="preserve"> </w:t>
      </w:r>
      <w:proofErr w:type="spellStart"/>
      <w:r w:rsidRPr="008A1BCD">
        <w:t>menunjukkan</w:t>
      </w:r>
      <w:proofErr w:type="spellEnd"/>
      <w:r w:rsidRPr="008A1BCD">
        <w:t xml:space="preserve"> </w:t>
      </w:r>
      <w:proofErr w:type="spellStart"/>
      <w:r w:rsidRPr="008A1BCD">
        <w:t>bahwa</w:t>
      </w:r>
      <w:proofErr w:type="spellEnd"/>
      <w:r w:rsidRPr="008A1BCD">
        <w:t xml:space="preserve"> job crafting </w:t>
      </w:r>
      <w:proofErr w:type="spellStart"/>
      <w:r w:rsidRPr="008A1BCD">
        <w:t>memediasi</w:t>
      </w:r>
      <w:proofErr w:type="spellEnd"/>
      <w:r w:rsidRPr="008A1BCD">
        <w:t xml:space="preserve"> </w:t>
      </w:r>
      <w:proofErr w:type="spellStart"/>
      <w:r w:rsidRPr="008A1BCD">
        <w:t>secara</w:t>
      </w:r>
      <w:proofErr w:type="spellEnd"/>
      <w:r w:rsidRPr="008A1BCD">
        <w:t xml:space="preserve"> </w:t>
      </w:r>
      <w:proofErr w:type="spellStart"/>
      <w:r w:rsidRPr="008A1BCD">
        <w:t>signifikan</w:t>
      </w:r>
      <w:proofErr w:type="spellEnd"/>
      <w:r w:rsidRPr="008A1BCD">
        <w:t xml:space="preserve"> </w:t>
      </w:r>
      <w:proofErr w:type="spellStart"/>
      <w:r w:rsidRPr="008A1BCD">
        <w:t>hubungan</w:t>
      </w:r>
      <w:proofErr w:type="spellEnd"/>
      <w:r w:rsidRPr="008A1BCD">
        <w:t xml:space="preserve"> </w:t>
      </w:r>
      <w:proofErr w:type="spellStart"/>
      <w:r w:rsidRPr="008A1BCD">
        <w:t>antara</w:t>
      </w:r>
      <w:proofErr w:type="spellEnd"/>
      <w:r w:rsidRPr="008A1BCD">
        <w:t xml:space="preserve"> value-based leadership dan </w:t>
      </w:r>
      <w:proofErr w:type="spellStart"/>
      <w:r w:rsidRPr="008A1BCD">
        <w:t>motivasi</w:t>
      </w:r>
      <w:proofErr w:type="spellEnd"/>
      <w:r w:rsidRPr="008A1BCD">
        <w:t xml:space="preserve"> </w:t>
      </w:r>
      <w:proofErr w:type="spellStart"/>
      <w:r w:rsidRPr="008A1BCD">
        <w:t>kerja</w:t>
      </w:r>
      <w:proofErr w:type="spellEnd"/>
      <w:r w:rsidRPr="008A1BCD">
        <w:t xml:space="preserve">. </w:t>
      </w:r>
      <w:proofErr w:type="spellStart"/>
      <w:r w:rsidRPr="008A1BCD">
        <w:t>Temuan</w:t>
      </w:r>
      <w:proofErr w:type="spellEnd"/>
      <w:r w:rsidRPr="008A1BCD">
        <w:t xml:space="preserve"> </w:t>
      </w:r>
      <w:proofErr w:type="spellStart"/>
      <w:r w:rsidRPr="008A1BCD">
        <w:t>ini</w:t>
      </w:r>
      <w:proofErr w:type="spellEnd"/>
      <w:r w:rsidRPr="008A1BCD">
        <w:t xml:space="preserve"> </w:t>
      </w:r>
      <w:proofErr w:type="spellStart"/>
      <w:r w:rsidRPr="008A1BCD">
        <w:t>sejalan</w:t>
      </w:r>
      <w:proofErr w:type="spellEnd"/>
      <w:r w:rsidRPr="008A1BCD">
        <w:t xml:space="preserve"> </w:t>
      </w:r>
      <w:proofErr w:type="spellStart"/>
      <w:r w:rsidRPr="008A1BCD">
        <w:t>dengan</w:t>
      </w:r>
      <w:proofErr w:type="spellEnd"/>
      <w:r w:rsidRPr="008A1BCD">
        <w:t xml:space="preserve"> Teng (2023) yang </w:t>
      </w:r>
      <w:proofErr w:type="spellStart"/>
      <w:r w:rsidRPr="008A1BCD">
        <w:t>menjelaskan</w:t>
      </w:r>
      <w:proofErr w:type="spellEnd"/>
      <w:r w:rsidRPr="008A1BCD">
        <w:t xml:space="preserve"> </w:t>
      </w:r>
      <w:proofErr w:type="spellStart"/>
      <w:r w:rsidRPr="008A1BCD">
        <w:t>bahwa</w:t>
      </w:r>
      <w:proofErr w:type="spellEnd"/>
      <w:r w:rsidRPr="008A1BCD">
        <w:t xml:space="preserve"> </w:t>
      </w:r>
      <w:proofErr w:type="spellStart"/>
      <w:r w:rsidRPr="008A1BCD">
        <w:t>kepemimpinan</w:t>
      </w:r>
      <w:proofErr w:type="spellEnd"/>
      <w:r w:rsidRPr="008A1BCD">
        <w:t xml:space="preserve"> </w:t>
      </w:r>
      <w:proofErr w:type="spellStart"/>
      <w:r w:rsidRPr="008A1BCD">
        <w:t>menciptakan</w:t>
      </w:r>
      <w:proofErr w:type="spellEnd"/>
      <w:r w:rsidRPr="008A1BCD">
        <w:t xml:space="preserve"> </w:t>
      </w:r>
      <w:proofErr w:type="spellStart"/>
      <w:r w:rsidRPr="008A1BCD">
        <w:t>konteks</w:t>
      </w:r>
      <w:proofErr w:type="spellEnd"/>
      <w:r w:rsidRPr="008A1BCD">
        <w:t xml:space="preserve"> </w:t>
      </w:r>
      <w:proofErr w:type="spellStart"/>
      <w:r w:rsidRPr="008A1BCD">
        <w:t>psikologis</w:t>
      </w:r>
      <w:proofErr w:type="spellEnd"/>
      <w:r w:rsidRPr="008A1BCD">
        <w:t xml:space="preserve"> yang </w:t>
      </w:r>
      <w:proofErr w:type="spellStart"/>
      <w:r w:rsidRPr="008A1BCD">
        <w:t>mendorong</w:t>
      </w:r>
      <w:proofErr w:type="spellEnd"/>
      <w:r w:rsidRPr="008A1BCD">
        <w:t xml:space="preserve"> </w:t>
      </w:r>
      <w:proofErr w:type="spellStart"/>
      <w:r w:rsidRPr="008A1BCD">
        <w:t>perilaku</w:t>
      </w:r>
      <w:proofErr w:type="spellEnd"/>
      <w:r w:rsidRPr="008A1BCD">
        <w:t xml:space="preserve"> </w:t>
      </w:r>
      <w:proofErr w:type="spellStart"/>
      <w:r w:rsidRPr="008A1BCD">
        <w:t>proaktif</w:t>
      </w:r>
      <w:proofErr w:type="spellEnd"/>
      <w:r w:rsidRPr="008A1BCD">
        <w:t xml:space="preserve">, yang pada </w:t>
      </w:r>
      <w:proofErr w:type="spellStart"/>
      <w:r w:rsidRPr="008A1BCD">
        <w:t>akhirnya</w:t>
      </w:r>
      <w:proofErr w:type="spellEnd"/>
      <w:r w:rsidRPr="008A1BCD">
        <w:t xml:space="preserve"> </w:t>
      </w:r>
      <w:proofErr w:type="spellStart"/>
      <w:r w:rsidRPr="008A1BCD">
        <w:t>meningkatkan</w:t>
      </w:r>
      <w:proofErr w:type="spellEnd"/>
      <w:r w:rsidRPr="008A1BCD">
        <w:t xml:space="preserve"> </w:t>
      </w:r>
      <w:proofErr w:type="spellStart"/>
      <w:r w:rsidRPr="008A1BCD">
        <w:t>motivasi</w:t>
      </w:r>
      <w:proofErr w:type="spellEnd"/>
      <w:r w:rsidRPr="008A1BCD">
        <w:t xml:space="preserve">. </w:t>
      </w:r>
      <w:r>
        <w:fldChar w:fldCharType="begin"/>
      </w:r>
      <w:r>
        <w:instrText xml:space="preserve"> ADDIN ZOTERO_ITEM CSL_CITATION {"citationID":"Ak8kaQs4","properties":{"formattedCitation":"(Teng, 2023)","plainCitation":"(Teng, 2023)","noteIndex":0},"citationItems":[{"id":5735,"uris":["http://zotero.org/users/local/A9D259PH/items/Y5IZ3HGU"],"itemData":{"id":5735,"type":"article-journal","container-title":"International Journal of Hospitality Management","DOI":"10.1016/j.ijhm.2023.103460","ISSN":"02784319","journalAbbreviation":"International Journal of Hospitality Management","language":"en","page":"103460","source":"DOI.org (Crossref)","title":"Job crafting, leisure crafting, and well-being among hospitality employees: The roles of work–leisure facilitation and conflict","title-short":"Job crafting, leisure crafting, and well-being among hospitality employees","volume":"111","author":[{"family":"Teng","given":"Hsiu-Yu"}],"issued":{"date-parts":[["2023",5]]}}}],"schema":"https://github.com/citation-style-language/schema/raw/master/csl-citation.json"} </w:instrText>
      </w:r>
      <w:r>
        <w:fldChar w:fldCharType="separate"/>
      </w:r>
      <w:r>
        <w:rPr>
          <w:noProof/>
        </w:rPr>
        <w:t>(Teng, 2023)</w:t>
      </w:r>
      <w:r>
        <w:fldChar w:fldCharType="end"/>
      </w:r>
      <w:r>
        <w:t xml:space="preserve"> </w:t>
      </w:r>
      <w:r w:rsidRPr="008A1BCD">
        <w:t xml:space="preserve">juga </w:t>
      </w:r>
      <w:proofErr w:type="spellStart"/>
      <w:r w:rsidRPr="008A1BCD">
        <w:t>menegaskan</w:t>
      </w:r>
      <w:proofErr w:type="spellEnd"/>
      <w:r w:rsidRPr="008A1BCD">
        <w:t xml:space="preserve"> </w:t>
      </w:r>
      <w:proofErr w:type="spellStart"/>
      <w:r w:rsidRPr="008A1BCD">
        <w:t>bahwa</w:t>
      </w:r>
      <w:proofErr w:type="spellEnd"/>
      <w:r w:rsidRPr="008A1BCD">
        <w:t xml:space="preserve"> job crafting </w:t>
      </w:r>
      <w:proofErr w:type="spellStart"/>
      <w:r w:rsidRPr="008A1BCD">
        <w:t>merupakan</w:t>
      </w:r>
      <w:proofErr w:type="spellEnd"/>
      <w:r w:rsidRPr="008A1BCD">
        <w:t xml:space="preserve"> </w:t>
      </w:r>
      <w:proofErr w:type="spellStart"/>
      <w:r w:rsidRPr="008A1BCD">
        <w:t>mekanisme</w:t>
      </w:r>
      <w:proofErr w:type="spellEnd"/>
      <w:r w:rsidRPr="008A1BCD">
        <w:t xml:space="preserve"> </w:t>
      </w:r>
      <w:proofErr w:type="spellStart"/>
      <w:r w:rsidRPr="008A1BCD">
        <w:t>utama</w:t>
      </w:r>
      <w:proofErr w:type="spellEnd"/>
      <w:r w:rsidRPr="008A1BCD">
        <w:t xml:space="preserve"> </w:t>
      </w:r>
      <w:proofErr w:type="spellStart"/>
      <w:r w:rsidRPr="008A1BCD">
        <w:t>dalam</w:t>
      </w:r>
      <w:proofErr w:type="spellEnd"/>
      <w:r w:rsidRPr="008A1BCD">
        <w:t xml:space="preserve"> Job Crafting Theory yang </w:t>
      </w:r>
      <w:proofErr w:type="spellStart"/>
      <w:r w:rsidRPr="008A1BCD">
        <w:t>menghubungkan</w:t>
      </w:r>
      <w:proofErr w:type="spellEnd"/>
      <w:r w:rsidRPr="008A1BCD">
        <w:t xml:space="preserve"> </w:t>
      </w:r>
      <w:proofErr w:type="spellStart"/>
      <w:r w:rsidRPr="008A1BCD">
        <w:t>faktor</w:t>
      </w:r>
      <w:proofErr w:type="spellEnd"/>
      <w:r w:rsidRPr="008A1BCD">
        <w:t xml:space="preserve"> </w:t>
      </w:r>
      <w:proofErr w:type="spellStart"/>
      <w:r w:rsidRPr="008A1BCD">
        <w:t>kontekstual</w:t>
      </w:r>
      <w:proofErr w:type="spellEnd"/>
      <w:r w:rsidRPr="008A1BCD">
        <w:t xml:space="preserve"> </w:t>
      </w:r>
      <w:proofErr w:type="spellStart"/>
      <w:r w:rsidRPr="008A1BCD">
        <w:t>dengan</w:t>
      </w:r>
      <w:proofErr w:type="spellEnd"/>
      <w:r w:rsidRPr="008A1BCD">
        <w:t xml:space="preserve"> </w:t>
      </w:r>
      <w:proofErr w:type="spellStart"/>
      <w:r w:rsidRPr="008A1BCD">
        <w:t>hasil</w:t>
      </w:r>
      <w:proofErr w:type="spellEnd"/>
      <w:r w:rsidRPr="008A1BCD">
        <w:t xml:space="preserve"> </w:t>
      </w:r>
      <w:proofErr w:type="spellStart"/>
      <w:r w:rsidRPr="008A1BCD">
        <w:t>kerja</w:t>
      </w:r>
      <w:proofErr w:type="spellEnd"/>
      <w:r w:rsidRPr="008A1BCD">
        <w:t xml:space="preserve">. </w:t>
      </w:r>
      <w:proofErr w:type="spellStart"/>
      <w:r w:rsidRPr="008A1BCD">
        <w:t>Namun</w:t>
      </w:r>
      <w:proofErr w:type="spellEnd"/>
      <w:r w:rsidRPr="008A1BCD">
        <w:t xml:space="preserve"> </w:t>
      </w:r>
      <w:proofErr w:type="spellStart"/>
      <w:r w:rsidRPr="008A1BCD">
        <w:t>demikian</w:t>
      </w:r>
      <w:proofErr w:type="spellEnd"/>
      <w:r w:rsidRPr="008A1BCD">
        <w:t xml:space="preserve">, </w:t>
      </w:r>
      <w:proofErr w:type="spellStart"/>
      <w:r w:rsidRPr="008A1BCD">
        <w:t>hasil</w:t>
      </w:r>
      <w:proofErr w:type="spellEnd"/>
      <w:r w:rsidRPr="008A1BCD">
        <w:t xml:space="preserve"> </w:t>
      </w:r>
      <w:proofErr w:type="spellStart"/>
      <w:r w:rsidRPr="008A1BCD">
        <w:t>ini</w:t>
      </w:r>
      <w:proofErr w:type="spellEnd"/>
      <w:r w:rsidRPr="008A1BCD">
        <w:t xml:space="preserve"> </w:t>
      </w:r>
      <w:proofErr w:type="spellStart"/>
      <w:r w:rsidRPr="008A1BCD">
        <w:t>berbeda</w:t>
      </w:r>
      <w:proofErr w:type="spellEnd"/>
      <w:r w:rsidRPr="008A1BCD">
        <w:t xml:space="preserve"> </w:t>
      </w:r>
      <w:proofErr w:type="spellStart"/>
      <w:r w:rsidRPr="008A1BCD">
        <w:t>dengan</w:t>
      </w:r>
      <w:proofErr w:type="spellEnd"/>
      <w:r w:rsidRPr="008A1BCD">
        <w:t xml:space="preserve"> Storm et al. (2025) yang </w:t>
      </w:r>
      <w:proofErr w:type="spellStart"/>
      <w:r w:rsidRPr="008A1BCD">
        <w:t>menemukan</w:t>
      </w:r>
      <w:proofErr w:type="spellEnd"/>
      <w:r w:rsidRPr="008A1BCD">
        <w:t xml:space="preserve"> </w:t>
      </w:r>
      <w:proofErr w:type="spellStart"/>
      <w:r w:rsidRPr="008A1BCD">
        <w:t>bahwa</w:t>
      </w:r>
      <w:proofErr w:type="spellEnd"/>
      <w:r w:rsidRPr="008A1BCD">
        <w:t xml:space="preserve"> </w:t>
      </w:r>
      <w:proofErr w:type="spellStart"/>
      <w:r w:rsidRPr="008A1BCD">
        <w:t>dalam</w:t>
      </w:r>
      <w:proofErr w:type="spellEnd"/>
      <w:r w:rsidRPr="008A1BCD">
        <w:t xml:space="preserve"> </w:t>
      </w:r>
      <w:proofErr w:type="spellStart"/>
      <w:r w:rsidRPr="008A1BCD">
        <w:t>beberapa</w:t>
      </w:r>
      <w:proofErr w:type="spellEnd"/>
      <w:r w:rsidRPr="008A1BCD">
        <w:t xml:space="preserve"> </w:t>
      </w:r>
      <w:proofErr w:type="spellStart"/>
      <w:r w:rsidRPr="008A1BCD">
        <w:t>organisasi</w:t>
      </w:r>
      <w:proofErr w:type="spellEnd"/>
      <w:r w:rsidRPr="008A1BCD">
        <w:t xml:space="preserve"> </w:t>
      </w:r>
      <w:proofErr w:type="spellStart"/>
      <w:r w:rsidRPr="008A1BCD">
        <w:t>kecil</w:t>
      </w:r>
      <w:proofErr w:type="spellEnd"/>
      <w:r w:rsidRPr="008A1BCD">
        <w:t xml:space="preserve">, </w:t>
      </w:r>
      <w:proofErr w:type="spellStart"/>
      <w:r w:rsidRPr="008A1BCD">
        <w:t>perilaku</w:t>
      </w:r>
      <w:proofErr w:type="spellEnd"/>
      <w:r w:rsidRPr="008A1BCD">
        <w:t xml:space="preserve"> </w:t>
      </w:r>
      <w:proofErr w:type="spellStart"/>
      <w:r w:rsidRPr="008A1BCD">
        <w:t>proaktif</w:t>
      </w:r>
      <w:proofErr w:type="spellEnd"/>
      <w:r w:rsidRPr="008A1BCD">
        <w:t xml:space="preserve"> </w:t>
      </w:r>
      <w:proofErr w:type="spellStart"/>
      <w:r w:rsidRPr="008A1BCD">
        <w:t>tidak</w:t>
      </w:r>
      <w:proofErr w:type="spellEnd"/>
      <w:r w:rsidRPr="008A1BCD">
        <w:t xml:space="preserve"> </w:t>
      </w:r>
      <w:proofErr w:type="spellStart"/>
      <w:r w:rsidRPr="008A1BCD">
        <w:t>selalu</w:t>
      </w:r>
      <w:proofErr w:type="spellEnd"/>
      <w:r w:rsidRPr="008A1BCD">
        <w:t xml:space="preserve"> </w:t>
      </w:r>
      <w:proofErr w:type="spellStart"/>
      <w:r w:rsidRPr="008A1BCD">
        <w:t>menerjemahkan</w:t>
      </w:r>
      <w:proofErr w:type="spellEnd"/>
      <w:r w:rsidRPr="008A1BCD">
        <w:t xml:space="preserve"> </w:t>
      </w:r>
      <w:proofErr w:type="spellStart"/>
      <w:r w:rsidRPr="008A1BCD">
        <w:t>nilai</w:t>
      </w:r>
      <w:proofErr w:type="spellEnd"/>
      <w:r w:rsidRPr="008A1BCD">
        <w:t xml:space="preserve"> </w:t>
      </w:r>
      <w:proofErr w:type="spellStart"/>
      <w:r w:rsidRPr="008A1BCD">
        <w:t>kepemimpinan</w:t>
      </w:r>
      <w:proofErr w:type="spellEnd"/>
      <w:r w:rsidRPr="008A1BCD">
        <w:t xml:space="preserve"> </w:t>
      </w:r>
      <w:proofErr w:type="spellStart"/>
      <w:r w:rsidRPr="008A1BCD">
        <w:t>menjadi</w:t>
      </w:r>
      <w:proofErr w:type="spellEnd"/>
      <w:r w:rsidRPr="008A1BCD">
        <w:t xml:space="preserve"> </w:t>
      </w:r>
      <w:proofErr w:type="spellStart"/>
      <w:r w:rsidRPr="008A1BCD">
        <w:t>motivasi</w:t>
      </w:r>
      <w:proofErr w:type="spellEnd"/>
      <w:r w:rsidRPr="008A1BCD">
        <w:t xml:space="preserve"> </w:t>
      </w:r>
      <w:proofErr w:type="spellStart"/>
      <w:r w:rsidRPr="008A1BCD">
        <w:t>karena</w:t>
      </w:r>
      <w:proofErr w:type="spellEnd"/>
      <w:r w:rsidRPr="008A1BCD">
        <w:t xml:space="preserve"> </w:t>
      </w:r>
      <w:proofErr w:type="spellStart"/>
      <w:r w:rsidRPr="008A1BCD">
        <w:t>keterbatasan</w:t>
      </w:r>
      <w:proofErr w:type="spellEnd"/>
      <w:r w:rsidRPr="008A1BCD">
        <w:t xml:space="preserve"> </w:t>
      </w:r>
      <w:proofErr w:type="spellStart"/>
      <w:r w:rsidRPr="008A1BCD">
        <w:t>struktur</w:t>
      </w:r>
      <w:proofErr w:type="spellEnd"/>
      <w:r w:rsidRPr="008A1BCD">
        <w:t xml:space="preserve"> </w:t>
      </w:r>
      <w:proofErr w:type="spellStart"/>
      <w:r w:rsidRPr="008A1BCD">
        <w:t>kerja</w:t>
      </w:r>
      <w:proofErr w:type="spellEnd"/>
      <w:r w:rsidRPr="008A1BCD">
        <w:t xml:space="preserve">. </w:t>
      </w:r>
      <w:proofErr w:type="spellStart"/>
      <w:r w:rsidRPr="008A1BCD">
        <w:t>Perbedaan</w:t>
      </w:r>
      <w:proofErr w:type="spellEnd"/>
      <w:r w:rsidRPr="008A1BCD">
        <w:t xml:space="preserve"> </w:t>
      </w:r>
      <w:proofErr w:type="spellStart"/>
      <w:r w:rsidRPr="008A1BCD">
        <w:t>tersebut</w:t>
      </w:r>
      <w:proofErr w:type="spellEnd"/>
      <w:r w:rsidRPr="008A1BCD">
        <w:t xml:space="preserve"> </w:t>
      </w:r>
      <w:proofErr w:type="spellStart"/>
      <w:r w:rsidRPr="008A1BCD">
        <w:t>menegaskan</w:t>
      </w:r>
      <w:proofErr w:type="spellEnd"/>
      <w:r w:rsidRPr="008A1BCD">
        <w:t xml:space="preserve"> </w:t>
      </w:r>
      <w:proofErr w:type="spellStart"/>
      <w:r w:rsidRPr="008A1BCD">
        <w:t>pentingnya</w:t>
      </w:r>
      <w:proofErr w:type="spellEnd"/>
      <w:r w:rsidRPr="008A1BCD">
        <w:t xml:space="preserve"> </w:t>
      </w:r>
      <w:proofErr w:type="spellStart"/>
      <w:r w:rsidRPr="008A1BCD">
        <w:t>konteks</w:t>
      </w:r>
      <w:proofErr w:type="spellEnd"/>
      <w:r w:rsidRPr="008A1BCD">
        <w:t xml:space="preserve"> </w:t>
      </w:r>
      <w:proofErr w:type="spellStart"/>
      <w:r w:rsidRPr="008A1BCD">
        <w:t>fleksibilitas</w:t>
      </w:r>
      <w:proofErr w:type="spellEnd"/>
      <w:r w:rsidRPr="008A1BCD">
        <w:t xml:space="preserve"> UMKM </w:t>
      </w:r>
      <w:proofErr w:type="spellStart"/>
      <w:r w:rsidRPr="008A1BCD">
        <w:t>dalam</w:t>
      </w:r>
      <w:proofErr w:type="spellEnd"/>
      <w:r w:rsidRPr="008A1BCD">
        <w:t xml:space="preserve"> </w:t>
      </w:r>
      <w:proofErr w:type="spellStart"/>
      <w:r w:rsidRPr="008A1BCD">
        <w:t>memperkuat</w:t>
      </w:r>
      <w:proofErr w:type="spellEnd"/>
      <w:r w:rsidRPr="008A1BCD">
        <w:t xml:space="preserve"> </w:t>
      </w:r>
      <w:proofErr w:type="spellStart"/>
      <w:r w:rsidRPr="008A1BCD">
        <w:t>peran</w:t>
      </w:r>
      <w:proofErr w:type="spellEnd"/>
      <w:r w:rsidRPr="008A1BCD">
        <w:t xml:space="preserve"> </w:t>
      </w:r>
      <w:proofErr w:type="spellStart"/>
      <w:r w:rsidRPr="008A1BCD">
        <w:t>mediasi</w:t>
      </w:r>
      <w:proofErr w:type="spellEnd"/>
      <w:r w:rsidRPr="008A1BCD">
        <w:t xml:space="preserve"> job crafting. </w:t>
      </w:r>
      <w:proofErr w:type="spellStart"/>
      <w:r w:rsidRPr="008A1BCD">
        <w:t>Dengan</w:t>
      </w:r>
      <w:proofErr w:type="spellEnd"/>
      <w:r w:rsidRPr="008A1BCD">
        <w:t xml:space="preserve"> </w:t>
      </w:r>
      <w:proofErr w:type="spellStart"/>
      <w:r w:rsidRPr="008A1BCD">
        <w:t>demikian</w:t>
      </w:r>
      <w:proofErr w:type="spellEnd"/>
      <w:r w:rsidRPr="008A1BCD">
        <w:t xml:space="preserve">, </w:t>
      </w:r>
      <w:proofErr w:type="spellStart"/>
      <w:r w:rsidRPr="008A1BCD">
        <w:t>penelitian</w:t>
      </w:r>
      <w:proofErr w:type="spellEnd"/>
      <w:r w:rsidRPr="008A1BCD">
        <w:t xml:space="preserve"> </w:t>
      </w:r>
      <w:proofErr w:type="spellStart"/>
      <w:r w:rsidRPr="008A1BCD">
        <w:t>ini</w:t>
      </w:r>
      <w:proofErr w:type="spellEnd"/>
      <w:r w:rsidRPr="008A1BCD">
        <w:t xml:space="preserve"> </w:t>
      </w:r>
      <w:proofErr w:type="spellStart"/>
      <w:r w:rsidRPr="008A1BCD">
        <w:t>memperkuat</w:t>
      </w:r>
      <w:proofErr w:type="spellEnd"/>
      <w:r w:rsidRPr="008A1BCD">
        <w:t xml:space="preserve"> </w:t>
      </w:r>
      <w:proofErr w:type="spellStart"/>
      <w:r w:rsidRPr="008A1BCD">
        <w:t>posisi</w:t>
      </w:r>
      <w:proofErr w:type="spellEnd"/>
      <w:r w:rsidRPr="008A1BCD">
        <w:t xml:space="preserve"> job crafting </w:t>
      </w:r>
      <w:proofErr w:type="spellStart"/>
      <w:r w:rsidRPr="008A1BCD">
        <w:t>sebagai</w:t>
      </w:r>
      <w:proofErr w:type="spellEnd"/>
      <w:r w:rsidRPr="008A1BCD">
        <w:t xml:space="preserve"> mediator </w:t>
      </w:r>
      <w:proofErr w:type="spellStart"/>
      <w:r w:rsidRPr="008A1BCD">
        <w:t>perilaku</w:t>
      </w:r>
      <w:proofErr w:type="spellEnd"/>
      <w:r w:rsidRPr="008A1BCD">
        <w:t xml:space="preserve"> </w:t>
      </w:r>
      <w:proofErr w:type="spellStart"/>
      <w:r w:rsidRPr="008A1BCD">
        <w:t>dalam</w:t>
      </w:r>
      <w:proofErr w:type="spellEnd"/>
      <w:r w:rsidRPr="008A1BCD">
        <w:t xml:space="preserve"> model </w:t>
      </w:r>
      <w:proofErr w:type="spellStart"/>
      <w:r w:rsidRPr="008A1BCD">
        <w:t>struktural</w:t>
      </w:r>
      <w:proofErr w:type="spellEnd"/>
      <w:r w:rsidRPr="008A1BCD">
        <w:t>.</w:t>
      </w:r>
    </w:p>
    <w:p w14:paraId="3FF04C77" w14:textId="77777777" w:rsidR="009D58A9" w:rsidRPr="000C5455" w:rsidRDefault="009D58A9" w:rsidP="009D58A9">
      <w:pPr>
        <w:spacing w:line="276" w:lineRule="auto"/>
        <w:ind w:right="141"/>
        <w:jc w:val="both"/>
      </w:pPr>
    </w:p>
    <w:p w14:paraId="20DAABA3" w14:textId="59D35E20" w:rsidR="00FE1DF2" w:rsidRDefault="00A81302" w:rsidP="009D58A9">
      <w:pPr>
        <w:spacing w:line="276" w:lineRule="auto"/>
        <w:ind w:left="98" w:right="141"/>
        <w:jc w:val="both"/>
        <w:rPr>
          <w:b/>
          <w:bCs/>
          <w:lang w:val="en-US"/>
        </w:rPr>
      </w:pPr>
      <w:proofErr w:type="spellStart"/>
      <w:r>
        <w:rPr>
          <w:b/>
          <w:bCs/>
          <w:lang w:val="en-US"/>
        </w:rPr>
        <w:t>S</w:t>
      </w:r>
      <w:r w:rsidR="00B06C12">
        <w:rPr>
          <w:b/>
          <w:bCs/>
          <w:lang w:val="en-US"/>
        </w:rPr>
        <w:t>impulan</w:t>
      </w:r>
      <w:proofErr w:type="spellEnd"/>
    </w:p>
    <w:p w14:paraId="552F2E48" w14:textId="77777777" w:rsidR="00B06C12" w:rsidRPr="00B06C12" w:rsidRDefault="00B06C12" w:rsidP="009D58A9">
      <w:pPr>
        <w:spacing w:line="276" w:lineRule="auto"/>
        <w:ind w:left="98" w:right="141" w:firstLine="611"/>
        <w:jc w:val="both"/>
      </w:pPr>
      <w:proofErr w:type="spellStart"/>
      <w:r w:rsidRPr="00B06C12">
        <w:t>Penelitian</w:t>
      </w:r>
      <w:proofErr w:type="spellEnd"/>
      <w:r w:rsidRPr="00B06C12">
        <w:t xml:space="preserve"> </w:t>
      </w:r>
      <w:proofErr w:type="spellStart"/>
      <w:r w:rsidRPr="00B06C12">
        <w:t>ini</w:t>
      </w:r>
      <w:proofErr w:type="spellEnd"/>
      <w:r w:rsidRPr="00B06C12">
        <w:t xml:space="preserve"> </w:t>
      </w:r>
      <w:proofErr w:type="spellStart"/>
      <w:r w:rsidRPr="00B06C12">
        <w:t>menunjukkan</w:t>
      </w:r>
      <w:proofErr w:type="spellEnd"/>
      <w:r w:rsidRPr="00B06C12">
        <w:t xml:space="preserve"> </w:t>
      </w:r>
      <w:proofErr w:type="spellStart"/>
      <w:r w:rsidRPr="00B06C12">
        <w:t>bahwa</w:t>
      </w:r>
      <w:proofErr w:type="spellEnd"/>
      <w:r w:rsidRPr="00B06C12">
        <w:t xml:space="preserve"> value-based leadership </w:t>
      </w:r>
      <w:proofErr w:type="spellStart"/>
      <w:r w:rsidRPr="00B06C12">
        <w:t>tidak</w:t>
      </w:r>
      <w:proofErr w:type="spellEnd"/>
      <w:r w:rsidRPr="00B06C12">
        <w:t xml:space="preserve"> </w:t>
      </w:r>
      <w:proofErr w:type="spellStart"/>
      <w:r w:rsidRPr="00B06C12">
        <w:t>berpengaruh</w:t>
      </w:r>
      <w:proofErr w:type="spellEnd"/>
      <w:r w:rsidRPr="00B06C12">
        <w:t xml:space="preserve"> </w:t>
      </w:r>
      <w:proofErr w:type="spellStart"/>
      <w:r w:rsidRPr="00B06C12">
        <w:t>langsung</w:t>
      </w:r>
      <w:proofErr w:type="spellEnd"/>
      <w:r w:rsidRPr="00B06C12">
        <w:t xml:space="preserve"> </w:t>
      </w:r>
      <w:proofErr w:type="spellStart"/>
      <w:r w:rsidRPr="00B06C12">
        <w:t>terhadap</w:t>
      </w:r>
      <w:proofErr w:type="spellEnd"/>
      <w:r w:rsidRPr="00B06C12">
        <w:t xml:space="preserve"> </w:t>
      </w:r>
      <w:proofErr w:type="spellStart"/>
      <w:r w:rsidRPr="00B06C12">
        <w:t>motivasi</w:t>
      </w:r>
      <w:proofErr w:type="spellEnd"/>
      <w:r w:rsidRPr="00B06C12">
        <w:t xml:space="preserve"> </w:t>
      </w:r>
      <w:proofErr w:type="spellStart"/>
      <w:r w:rsidRPr="00B06C12">
        <w:t>kerja</w:t>
      </w:r>
      <w:proofErr w:type="spellEnd"/>
      <w:r w:rsidRPr="00B06C12">
        <w:t xml:space="preserve"> </w:t>
      </w:r>
      <w:proofErr w:type="spellStart"/>
      <w:r w:rsidRPr="00B06C12">
        <w:t>karyawan</w:t>
      </w:r>
      <w:proofErr w:type="spellEnd"/>
      <w:r w:rsidRPr="00B06C12">
        <w:t xml:space="preserve"> UMKM </w:t>
      </w:r>
      <w:proofErr w:type="spellStart"/>
      <w:r w:rsidRPr="00B06C12">
        <w:t>Barlingmascakeb</w:t>
      </w:r>
      <w:proofErr w:type="spellEnd"/>
      <w:r w:rsidRPr="00B06C12">
        <w:t xml:space="preserve">, </w:t>
      </w:r>
      <w:proofErr w:type="spellStart"/>
      <w:r w:rsidRPr="00B06C12">
        <w:t>tetapi</w:t>
      </w:r>
      <w:proofErr w:type="spellEnd"/>
      <w:r w:rsidRPr="00B06C12">
        <w:t xml:space="preserve"> </w:t>
      </w:r>
      <w:proofErr w:type="spellStart"/>
      <w:r w:rsidRPr="00B06C12">
        <w:t>berpengaruh</w:t>
      </w:r>
      <w:proofErr w:type="spellEnd"/>
      <w:r w:rsidRPr="00B06C12">
        <w:t xml:space="preserve"> </w:t>
      </w:r>
      <w:proofErr w:type="spellStart"/>
      <w:r w:rsidRPr="00B06C12">
        <w:t>kuat</w:t>
      </w:r>
      <w:proofErr w:type="spellEnd"/>
      <w:r w:rsidRPr="00B06C12">
        <w:t xml:space="preserve"> </w:t>
      </w:r>
      <w:proofErr w:type="spellStart"/>
      <w:r w:rsidRPr="00B06C12">
        <w:t>terhadap</w:t>
      </w:r>
      <w:proofErr w:type="spellEnd"/>
      <w:r w:rsidRPr="00B06C12">
        <w:t xml:space="preserve"> meaningful work dan job crafting. Meaningful work dan job crafting </w:t>
      </w:r>
      <w:proofErr w:type="spellStart"/>
      <w:r w:rsidRPr="00B06C12">
        <w:t>terbukti</w:t>
      </w:r>
      <w:proofErr w:type="spellEnd"/>
      <w:r w:rsidRPr="00B06C12">
        <w:t xml:space="preserve"> </w:t>
      </w:r>
      <w:proofErr w:type="spellStart"/>
      <w:r w:rsidRPr="00B06C12">
        <w:t>berpengaruh</w:t>
      </w:r>
      <w:proofErr w:type="spellEnd"/>
      <w:r w:rsidRPr="00B06C12">
        <w:t xml:space="preserve"> </w:t>
      </w:r>
      <w:proofErr w:type="spellStart"/>
      <w:r w:rsidRPr="00B06C12">
        <w:lastRenderedPageBreak/>
        <w:t>positif</w:t>
      </w:r>
      <w:proofErr w:type="spellEnd"/>
      <w:r w:rsidRPr="00B06C12">
        <w:t xml:space="preserve"> </w:t>
      </w:r>
      <w:proofErr w:type="spellStart"/>
      <w:r w:rsidRPr="00B06C12">
        <w:t>terhadap</w:t>
      </w:r>
      <w:proofErr w:type="spellEnd"/>
      <w:r w:rsidRPr="00B06C12">
        <w:t xml:space="preserve"> </w:t>
      </w:r>
      <w:proofErr w:type="spellStart"/>
      <w:r w:rsidRPr="00B06C12">
        <w:t>motivasi</w:t>
      </w:r>
      <w:proofErr w:type="spellEnd"/>
      <w:r w:rsidRPr="00B06C12">
        <w:t xml:space="preserve"> </w:t>
      </w:r>
      <w:proofErr w:type="spellStart"/>
      <w:r w:rsidRPr="00B06C12">
        <w:t>kerja</w:t>
      </w:r>
      <w:proofErr w:type="spellEnd"/>
      <w:r w:rsidRPr="00B06C12">
        <w:t xml:space="preserve">. Selain </w:t>
      </w:r>
      <w:proofErr w:type="spellStart"/>
      <w:r w:rsidRPr="00B06C12">
        <w:t>itu</w:t>
      </w:r>
      <w:proofErr w:type="spellEnd"/>
      <w:r w:rsidRPr="00B06C12">
        <w:t xml:space="preserve">, </w:t>
      </w:r>
      <w:proofErr w:type="spellStart"/>
      <w:r w:rsidRPr="00B06C12">
        <w:t>kedua</w:t>
      </w:r>
      <w:proofErr w:type="spellEnd"/>
      <w:r w:rsidRPr="00B06C12">
        <w:t xml:space="preserve"> </w:t>
      </w:r>
      <w:proofErr w:type="spellStart"/>
      <w:r w:rsidRPr="00B06C12">
        <w:t>variabel</w:t>
      </w:r>
      <w:proofErr w:type="spellEnd"/>
      <w:r w:rsidRPr="00B06C12">
        <w:t xml:space="preserve"> </w:t>
      </w:r>
      <w:proofErr w:type="spellStart"/>
      <w:r w:rsidRPr="00B06C12">
        <w:t>tersebut</w:t>
      </w:r>
      <w:proofErr w:type="spellEnd"/>
      <w:r w:rsidRPr="00B06C12">
        <w:t xml:space="preserve"> </w:t>
      </w:r>
      <w:proofErr w:type="spellStart"/>
      <w:r w:rsidRPr="00B06C12">
        <w:t>memediasi</w:t>
      </w:r>
      <w:proofErr w:type="spellEnd"/>
      <w:r w:rsidRPr="00B06C12">
        <w:t xml:space="preserve"> </w:t>
      </w:r>
      <w:proofErr w:type="spellStart"/>
      <w:r w:rsidRPr="00B06C12">
        <w:t>hubungan</w:t>
      </w:r>
      <w:proofErr w:type="spellEnd"/>
      <w:r w:rsidRPr="00B06C12">
        <w:t xml:space="preserve"> </w:t>
      </w:r>
      <w:proofErr w:type="spellStart"/>
      <w:r w:rsidRPr="00B06C12">
        <w:t>antara</w:t>
      </w:r>
      <w:proofErr w:type="spellEnd"/>
      <w:r w:rsidRPr="00B06C12">
        <w:t xml:space="preserve"> value-based leadership dan </w:t>
      </w:r>
      <w:proofErr w:type="spellStart"/>
      <w:r w:rsidRPr="00B06C12">
        <w:t>motivasi</w:t>
      </w:r>
      <w:proofErr w:type="spellEnd"/>
      <w:r w:rsidRPr="00B06C12">
        <w:t xml:space="preserve"> </w:t>
      </w:r>
      <w:proofErr w:type="spellStart"/>
      <w:r w:rsidRPr="00B06C12">
        <w:t>kerja</w:t>
      </w:r>
      <w:proofErr w:type="spellEnd"/>
      <w:r w:rsidRPr="00B06C12">
        <w:t xml:space="preserve">. </w:t>
      </w:r>
      <w:proofErr w:type="spellStart"/>
      <w:r w:rsidRPr="00B06C12">
        <w:t>Temuan</w:t>
      </w:r>
      <w:proofErr w:type="spellEnd"/>
      <w:r w:rsidRPr="00B06C12">
        <w:t xml:space="preserve"> </w:t>
      </w:r>
      <w:proofErr w:type="spellStart"/>
      <w:r w:rsidRPr="00B06C12">
        <w:t>ini</w:t>
      </w:r>
      <w:proofErr w:type="spellEnd"/>
      <w:r w:rsidRPr="00B06C12">
        <w:t xml:space="preserve"> </w:t>
      </w:r>
      <w:proofErr w:type="spellStart"/>
      <w:r w:rsidRPr="00B06C12">
        <w:t>menegaskan</w:t>
      </w:r>
      <w:proofErr w:type="spellEnd"/>
      <w:r w:rsidRPr="00B06C12">
        <w:t xml:space="preserve"> </w:t>
      </w:r>
      <w:proofErr w:type="spellStart"/>
      <w:r w:rsidRPr="00B06C12">
        <w:t>bahwa</w:t>
      </w:r>
      <w:proofErr w:type="spellEnd"/>
      <w:r w:rsidRPr="00B06C12">
        <w:t xml:space="preserve"> </w:t>
      </w:r>
      <w:proofErr w:type="spellStart"/>
      <w:r w:rsidRPr="00B06C12">
        <w:t>nilai</w:t>
      </w:r>
      <w:proofErr w:type="spellEnd"/>
      <w:r w:rsidRPr="00B06C12">
        <w:t xml:space="preserve"> </w:t>
      </w:r>
      <w:proofErr w:type="spellStart"/>
      <w:r w:rsidRPr="00B06C12">
        <w:t>kepemimpinan</w:t>
      </w:r>
      <w:proofErr w:type="spellEnd"/>
      <w:r w:rsidRPr="00B06C12">
        <w:t xml:space="preserve"> </w:t>
      </w:r>
      <w:proofErr w:type="spellStart"/>
      <w:r w:rsidRPr="00B06C12">
        <w:t>tidak</w:t>
      </w:r>
      <w:proofErr w:type="spellEnd"/>
      <w:r w:rsidRPr="00B06C12">
        <w:t xml:space="preserve"> </w:t>
      </w:r>
      <w:proofErr w:type="spellStart"/>
      <w:r w:rsidRPr="00B06C12">
        <w:t>bekerja</w:t>
      </w:r>
      <w:proofErr w:type="spellEnd"/>
      <w:r w:rsidRPr="00B06C12">
        <w:t xml:space="preserve"> </w:t>
      </w:r>
      <w:proofErr w:type="spellStart"/>
      <w:r w:rsidRPr="00B06C12">
        <w:t>secara</w:t>
      </w:r>
      <w:proofErr w:type="spellEnd"/>
      <w:r w:rsidRPr="00B06C12">
        <w:t xml:space="preserve"> </w:t>
      </w:r>
      <w:proofErr w:type="spellStart"/>
      <w:r w:rsidRPr="00B06C12">
        <w:t>instan</w:t>
      </w:r>
      <w:proofErr w:type="spellEnd"/>
      <w:r w:rsidRPr="00B06C12">
        <w:t xml:space="preserve"> </w:t>
      </w:r>
      <w:proofErr w:type="spellStart"/>
      <w:r w:rsidRPr="00B06C12">
        <w:t>dalam</w:t>
      </w:r>
      <w:proofErr w:type="spellEnd"/>
      <w:r w:rsidRPr="00B06C12">
        <w:t xml:space="preserve"> </w:t>
      </w:r>
      <w:proofErr w:type="spellStart"/>
      <w:r w:rsidRPr="00B06C12">
        <w:t>meningkatkan</w:t>
      </w:r>
      <w:proofErr w:type="spellEnd"/>
      <w:r w:rsidRPr="00B06C12">
        <w:t xml:space="preserve"> </w:t>
      </w:r>
      <w:proofErr w:type="spellStart"/>
      <w:r w:rsidRPr="00B06C12">
        <w:t>motivasi</w:t>
      </w:r>
      <w:proofErr w:type="spellEnd"/>
      <w:r w:rsidRPr="00B06C12">
        <w:t xml:space="preserve">, </w:t>
      </w:r>
      <w:proofErr w:type="spellStart"/>
      <w:r w:rsidRPr="00B06C12">
        <w:t>tetapi</w:t>
      </w:r>
      <w:proofErr w:type="spellEnd"/>
      <w:r w:rsidRPr="00B06C12">
        <w:t xml:space="preserve"> </w:t>
      </w:r>
      <w:proofErr w:type="spellStart"/>
      <w:r w:rsidRPr="00B06C12">
        <w:t>perlu</w:t>
      </w:r>
      <w:proofErr w:type="spellEnd"/>
      <w:r w:rsidRPr="00B06C12">
        <w:t xml:space="preserve"> </w:t>
      </w:r>
      <w:proofErr w:type="spellStart"/>
      <w:r w:rsidRPr="00B06C12">
        <w:t>diterjemahkan</w:t>
      </w:r>
      <w:proofErr w:type="spellEnd"/>
      <w:r w:rsidRPr="00B06C12">
        <w:t xml:space="preserve"> </w:t>
      </w:r>
      <w:proofErr w:type="spellStart"/>
      <w:r w:rsidRPr="00B06C12">
        <w:t>ke</w:t>
      </w:r>
      <w:proofErr w:type="spellEnd"/>
      <w:r w:rsidRPr="00B06C12">
        <w:t xml:space="preserve"> </w:t>
      </w:r>
      <w:proofErr w:type="spellStart"/>
      <w:r w:rsidRPr="00B06C12">
        <w:t>dalam</w:t>
      </w:r>
      <w:proofErr w:type="spellEnd"/>
      <w:r w:rsidRPr="00B06C12">
        <w:t xml:space="preserve"> </w:t>
      </w:r>
      <w:proofErr w:type="spellStart"/>
      <w:r w:rsidRPr="00B06C12">
        <w:t>pengalaman</w:t>
      </w:r>
      <w:proofErr w:type="spellEnd"/>
      <w:r w:rsidRPr="00B06C12">
        <w:t xml:space="preserve"> </w:t>
      </w:r>
      <w:proofErr w:type="spellStart"/>
      <w:r w:rsidRPr="00B06C12">
        <w:t>kerja</w:t>
      </w:r>
      <w:proofErr w:type="spellEnd"/>
      <w:r w:rsidRPr="00B06C12">
        <w:t xml:space="preserve"> yang </w:t>
      </w:r>
      <w:proofErr w:type="spellStart"/>
      <w:r w:rsidRPr="00B06C12">
        <w:t>bermakna</w:t>
      </w:r>
      <w:proofErr w:type="spellEnd"/>
      <w:r w:rsidRPr="00B06C12">
        <w:t xml:space="preserve"> dan </w:t>
      </w:r>
      <w:proofErr w:type="spellStart"/>
      <w:r w:rsidRPr="00B06C12">
        <w:t>perilaku</w:t>
      </w:r>
      <w:proofErr w:type="spellEnd"/>
      <w:r w:rsidRPr="00B06C12">
        <w:t xml:space="preserve"> </w:t>
      </w:r>
      <w:proofErr w:type="spellStart"/>
      <w:r w:rsidRPr="00B06C12">
        <w:t>kerja</w:t>
      </w:r>
      <w:proofErr w:type="spellEnd"/>
      <w:r w:rsidRPr="00B06C12">
        <w:t xml:space="preserve"> yang </w:t>
      </w:r>
      <w:proofErr w:type="spellStart"/>
      <w:r w:rsidRPr="00B06C12">
        <w:t>proaktif</w:t>
      </w:r>
      <w:proofErr w:type="spellEnd"/>
      <w:r w:rsidRPr="00B06C12">
        <w:t xml:space="preserve">. Model </w:t>
      </w:r>
      <w:proofErr w:type="spellStart"/>
      <w:r w:rsidRPr="00B06C12">
        <w:t>penelitian</w:t>
      </w:r>
      <w:proofErr w:type="spellEnd"/>
      <w:r w:rsidRPr="00B06C12">
        <w:t xml:space="preserve"> </w:t>
      </w:r>
      <w:proofErr w:type="spellStart"/>
      <w:r w:rsidRPr="00B06C12">
        <w:t>ini</w:t>
      </w:r>
      <w:proofErr w:type="spellEnd"/>
      <w:r w:rsidRPr="00B06C12">
        <w:t xml:space="preserve"> </w:t>
      </w:r>
      <w:proofErr w:type="spellStart"/>
      <w:r w:rsidRPr="00B06C12">
        <w:t>menunjukkan</w:t>
      </w:r>
      <w:proofErr w:type="spellEnd"/>
      <w:r w:rsidRPr="00B06C12">
        <w:t xml:space="preserve"> </w:t>
      </w:r>
      <w:proofErr w:type="spellStart"/>
      <w:r w:rsidRPr="00B06C12">
        <w:t>bahwa</w:t>
      </w:r>
      <w:proofErr w:type="spellEnd"/>
      <w:r w:rsidRPr="00B06C12">
        <w:t xml:space="preserve"> </w:t>
      </w:r>
      <w:proofErr w:type="spellStart"/>
      <w:r w:rsidRPr="00B06C12">
        <w:t>mekanisme</w:t>
      </w:r>
      <w:proofErr w:type="spellEnd"/>
      <w:r w:rsidRPr="00B06C12">
        <w:t xml:space="preserve"> </w:t>
      </w:r>
      <w:proofErr w:type="spellStart"/>
      <w:r w:rsidRPr="00B06C12">
        <w:t>psikologis</w:t>
      </w:r>
      <w:proofErr w:type="spellEnd"/>
      <w:r w:rsidRPr="00B06C12">
        <w:t xml:space="preserve"> dan </w:t>
      </w:r>
      <w:proofErr w:type="spellStart"/>
      <w:r w:rsidRPr="00B06C12">
        <w:t>perilaku</w:t>
      </w:r>
      <w:proofErr w:type="spellEnd"/>
      <w:r w:rsidRPr="00B06C12">
        <w:t xml:space="preserve"> </w:t>
      </w:r>
      <w:proofErr w:type="spellStart"/>
      <w:r w:rsidRPr="00B06C12">
        <w:t>menjadi</w:t>
      </w:r>
      <w:proofErr w:type="spellEnd"/>
      <w:r w:rsidRPr="00B06C12">
        <w:t xml:space="preserve"> </w:t>
      </w:r>
      <w:proofErr w:type="spellStart"/>
      <w:r w:rsidRPr="00B06C12">
        <w:t>jalur</w:t>
      </w:r>
      <w:proofErr w:type="spellEnd"/>
      <w:r w:rsidRPr="00B06C12">
        <w:t xml:space="preserve"> </w:t>
      </w:r>
      <w:proofErr w:type="spellStart"/>
      <w:r w:rsidRPr="00B06C12">
        <w:t>utama</w:t>
      </w:r>
      <w:proofErr w:type="spellEnd"/>
      <w:r w:rsidRPr="00B06C12">
        <w:t xml:space="preserve"> </w:t>
      </w:r>
      <w:proofErr w:type="spellStart"/>
      <w:r w:rsidRPr="00B06C12">
        <w:t>pengaruh</w:t>
      </w:r>
      <w:proofErr w:type="spellEnd"/>
      <w:r w:rsidRPr="00B06C12">
        <w:t xml:space="preserve"> </w:t>
      </w:r>
      <w:proofErr w:type="spellStart"/>
      <w:r w:rsidRPr="00B06C12">
        <w:t>kepemimpinan</w:t>
      </w:r>
      <w:proofErr w:type="spellEnd"/>
      <w:r w:rsidRPr="00B06C12">
        <w:t xml:space="preserve"> </w:t>
      </w:r>
      <w:proofErr w:type="spellStart"/>
      <w:r w:rsidRPr="00B06C12">
        <w:t>terhadap</w:t>
      </w:r>
      <w:proofErr w:type="spellEnd"/>
      <w:r w:rsidRPr="00B06C12">
        <w:t xml:space="preserve"> </w:t>
      </w:r>
      <w:proofErr w:type="spellStart"/>
      <w:r w:rsidRPr="00B06C12">
        <w:t>motivasi</w:t>
      </w:r>
      <w:proofErr w:type="spellEnd"/>
      <w:r w:rsidRPr="00B06C12">
        <w:t xml:space="preserve">. </w:t>
      </w:r>
      <w:proofErr w:type="spellStart"/>
      <w:r w:rsidRPr="00B06C12">
        <w:t>Dengan</w:t>
      </w:r>
      <w:proofErr w:type="spellEnd"/>
      <w:r w:rsidRPr="00B06C12">
        <w:t xml:space="preserve"> </w:t>
      </w:r>
      <w:proofErr w:type="spellStart"/>
      <w:r w:rsidRPr="00B06C12">
        <w:t>demikian</w:t>
      </w:r>
      <w:proofErr w:type="spellEnd"/>
      <w:r w:rsidRPr="00B06C12">
        <w:t xml:space="preserve">, </w:t>
      </w:r>
      <w:proofErr w:type="spellStart"/>
      <w:r w:rsidRPr="00B06C12">
        <w:t>motivasi</w:t>
      </w:r>
      <w:proofErr w:type="spellEnd"/>
      <w:r w:rsidRPr="00B06C12">
        <w:t xml:space="preserve"> </w:t>
      </w:r>
      <w:proofErr w:type="spellStart"/>
      <w:r w:rsidRPr="00B06C12">
        <w:t>kerja</w:t>
      </w:r>
      <w:proofErr w:type="spellEnd"/>
      <w:r w:rsidRPr="00B06C12">
        <w:t xml:space="preserve"> </w:t>
      </w:r>
      <w:proofErr w:type="spellStart"/>
      <w:r w:rsidRPr="00B06C12">
        <w:t>dalam</w:t>
      </w:r>
      <w:proofErr w:type="spellEnd"/>
      <w:r w:rsidRPr="00B06C12">
        <w:t xml:space="preserve"> </w:t>
      </w:r>
      <w:proofErr w:type="spellStart"/>
      <w:r w:rsidRPr="00B06C12">
        <w:t>konteks</w:t>
      </w:r>
      <w:proofErr w:type="spellEnd"/>
      <w:r w:rsidRPr="00B06C12">
        <w:t xml:space="preserve"> UMKM </w:t>
      </w:r>
      <w:proofErr w:type="spellStart"/>
      <w:r w:rsidRPr="00B06C12">
        <w:t>lebih</w:t>
      </w:r>
      <w:proofErr w:type="spellEnd"/>
      <w:r w:rsidRPr="00B06C12">
        <w:t xml:space="preserve"> </w:t>
      </w:r>
      <w:proofErr w:type="spellStart"/>
      <w:r w:rsidRPr="00B06C12">
        <w:t>dipengaruhi</w:t>
      </w:r>
      <w:proofErr w:type="spellEnd"/>
      <w:r w:rsidRPr="00B06C12">
        <w:t xml:space="preserve"> oleh proses </w:t>
      </w:r>
      <w:proofErr w:type="spellStart"/>
      <w:r w:rsidRPr="00B06C12">
        <w:t>internalisasi</w:t>
      </w:r>
      <w:proofErr w:type="spellEnd"/>
      <w:r w:rsidRPr="00B06C12">
        <w:t xml:space="preserve"> </w:t>
      </w:r>
      <w:proofErr w:type="spellStart"/>
      <w:r w:rsidRPr="00B06C12">
        <w:t>makna</w:t>
      </w:r>
      <w:proofErr w:type="spellEnd"/>
      <w:r w:rsidRPr="00B06C12">
        <w:t xml:space="preserve"> dan </w:t>
      </w:r>
      <w:proofErr w:type="spellStart"/>
      <w:r w:rsidRPr="00B06C12">
        <w:t>penyesuaian</w:t>
      </w:r>
      <w:proofErr w:type="spellEnd"/>
      <w:r w:rsidRPr="00B06C12">
        <w:t xml:space="preserve"> </w:t>
      </w:r>
      <w:proofErr w:type="spellStart"/>
      <w:r w:rsidRPr="00B06C12">
        <w:t>pekerjaan</w:t>
      </w:r>
      <w:proofErr w:type="spellEnd"/>
      <w:r w:rsidRPr="00B06C12">
        <w:t xml:space="preserve"> </w:t>
      </w:r>
      <w:proofErr w:type="spellStart"/>
      <w:r w:rsidRPr="00B06C12">
        <w:t>dibandingkan</w:t>
      </w:r>
      <w:proofErr w:type="spellEnd"/>
      <w:r w:rsidRPr="00B06C12">
        <w:t xml:space="preserve"> </w:t>
      </w:r>
      <w:proofErr w:type="spellStart"/>
      <w:r w:rsidRPr="00B06C12">
        <w:t>pengaruh</w:t>
      </w:r>
      <w:proofErr w:type="spellEnd"/>
      <w:r w:rsidRPr="00B06C12">
        <w:t xml:space="preserve"> </w:t>
      </w:r>
      <w:proofErr w:type="spellStart"/>
      <w:r w:rsidRPr="00B06C12">
        <w:t>langsung</w:t>
      </w:r>
      <w:proofErr w:type="spellEnd"/>
      <w:r w:rsidRPr="00B06C12">
        <w:t xml:space="preserve"> </w:t>
      </w:r>
      <w:proofErr w:type="spellStart"/>
      <w:r w:rsidRPr="00B06C12">
        <w:t>pemimpin</w:t>
      </w:r>
      <w:proofErr w:type="spellEnd"/>
      <w:r w:rsidRPr="00B06C12">
        <w:t>.</w:t>
      </w:r>
    </w:p>
    <w:p w14:paraId="0E0F64A3" w14:textId="77777777" w:rsidR="00B06C12" w:rsidRPr="00B06C12" w:rsidRDefault="00B06C12" w:rsidP="009D58A9">
      <w:pPr>
        <w:spacing w:line="276" w:lineRule="auto"/>
        <w:ind w:left="98" w:right="141" w:firstLine="611"/>
        <w:jc w:val="both"/>
      </w:pPr>
      <w:r w:rsidRPr="00B06C12">
        <w:t xml:space="preserve">Implikasi </w:t>
      </w:r>
      <w:proofErr w:type="spellStart"/>
      <w:r w:rsidRPr="00B06C12">
        <w:t>teoretis</w:t>
      </w:r>
      <w:proofErr w:type="spellEnd"/>
      <w:r w:rsidRPr="00B06C12">
        <w:t xml:space="preserve"> </w:t>
      </w:r>
      <w:proofErr w:type="spellStart"/>
      <w:r w:rsidRPr="00B06C12">
        <w:t>dari</w:t>
      </w:r>
      <w:proofErr w:type="spellEnd"/>
      <w:r w:rsidRPr="00B06C12">
        <w:t xml:space="preserve"> </w:t>
      </w:r>
      <w:proofErr w:type="spellStart"/>
      <w:r w:rsidRPr="00B06C12">
        <w:t>penelitian</w:t>
      </w:r>
      <w:proofErr w:type="spellEnd"/>
      <w:r w:rsidRPr="00B06C12">
        <w:t xml:space="preserve"> </w:t>
      </w:r>
      <w:proofErr w:type="spellStart"/>
      <w:r w:rsidRPr="00B06C12">
        <w:t>ini</w:t>
      </w:r>
      <w:proofErr w:type="spellEnd"/>
      <w:r w:rsidRPr="00B06C12">
        <w:t xml:space="preserve"> </w:t>
      </w:r>
      <w:proofErr w:type="spellStart"/>
      <w:r w:rsidRPr="00B06C12">
        <w:t>memperkaya</w:t>
      </w:r>
      <w:proofErr w:type="spellEnd"/>
      <w:r w:rsidRPr="00B06C12">
        <w:t xml:space="preserve"> </w:t>
      </w:r>
      <w:proofErr w:type="spellStart"/>
      <w:r w:rsidRPr="00B06C12">
        <w:t>kajian</w:t>
      </w:r>
      <w:proofErr w:type="spellEnd"/>
      <w:r w:rsidRPr="00B06C12">
        <w:t xml:space="preserve"> </w:t>
      </w:r>
      <w:proofErr w:type="spellStart"/>
      <w:r w:rsidRPr="00B06C12">
        <w:t>kepemimpinan</w:t>
      </w:r>
      <w:proofErr w:type="spellEnd"/>
      <w:r w:rsidRPr="00B06C12">
        <w:t xml:space="preserve"> </w:t>
      </w:r>
      <w:proofErr w:type="spellStart"/>
      <w:r w:rsidRPr="00B06C12">
        <w:t>berbasis</w:t>
      </w:r>
      <w:proofErr w:type="spellEnd"/>
      <w:r w:rsidRPr="00B06C12">
        <w:t xml:space="preserve"> </w:t>
      </w:r>
      <w:proofErr w:type="spellStart"/>
      <w:r w:rsidRPr="00B06C12">
        <w:t>nilai</w:t>
      </w:r>
      <w:proofErr w:type="spellEnd"/>
      <w:r w:rsidRPr="00B06C12">
        <w:t xml:space="preserve"> </w:t>
      </w:r>
      <w:proofErr w:type="spellStart"/>
      <w:r w:rsidRPr="00B06C12">
        <w:t>dengan</w:t>
      </w:r>
      <w:proofErr w:type="spellEnd"/>
      <w:r w:rsidRPr="00B06C12">
        <w:t xml:space="preserve"> </w:t>
      </w:r>
      <w:proofErr w:type="spellStart"/>
      <w:r w:rsidRPr="00B06C12">
        <w:t>memasukkan</w:t>
      </w:r>
      <w:proofErr w:type="spellEnd"/>
      <w:r w:rsidRPr="00B06C12">
        <w:t xml:space="preserve"> meaningful work dan job crafting </w:t>
      </w:r>
      <w:proofErr w:type="spellStart"/>
      <w:r w:rsidRPr="00B06C12">
        <w:t>sebagai</w:t>
      </w:r>
      <w:proofErr w:type="spellEnd"/>
      <w:r w:rsidRPr="00B06C12">
        <w:t xml:space="preserve"> mediator </w:t>
      </w:r>
      <w:proofErr w:type="spellStart"/>
      <w:r w:rsidRPr="00B06C12">
        <w:t>kunci</w:t>
      </w:r>
      <w:proofErr w:type="spellEnd"/>
      <w:r w:rsidRPr="00B06C12">
        <w:t xml:space="preserve"> </w:t>
      </w:r>
      <w:proofErr w:type="spellStart"/>
      <w:r w:rsidRPr="00B06C12">
        <w:t>dalam</w:t>
      </w:r>
      <w:proofErr w:type="spellEnd"/>
      <w:r w:rsidRPr="00B06C12">
        <w:t xml:space="preserve"> </w:t>
      </w:r>
      <w:proofErr w:type="spellStart"/>
      <w:r w:rsidRPr="00B06C12">
        <w:t>hubungan</w:t>
      </w:r>
      <w:proofErr w:type="spellEnd"/>
      <w:r w:rsidRPr="00B06C12">
        <w:t xml:space="preserve"> </w:t>
      </w:r>
      <w:proofErr w:type="spellStart"/>
      <w:r w:rsidRPr="00B06C12">
        <w:t>dengan</w:t>
      </w:r>
      <w:proofErr w:type="spellEnd"/>
      <w:r w:rsidRPr="00B06C12">
        <w:t xml:space="preserve"> </w:t>
      </w:r>
      <w:proofErr w:type="spellStart"/>
      <w:r w:rsidRPr="00B06C12">
        <w:t>motivasi</w:t>
      </w:r>
      <w:proofErr w:type="spellEnd"/>
      <w:r w:rsidRPr="00B06C12">
        <w:t xml:space="preserve"> </w:t>
      </w:r>
      <w:proofErr w:type="spellStart"/>
      <w:r w:rsidRPr="00B06C12">
        <w:t>kerja</w:t>
      </w:r>
      <w:proofErr w:type="spellEnd"/>
      <w:r w:rsidRPr="00B06C12">
        <w:t xml:space="preserve">. Hasil </w:t>
      </w:r>
      <w:proofErr w:type="spellStart"/>
      <w:r w:rsidRPr="00B06C12">
        <w:t>ini</w:t>
      </w:r>
      <w:proofErr w:type="spellEnd"/>
      <w:r w:rsidRPr="00B06C12">
        <w:t xml:space="preserve"> </w:t>
      </w:r>
      <w:proofErr w:type="spellStart"/>
      <w:r w:rsidRPr="00B06C12">
        <w:t>memperkuat</w:t>
      </w:r>
      <w:proofErr w:type="spellEnd"/>
      <w:r w:rsidRPr="00B06C12">
        <w:t xml:space="preserve"> </w:t>
      </w:r>
      <w:proofErr w:type="spellStart"/>
      <w:r w:rsidRPr="00B06C12">
        <w:t>perspektif</w:t>
      </w:r>
      <w:proofErr w:type="spellEnd"/>
      <w:r w:rsidRPr="00B06C12">
        <w:t xml:space="preserve"> </w:t>
      </w:r>
      <w:proofErr w:type="spellStart"/>
      <w:r w:rsidRPr="00B06C12">
        <w:t>bahwa</w:t>
      </w:r>
      <w:proofErr w:type="spellEnd"/>
      <w:r w:rsidRPr="00B06C12">
        <w:t xml:space="preserve"> </w:t>
      </w:r>
      <w:proofErr w:type="spellStart"/>
      <w:r w:rsidRPr="00B06C12">
        <w:t>kepemimpinan</w:t>
      </w:r>
      <w:proofErr w:type="spellEnd"/>
      <w:r w:rsidRPr="00B06C12">
        <w:t xml:space="preserve"> </w:t>
      </w:r>
      <w:proofErr w:type="spellStart"/>
      <w:r w:rsidRPr="00B06C12">
        <w:t>tidak</w:t>
      </w:r>
      <w:proofErr w:type="spellEnd"/>
      <w:r w:rsidRPr="00B06C12">
        <w:t xml:space="preserve"> </w:t>
      </w:r>
      <w:proofErr w:type="spellStart"/>
      <w:r w:rsidRPr="00B06C12">
        <w:t>hanya</w:t>
      </w:r>
      <w:proofErr w:type="spellEnd"/>
      <w:r w:rsidRPr="00B06C12">
        <w:t xml:space="preserve"> </w:t>
      </w:r>
      <w:proofErr w:type="spellStart"/>
      <w:r w:rsidRPr="00B06C12">
        <w:t>memengaruhi</w:t>
      </w:r>
      <w:proofErr w:type="spellEnd"/>
      <w:r w:rsidRPr="00B06C12">
        <w:t xml:space="preserve"> </w:t>
      </w:r>
      <w:proofErr w:type="spellStart"/>
      <w:r w:rsidRPr="00B06C12">
        <w:t>hasil</w:t>
      </w:r>
      <w:proofErr w:type="spellEnd"/>
      <w:r w:rsidRPr="00B06C12">
        <w:t xml:space="preserve"> </w:t>
      </w:r>
      <w:proofErr w:type="spellStart"/>
      <w:r w:rsidRPr="00B06C12">
        <w:t>kerja</w:t>
      </w:r>
      <w:proofErr w:type="spellEnd"/>
      <w:r w:rsidRPr="00B06C12">
        <w:t xml:space="preserve"> </w:t>
      </w:r>
      <w:proofErr w:type="spellStart"/>
      <w:r w:rsidRPr="00B06C12">
        <w:t>melalui</w:t>
      </w:r>
      <w:proofErr w:type="spellEnd"/>
      <w:r w:rsidRPr="00B06C12">
        <w:t xml:space="preserve"> </w:t>
      </w:r>
      <w:proofErr w:type="spellStart"/>
      <w:r w:rsidRPr="00B06C12">
        <w:t>struktur</w:t>
      </w:r>
      <w:proofErr w:type="spellEnd"/>
      <w:r w:rsidRPr="00B06C12">
        <w:t xml:space="preserve"> </w:t>
      </w:r>
      <w:proofErr w:type="spellStart"/>
      <w:r w:rsidRPr="00B06C12">
        <w:t>atau</w:t>
      </w:r>
      <w:proofErr w:type="spellEnd"/>
      <w:r w:rsidRPr="00B06C12">
        <w:t xml:space="preserve"> </w:t>
      </w:r>
      <w:proofErr w:type="spellStart"/>
      <w:r w:rsidRPr="00B06C12">
        <w:t>imbalan</w:t>
      </w:r>
      <w:proofErr w:type="spellEnd"/>
      <w:r w:rsidRPr="00B06C12">
        <w:t xml:space="preserve">, </w:t>
      </w:r>
      <w:proofErr w:type="spellStart"/>
      <w:r w:rsidRPr="00B06C12">
        <w:t>tetapi</w:t>
      </w:r>
      <w:proofErr w:type="spellEnd"/>
      <w:r w:rsidRPr="00B06C12">
        <w:t xml:space="preserve"> juga </w:t>
      </w:r>
      <w:proofErr w:type="spellStart"/>
      <w:r w:rsidRPr="00B06C12">
        <w:t>melalui</w:t>
      </w:r>
      <w:proofErr w:type="spellEnd"/>
      <w:r w:rsidRPr="00B06C12">
        <w:t xml:space="preserve"> </w:t>
      </w:r>
      <w:proofErr w:type="spellStart"/>
      <w:r w:rsidRPr="00B06C12">
        <w:t>pembentukan</w:t>
      </w:r>
      <w:proofErr w:type="spellEnd"/>
      <w:r w:rsidRPr="00B06C12">
        <w:t xml:space="preserve"> </w:t>
      </w:r>
      <w:proofErr w:type="spellStart"/>
      <w:r w:rsidRPr="00B06C12">
        <w:t>makna</w:t>
      </w:r>
      <w:proofErr w:type="spellEnd"/>
      <w:r w:rsidRPr="00B06C12">
        <w:t xml:space="preserve"> dan </w:t>
      </w:r>
      <w:proofErr w:type="spellStart"/>
      <w:r w:rsidRPr="00B06C12">
        <w:t>otonomi</w:t>
      </w:r>
      <w:proofErr w:type="spellEnd"/>
      <w:r w:rsidRPr="00B06C12">
        <w:t xml:space="preserve"> </w:t>
      </w:r>
      <w:proofErr w:type="spellStart"/>
      <w:r w:rsidRPr="00B06C12">
        <w:t>perilaku</w:t>
      </w:r>
      <w:proofErr w:type="spellEnd"/>
      <w:r w:rsidRPr="00B06C12">
        <w:t xml:space="preserve"> </w:t>
      </w:r>
      <w:proofErr w:type="spellStart"/>
      <w:r w:rsidRPr="00B06C12">
        <w:t>kerja</w:t>
      </w:r>
      <w:proofErr w:type="spellEnd"/>
      <w:r w:rsidRPr="00B06C12">
        <w:t xml:space="preserve">. </w:t>
      </w:r>
      <w:proofErr w:type="spellStart"/>
      <w:r w:rsidRPr="00B06C12">
        <w:t>Secara</w:t>
      </w:r>
      <w:proofErr w:type="spellEnd"/>
      <w:r w:rsidRPr="00B06C12">
        <w:t xml:space="preserve"> </w:t>
      </w:r>
      <w:proofErr w:type="spellStart"/>
      <w:r w:rsidRPr="00B06C12">
        <w:t>praktis</w:t>
      </w:r>
      <w:proofErr w:type="spellEnd"/>
      <w:r w:rsidRPr="00B06C12">
        <w:t xml:space="preserve">, </w:t>
      </w:r>
      <w:proofErr w:type="spellStart"/>
      <w:r w:rsidRPr="00B06C12">
        <w:t>pemilik</w:t>
      </w:r>
      <w:proofErr w:type="spellEnd"/>
      <w:r w:rsidRPr="00B06C12">
        <w:t xml:space="preserve"> dan </w:t>
      </w:r>
      <w:proofErr w:type="spellStart"/>
      <w:r w:rsidRPr="00B06C12">
        <w:t>pengelola</w:t>
      </w:r>
      <w:proofErr w:type="spellEnd"/>
      <w:r w:rsidRPr="00B06C12">
        <w:t xml:space="preserve"> UMKM </w:t>
      </w:r>
      <w:proofErr w:type="spellStart"/>
      <w:r w:rsidRPr="00B06C12">
        <w:t>perlu</w:t>
      </w:r>
      <w:proofErr w:type="spellEnd"/>
      <w:r w:rsidRPr="00B06C12">
        <w:t xml:space="preserve"> </w:t>
      </w:r>
      <w:proofErr w:type="spellStart"/>
      <w:r w:rsidRPr="00B06C12">
        <w:t>menanamkan</w:t>
      </w:r>
      <w:proofErr w:type="spellEnd"/>
      <w:r w:rsidRPr="00B06C12">
        <w:t xml:space="preserve"> </w:t>
      </w:r>
      <w:proofErr w:type="spellStart"/>
      <w:r w:rsidRPr="00B06C12">
        <w:t>nilai-nilai</w:t>
      </w:r>
      <w:proofErr w:type="spellEnd"/>
      <w:r w:rsidRPr="00B06C12">
        <w:t xml:space="preserve"> </w:t>
      </w:r>
      <w:proofErr w:type="spellStart"/>
      <w:r w:rsidRPr="00B06C12">
        <w:t>kerja</w:t>
      </w:r>
      <w:proofErr w:type="spellEnd"/>
      <w:r w:rsidRPr="00B06C12">
        <w:t xml:space="preserve"> </w:t>
      </w:r>
      <w:proofErr w:type="spellStart"/>
      <w:r w:rsidRPr="00B06C12">
        <w:t>secara</w:t>
      </w:r>
      <w:proofErr w:type="spellEnd"/>
      <w:r w:rsidRPr="00B06C12">
        <w:t xml:space="preserve"> </w:t>
      </w:r>
      <w:proofErr w:type="spellStart"/>
      <w:r w:rsidRPr="00B06C12">
        <w:t>konsisten</w:t>
      </w:r>
      <w:proofErr w:type="spellEnd"/>
      <w:r w:rsidRPr="00B06C12">
        <w:t xml:space="preserve"> </w:t>
      </w:r>
      <w:proofErr w:type="spellStart"/>
      <w:r w:rsidRPr="00B06C12">
        <w:t>melalui</w:t>
      </w:r>
      <w:proofErr w:type="spellEnd"/>
      <w:r w:rsidRPr="00B06C12">
        <w:t xml:space="preserve"> </w:t>
      </w:r>
      <w:proofErr w:type="spellStart"/>
      <w:r w:rsidRPr="00B06C12">
        <w:t>teladan</w:t>
      </w:r>
      <w:proofErr w:type="spellEnd"/>
      <w:r w:rsidRPr="00B06C12">
        <w:t xml:space="preserve">, </w:t>
      </w:r>
      <w:proofErr w:type="spellStart"/>
      <w:r w:rsidRPr="00B06C12">
        <w:t>komunikasi</w:t>
      </w:r>
      <w:proofErr w:type="spellEnd"/>
      <w:r w:rsidRPr="00B06C12">
        <w:t xml:space="preserve">, dan </w:t>
      </w:r>
      <w:proofErr w:type="spellStart"/>
      <w:r w:rsidRPr="00B06C12">
        <w:t>kebijakan</w:t>
      </w:r>
      <w:proofErr w:type="spellEnd"/>
      <w:r w:rsidRPr="00B06C12">
        <w:t xml:space="preserve"> </w:t>
      </w:r>
      <w:proofErr w:type="spellStart"/>
      <w:r w:rsidRPr="00B06C12">
        <w:t>sehari-hari</w:t>
      </w:r>
      <w:proofErr w:type="spellEnd"/>
      <w:r w:rsidRPr="00B06C12">
        <w:t xml:space="preserve">. </w:t>
      </w:r>
      <w:proofErr w:type="spellStart"/>
      <w:r w:rsidRPr="00B06C12">
        <w:t>Pemimpin</w:t>
      </w:r>
      <w:proofErr w:type="spellEnd"/>
      <w:r w:rsidRPr="00B06C12">
        <w:t xml:space="preserve"> UMKM juga </w:t>
      </w:r>
      <w:proofErr w:type="spellStart"/>
      <w:r w:rsidRPr="00B06C12">
        <w:t>perlu</w:t>
      </w:r>
      <w:proofErr w:type="spellEnd"/>
      <w:r w:rsidRPr="00B06C12">
        <w:t xml:space="preserve"> </w:t>
      </w:r>
      <w:proofErr w:type="spellStart"/>
      <w:r w:rsidRPr="00B06C12">
        <w:t>menciptakan</w:t>
      </w:r>
      <w:proofErr w:type="spellEnd"/>
      <w:r w:rsidRPr="00B06C12">
        <w:t xml:space="preserve"> </w:t>
      </w:r>
      <w:proofErr w:type="spellStart"/>
      <w:r w:rsidRPr="00B06C12">
        <w:t>ruang</w:t>
      </w:r>
      <w:proofErr w:type="spellEnd"/>
      <w:r w:rsidRPr="00B06C12">
        <w:t xml:space="preserve"> </w:t>
      </w:r>
      <w:proofErr w:type="spellStart"/>
      <w:r w:rsidRPr="00B06C12">
        <w:t>bagi</w:t>
      </w:r>
      <w:proofErr w:type="spellEnd"/>
      <w:r w:rsidRPr="00B06C12">
        <w:t xml:space="preserve"> </w:t>
      </w:r>
      <w:proofErr w:type="spellStart"/>
      <w:r w:rsidRPr="00B06C12">
        <w:t>karyawan</w:t>
      </w:r>
      <w:proofErr w:type="spellEnd"/>
      <w:r w:rsidRPr="00B06C12">
        <w:t xml:space="preserve"> </w:t>
      </w:r>
      <w:proofErr w:type="spellStart"/>
      <w:r w:rsidRPr="00B06C12">
        <w:t>untuk</w:t>
      </w:r>
      <w:proofErr w:type="spellEnd"/>
      <w:r w:rsidRPr="00B06C12">
        <w:t xml:space="preserve"> </w:t>
      </w:r>
      <w:proofErr w:type="spellStart"/>
      <w:r w:rsidRPr="00B06C12">
        <w:t>membentuk</w:t>
      </w:r>
      <w:proofErr w:type="spellEnd"/>
      <w:r w:rsidRPr="00B06C12">
        <w:t xml:space="preserve"> </w:t>
      </w:r>
      <w:proofErr w:type="spellStart"/>
      <w:r w:rsidRPr="00B06C12">
        <w:t>ulang</w:t>
      </w:r>
      <w:proofErr w:type="spellEnd"/>
      <w:r w:rsidRPr="00B06C12">
        <w:t xml:space="preserve"> </w:t>
      </w:r>
      <w:proofErr w:type="spellStart"/>
      <w:r w:rsidRPr="00B06C12">
        <w:t>pekerjaannya</w:t>
      </w:r>
      <w:proofErr w:type="spellEnd"/>
      <w:r w:rsidRPr="00B06C12">
        <w:t xml:space="preserve"> </w:t>
      </w:r>
      <w:proofErr w:type="spellStart"/>
      <w:r w:rsidRPr="00B06C12">
        <w:t>sesuai</w:t>
      </w:r>
      <w:proofErr w:type="spellEnd"/>
      <w:r w:rsidRPr="00B06C12">
        <w:t xml:space="preserve"> </w:t>
      </w:r>
      <w:proofErr w:type="spellStart"/>
      <w:r w:rsidRPr="00B06C12">
        <w:t>kemampuan</w:t>
      </w:r>
      <w:proofErr w:type="spellEnd"/>
      <w:r w:rsidRPr="00B06C12">
        <w:t xml:space="preserve"> dan </w:t>
      </w:r>
      <w:proofErr w:type="spellStart"/>
      <w:r w:rsidRPr="00B06C12">
        <w:t>minat</w:t>
      </w:r>
      <w:proofErr w:type="spellEnd"/>
      <w:r w:rsidRPr="00B06C12">
        <w:t xml:space="preserve">. </w:t>
      </w:r>
      <w:proofErr w:type="spellStart"/>
      <w:r w:rsidRPr="00B06C12">
        <w:t>Pendekatan</w:t>
      </w:r>
      <w:proofErr w:type="spellEnd"/>
      <w:r w:rsidRPr="00B06C12">
        <w:t xml:space="preserve"> </w:t>
      </w:r>
      <w:proofErr w:type="spellStart"/>
      <w:r w:rsidRPr="00B06C12">
        <w:t>ini</w:t>
      </w:r>
      <w:proofErr w:type="spellEnd"/>
      <w:r w:rsidRPr="00B06C12">
        <w:t xml:space="preserve"> </w:t>
      </w:r>
      <w:proofErr w:type="spellStart"/>
      <w:r w:rsidRPr="00B06C12">
        <w:t>dapat</w:t>
      </w:r>
      <w:proofErr w:type="spellEnd"/>
      <w:r w:rsidRPr="00B06C12">
        <w:t xml:space="preserve"> </w:t>
      </w:r>
      <w:proofErr w:type="spellStart"/>
      <w:r w:rsidRPr="00B06C12">
        <w:t>meningkatkan</w:t>
      </w:r>
      <w:proofErr w:type="spellEnd"/>
      <w:r w:rsidRPr="00B06C12">
        <w:t xml:space="preserve"> </w:t>
      </w:r>
      <w:proofErr w:type="spellStart"/>
      <w:r w:rsidRPr="00B06C12">
        <w:t>motivasi</w:t>
      </w:r>
      <w:proofErr w:type="spellEnd"/>
      <w:r w:rsidRPr="00B06C12">
        <w:t xml:space="preserve"> </w:t>
      </w:r>
      <w:proofErr w:type="spellStart"/>
      <w:r w:rsidRPr="00B06C12">
        <w:t>kerja</w:t>
      </w:r>
      <w:proofErr w:type="spellEnd"/>
      <w:r w:rsidRPr="00B06C12">
        <w:t xml:space="preserve"> </w:t>
      </w:r>
      <w:proofErr w:type="spellStart"/>
      <w:r w:rsidRPr="00B06C12">
        <w:t>tanpa</w:t>
      </w:r>
      <w:proofErr w:type="spellEnd"/>
      <w:r w:rsidRPr="00B06C12">
        <w:t xml:space="preserve"> </w:t>
      </w:r>
      <w:proofErr w:type="spellStart"/>
      <w:r w:rsidRPr="00B06C12">
        <w:t>harus</w:t>
      </w:r>
      <w:proofErr w:type="spellEnd"/>
      <w:r w:rsidRPr="00B06C12">
        <w:t xml:space="preserve"> </w:t>
      </w:r>
      <w:proofErr w:type="spellStart"/>
      <w:r w:rsidRPr="00B06C12">
        <w:t>bergantung</w:t>
      </w:r>
      <w:proofErr w:type="spellEnd"/>
      <w:r w:rsidRPr="00B06C12">
        <w:t xml:space="preserve"> </w:t>
      </w:r>
      <w:proofErr w:type="spellStart"/>
      <w:r w:rsidRPr="00B06C12">
        <w:t>sepenuhnya</w:t>
      </w:r>
      <w:proofErr w:type="spellEnd"/>
      <w:r w:rsidRPr="00B06C12">
        <w:t xml:space="preserve"> pada </w:t>
      </w:r>
      <w:proofErr w:type="spellStart"/>
      <w:r w:rsidRPr="00B06C12">
        <w:t>insentif</w:t>
      </w:r>
      <w:proofErr w:type="spellEnd"/>
      <w:r w:rsidRPr="00B06C12">
        <w:t xml:space="preserve"> </w:t>
      </w:r>
      <w:proofErr w:type="spellStart"/>
      <w:r w:rsidRPr="00B06C12">
        <w:t>finansial</w:t>
      </w:r>
      <w:proofErr w:type="spellEnd"/>
      <w:r w:rsidRPr="00B06C12">
        <w:t xml:space="preserve">. Oleh </w:t>
      </w:r>
      <w:proofErr w:type="spellStart"/>
      <w:r w:rsidRPr="00B06C12">
        <w:t>karena</w:t>
      </w:r>
      <w:proofErr w:type="spellEnd"/>
      <w:r w:rsidRPr="00B06C12">
        <w:t xml:space="preserve"> </w:t>
      </w:r>
      <w:proofErr w:type="spellStart"/>
      <w:r w:rsidRPr="00B06C12">
        <w:t>itu</w:t>
      </w:r>
      <w:proofErr w:type="spellEnd"/>
      <w:r w:rsidRPr="00B06C12">
        <w:t xml:space="preserve">, strategi </w:t>
      </w:r>
      <w:proofErr w:type="spellStart"/>
      <w:r w:rsidRPr="00B06C12">
        <w:t>pengelolaan</w:t>
      </w:r>
      <w:proofErr w:type="spellEnd"/>
      <w:r w:rsidRPr="00B06C12">
        <w:t xml:space="preserve"> SDM UMKM </w:t>
      </w:r>
      <w:proofErr w:type="spellStart"/>
      <w:r w:rsidRPr="00B06C12">
        <w:t>perlu</w:t>
      </w:r>
      <w:proofErr w:type="spellEnd"/>
      <w:r w:rsidRPr="00B06C12">
        <w:t xml:space="preserve"> </w:t>
      </w:r>
      <w:proofErr w:type="spellStart"/>
      <w:r w:rsidRPr="00B06C12">
        <w:t>diarahkan</w:t>
      </w:r>
      <w:proofErr w:type="spellEnd"/>
      <w:r w:rsidRPr="00B06C12">
        <w:t xml:space="preserve"> pada </w:t>
      </w:r>
      <w:proofErr w:type="spellStart"/>
      <w:r w:rsidRPr="00B06C12">
        <w:t>penguatan</w:t>
      </w:r>
      <w:proofErr w:type="spellEnd"/>
      <w:r w:rsidRPr="00B06C12">
        <w:t xml:space="preserve"> </w:t>
      </w:r>
      <w:proofErr w:type="spellStart"/>
      <w:r w:rsidRPr="00B06C12">
        <w:t>makna</w:t>
      </w:r>
      <w:proofErr w:type="spellEnd"/>
      <w:r w:rsidRPr="00B06C12">
        <w:t xml:space="preserve"> </w:t>
      </w:r>
      <w:proofErr w:type="spellStart"/>
      <w:r w:rsidRPr="00B06C12">
        <w:t>kerja</w:t>
      </w:r>
      <w:proofErr w:type="spellEnd"/>
      <w:r w:rsidRPr="00B06C12">
        <w:t xml:space="preserve"> dan </w:t>
      </w:r>
      <w:proofErr w:type="spellStart"/>
      <w:r w:rsidRPr="00B06C12">
        <w:t>fleksibilitas</w:t>
      </w:r>
      <w:proofErr w:type="spellEnd"/>
      <w:r w:rsidRPr="00B06C12">
        <w:t xml:space="preserve"> </w:t>
      </w:r>
      <w:proofErr w:type="spellStart"/>
      <w:r w:rsidRPr="00B06C12">
        <w:t>peran</w:t>
      </w:r>
      <w:proofErr w:type="spellEnd"/>
      <w:r w:rsidRPr="00B06C12">
        <w:t>.</w:t>
      </w:r>
    </w:p>
    <w:p w14:paraId="7F948AF1" w14:textId="77777777" w:rsidR="00B06C12" w:rsidRPr="00B06C12" w:rsidRDefault="00B06C12" w:rsidP="009D58A9">
      <w:pPr>
        <w:spacing w:line="276" w:lineRule="auto"/>
        <w:ind w:left="98" w:right="141" w:firstLine="611"/>
        <w:jc w:val="both"/>
      </w:pPr>
      <w:proofErr w:type="spellStart"/>
      <w:r w:rsidRPr="00B06C12">
        <w:t>Limitasi</w:t>
      </w:r>
      <w:proofErr w:type="spellEnd"/>
      <w:r w:rsidRPr="00B06C12">
        <w:t xml:space="preserve"> </w:t>
      </w:r>
      <w:proofErr w:type="spellStart"/>
      <w:r w:rsidRPr="00B06C12">
        <w:t>teoretis</w:t>
      </w:r>
      <w:proofErr w:type="spellEnd"/>
      <w:r w:rsidRPr="00B06C12">
        <w:t xml:space="preserve"> </w:t>
      </w:r>
      <w:proofErr w:type="spellStart"/>
      <w:r w:rsidRPr="00B06C12">
        <w:t>penelitian</w:t>
      </w:r>
      <w:proofErr w:type="spellEnd"/>
      <w:r w:rsidRPr="00B06C12">
        <w:t xml:space="preserve"> </w:t>
      </w:r>
      <w:proofErr w:type="spellStart"/>
      <w:r w:rsidRPr="00B06C12">
        <w:t>ini</w:t>
      </w:r>
      <w:proofErr w:type="spellEnd"/>
      <w:r w:rsidRPr="00B06C12">
        <w:t xml:space="preserve"> </w:t>
      </w:r>
      <w:proofErr w:type="spellStart"/>
      <w:r w:rsidRPr="00B06C12">
        <w:t>terletak</w:t>
      </w:r>
      <w:proofErr w:type="spellEnd"/>
      <w:r w:rsidRPr="00B06C12">
        <w:t xml:space="preserve"> pada </w:t>
      </w:r>
      <w:proofErr w:type="spellStart"/>
      <w:r w:rsidRPr="00B06C12">
        <w:t>penggunaan</w:t>
      </w:r>
      <w:proofErr w:type="spellEnd"/>
      <w:r w:rsidRPr="00B06C12">
        <w:t xml:space="preserve"> </w:t>
      </w:r>
      <w:proofErr w:type="spellStart"/>
      <w:r w:rsidRPr="00B06C12">
        <w:t>satu</w:t>
      </w:r>
      <w:proofErr w:type="spellEnd"/>
      <w:r w:rsidRPr="00B06C12">
        <w:t xml:space="preserve"> </w:t>
      </w:r>
      <w:proofErr w:type="spellStart"/>
      <w:r w:rsidRPr="00B06C12">
        <w:t>pendekatan</w:t>
      </w:r>
      <w:proofErr w:type="spellEnd"/>
      <w:r w:rsidRPr="00B06C12">
        <w:t xml:space="preserve"> </w:t>
      </w:r>
      <w:proofErr w:type="spellStart"/>
      <w:r w:rsidRPr="00B06C12">
        <w:t>kepemimpinan</w:t>
      </w:r>
      <w:proofErr w:type="spellEnd"/>
      <w:r w:rsidRPr="00B06C12">
        <w:t xml:space="preserve">, </w:t>
      </w:r>
      <w:proofErr w:type="spellStart"/>
      <w:r w:rsidRPr="00B06C12">
        <w:t>yaitu</w:t>
      </w:r>
      <w:proofErr w:type="spellEnd"/>
      <w:r w:rsidRPr="00B06C12">
        <w:t xml:space="preserve"> value-based leadership, </w:t>
      </w:r>
      <w:proofErr w:type="spellStart"/>
      <w:r w:rsidRPr="00B06C12">
        <w:t>sehingga</w:t>
      </w:r>
      <w:proofErr w:type="spellEnd"/>
      <w:r w:rsidRPr="00B06C12">
        <w:t xml:space="preserve"> </w:t>
      </w:r>
      <w:proofErr w:type="spellStart"/>
      <w:r w:rsidRPr="00B06C12">
        <w:t>belum</w:t>
      </w:r>
      <w:proofErr w:type="spellEnd"/>
      <w:r w:rsidRPr="00B06C12">
        <w:t xml:space="preserve"> </w:t>
      </w:r>
      <w:proofErr w:type="spellStart"/>
      <w:r w:rsidRPr="00B06C12">
        <w:t>menggambarkan</w:t>
      </w:r>
      <w:proofErr w:type="spellEnd"/>
      <w:r w:rsidRPr="00B06C12">
        <w:t xml:space="preserve"> </w:t>
      </w:r>
      <w:proofErr w:type="spellStart"/>
      <w:r w:rsidRPr="00B06C12">
        <w:t>perbandingan</w:t>
      </w:r>
      <w:proofErr w:type="spellEnd"/>
      <w:r w:rsidRPr="00B06C12">
        <w:t xml:space="preserve"> </w:t>
      </w:r>
      <w:proofErr w:type="spellStart"/>
      <w:r w:rsidRPr="00B06C12">
        <w:t>dengan</w:t>
      </w:r>
      <w:proofErr w:type="spellEnd"/>
      <w:r w:rsidRPr="00B06C12">
        <w:t xml:space="preserve"> </w:t>
      </w:r>
      <w:proofErr w:type="spellStart"/>
      <w:r w:rsidRPr="00B06C12">
        <w:t>gaya</w:t>
      </w:r>
      <w:proofErr w:type="spellEnd"/>
      <w:r w:rsidRPr="00B06C12">
        <w:t xml:space="preserve"> </w:t>
      </w:r>
      <w:proofErr w:type="spellStart"/>
      <w:r w:rsidRPr="00B06C12">
        <w:t>kepemimpinan</w:t>
      </w:r>
      <w:proofErr w:type="spellEnd"/>
      <w:r w:rsidRPr="00B06C12">
        <w:t xml:space="preserve"> lain. </w:t>
      </w:r>
      <w:proofErr w:type="spellStart"/>
      <w:r w:rsidRPr="00B06C12">
        <w:t>Secara</w:t>
      </w:r>
      <w:proofErr w:type="spellEnd"/>
      <w:r w:rsidRPr="00B06C12">
        <w:t xml:space="preserve"> </w:t>
      </w:r>
      <w:proofErr w:type="spellStart"/>
      <w:r w:rsidRPr="00B06C12">
        <w:t>praktis</w:t>
      </w:r>
      <w:proofErr w:type="spellEnd"/>
      <w:r w:rsidRPr="00B06C12">
        <w:t xml:space="preserve">, model </w:t>
      </w:r>
      <w:proofErr w:type="spellStart"/>
      <w:r w:rsidRPr="00B06C12">
        <w:t>ini</w:t>
      </w:r>
      <w:proofErr w:type="spellEnd"/>
      <w:r w:rsidRPr="00B06C12">
        <w:t xml:space="preserve"> </w:t>
      </w:r>
      <w:proofErr w:type="spellStart"/>
      <w:r w:rsidRPr="00B06C12">
        <w:t>belum</w:t>
      </w:r>
      <w:proofErr w:type="spellEnd"/>
      <w:r w:rsidRPr="00B06C12">
        <w:t xml:space="preserve"> </w:t>
      </w:r>
      <w:proofErr w:type="spellStart"/>
      <w:r w:rsidRPr="00B06C12">
        <w:t>mempertimbangkan</w:t>
      </w:r>
      <w:proofErr w:type="spellEnd"/>
      <w:r w:rsidRPr="00B06C12">
        <w:t xml:space="preserve"> </w:t>
      </w:r>
      <w:proofErr w:type="spellStart"/>
      <w:r w:rsidRPr="00B06C12">
        <w:t>faktor</w:t>
      </w:r>
      <w:proofErr w:type="spellEnd"/>
      <w:r w:rsidRPr="00B06C12">
        <w:t xml:space="preserve"> </w:t>
      </w:r>
      <w:proofErr w:type="spellStart"/>
      <w:r w:rsidRPr="00B06C12">
        <w:t>kontekstual</w:t>
      </w:r>
      <w:proofErr w:type="spellEnd"/>
      <w:r w:rsidRPr="00B06C12">
        <w:t xml:space="preserve"> </w:t>
      </w:r>
      <w:proofErr w:type="spellStart"/>
      <w:r w:rsidRPr="00B06C12">
        <w:t>seperti</w:t>
      </w:r>
      <w:proofErr w:type="spellEnd"/>
      <w:r w:rsidRPr="00B06C12">
        <w:t xml:space="preserve"> </w:t>
      </w:r>
      <w:proofErr w:type="spellStart"/>
      <w:r w:rsidRPr="00B06C12">
        <w:t>sistem</w:t>
      </w:r>
      <w:proofErr w:type="spellEnd"/>
      <w:r w:rsidRPr="00B06C12">
        <w:t xml:space="preserve"> </w:t>
      </w:r>
      <w:proofErr w:type="spellStart"/>
      <w:r w:rsidRPr="00B06C12">
        <w:t>upah</w:t>
      </w:r>
      <w:proofErr w:type="spellEnd"/>
      <w:r w:rsidRPr="00B06C12">
        <w:t xml:space="preserve">, </w:t>
      </w:r>
      <w:proofErr w:type="spellStart"/>
      <w:r w:rsidRPr="00B06C12">
        <w:t>stabilitas</w:t>
      </w:r>
      <w:proofErr w:type="spellEnd"/>
      <w:r w:rsidRPr="00B06C12">
        <w:t xml:space="preserve"> </w:t>
      </w:r>
      <w:proofErr w:type="spellStart"/>
      <w:r w:rsidRPr="00B06C12">
        <w:t>usaha</w:t>
      </w:r>
      <w:proofErr w:type="spellEnd"/>
      <w:r w:rsidRPr="00B06C12">
        <w:t xml:space="preserve">, dan </w:t>
      </w:r>
      <w:proofErr w:type="spellStart"/>
      <w:r w:rsidRPr="00B06C12">
        <w:t>kondisi</w:t>
      </w:r>
      <w:proofErr w:type="spellEnd"/>
      <w:r w:rsidRPr="00B06C12">
        <w:t xml:space="preserve"> pasar yang </w:t>
      </w:r>
      <w:proofErr w:type="spellStart"/>
      <w:r w:rsidRPr="00B06C12">
        <w:t>dapat</w:t>
      </w:r>
      <w:proofErr w:type="spellEnd"/>
      <w:r w:rsidRPr="00B06C12">
        <w:t xml:space="preserve"> </w:t>
      </w:r>
      <w:proofErr w:type="spellStart"/>
      <w:r w:rsidRPr="00B06C12">
        <w:t>memengaruhi</w:t>
      </w:r>
      <w:proofErr w:type="spellEnd"/>
      <w:r w:rsidRPr="00B06C12">
        <w:t xml:space="preserve"> </w:t>
      </w:r>
      <w:proofErr w:type="spellStart"/>
      <w:r w:rsidRPr="00B06C12">
        <w:t>motivasi</w:t>
      </w:r>
      <w:proofErr w:type="spellEnd"/>
      <w:r w:rsidRPr="00B06C12">
        <w:t xml:space="preserve"> </w:t>
      </w:r>
      <w:proofErr w:type="spellStart"/>
      <w:r w:rsidRPr="00B06C12">
        <w:t>kerja</w:t>
      </w:r>
      <w:proofErr w:type="spellEnd"/>
      <w:r w:rsidRPr="00B06C12">
        <w:t xml:space="preserve">. </w:t>
      </w:r>
      <w:proofErr w:type="spellStart"/>
      <w:r w:rsidRPr="00B06C12">
        <w:t>Mekanisme</w:t>
      </w:r>
      <w:proofErr w:type="spellEnd"/>
      <w:r w:rsidRPr="00B06C12">
        <w:t xml:space="preserve"> </w:t>
      </w:r>
      <w:proofErr w:type="spellStart"/>
      <w:r w:rsidRPr="00B06C12">
        <w:t>mediasi</w:t>
      </w:r>
      <w:proofErr w:type="spellEnd"/>
      <w:r w:rsidRPr="00B06C12">
        <w:t xml:space="preserve"> yang </w:t>
      </w:r>
      <w:proofErr w:type="spellStart"/>
      <w:r w:rsidRPr="00B06C12">
        <w:t>diuji</w:t>
      </w:r>
      <w:proofErr w:type="spellEnd"/>
      <w:r w:rsidRPr="00B06C12">
        <w:t xml:space="preserve"> juga </w:t>
      </w:r>
      <w:proofErr w:type="spellStart"/>
      <w:r w:rsidRPr="00B06C12">
        <w:t>masih</w:t>
      </w:r>
      <w:proofErr w:type="spellEnd"/>
      <w:r w:rsidRPr="00B06C12">
        <w:t xml:space="preserve"> </w:t>
      </w:r>
      <w:proofErr w:type="spellStart"/>
      <w:r w:rsidRPr="00B06C12">
        <w:t>terbatas</w:t>
      </w:r>
      <w:proofErr w:type="spellEnd"/>
      <w:r w:rsidRPr="00B06C12">
        <w:t xml:space="preserve"> pada meaningful work dan job crafting, </w:t>
      </w:r>
      <w:proofErr w:type="spellStart"/>
      <w:r w:rsidRPr="00B06C12">
        <w:t>sehingga</w:t>
      </w:r>
      <w:proofErr w:type="spellEnd"/>
      <w:r w:rsidRPr="00B06C12">
        <w:t xml:space="preserve"> </w:t>
      </w:r>
      <w:proofErr w:type="spellStart"/>
      <w:r w:rsidRPr="00B06C12">
        <w:t>kemungkinan</w:t>
      </w:r>
      <w:proofErr w:type="spellEnd"/>
      <w:r w:rsidRPr="00B06C12">
        <w:t xml:space="preserve"> </w:t>
      </w:r>
      <w:proofErr w:type="spellStart"/>
      <w:r w:rsidRPr="00B06C12">
        <w:t>terdapat</w:t>
      </w:r>
      <w:proofErr w:type="spellEnd"/>
      <w:r w:rsidRPr="00B06C12">
        <w:t xml:space="preserve"> mediator lain yang </w:t>
      </w:r>
      <w:proofErr w:type="spellStart"/>
      <w:r w:rsidRPr="00B06C12">
        <w:t>belum</w:t>
      </w:r>
      <w:proofErr w:type="spellEnd"/>
      <w:r w:rsidRPr="00B06C12">
        <w:t xml:space="preserve"> </w:t>
      </w:r>
      <w:proofErr w:type="spellStart"/>
      <w:r w:rsidRPr="00B06C12">
        <w:t>terungkap</w:t>
      </w:r>
      <w:proofErr w:type="spellEnd"/>
      <w:r w:rsidRPr="00B06C12">
        <w:t xml:space="preserve">. Selain </w:t>
      </w:r>
      <w:proofErr w:type="spellStart"/>
      <w:r w:rsidRPr="00B06C12">
        <w:t>itu</w:t>
      </w:r>
      <w:proofErr w:type="spellEnd"/>
      <w:r w:rsidRPr="00B06C12">
        <w:t xml:space="preserve">, </w:t>
      </w:r>
      <w:proofErr w:type="spellStart"/>
      <w:r w:rsidRPr="00B06C12">
        <w:t>hasil</w:t>
      </w:r>
      <w:proofErr w:type="spellEnd"/>
      <w:r w:rsidRPr="00B06C12">
        <w:t xml:space="preserve"> </w:t>
      </w:r>
      <w:proofErr w:type="spellStart"/>
      <w:r w:rsidRPr="00B06C12">
        <w:t>penelitian</w:t>
      </w:r>
      <w:proofErr w:type="spellEnd"/>
      <w:r w:rsidRPr="00B06C12">
        <w:t xml:space="preserve"> </w:t>
      </w:r>
      <w:proofErr w:type="spellStart"/>
      <w:r w:rsidRPr="00B06C12">
        <w:t>ini</w:t>
      </w:r>
      <w:proofErr w:type="spellEnd"/>
      <w:r w:rsidRPr="00B06C12">
        <w:t xml:space="preserve"> </w:t>
      </w:r>
      <w:proofErr w:type="spellStart"/>
      <w:r w:rsidRPr="00B06C12">
        <w:t>lebih</w:t>
      </w:r>
      <w:proofErr w:type="spellEnd"/>
      <w:r w:rsidRPr="00B06C12">
        <w:t xml:space="preserve"> </w:t>
      </w:r>
      <w:proofErr w:type="spellStart"/>
      <w:r w:rsidRPr="00B06C12">
        <w:t>relevan</w:t>
      </w:r>
      <w:proofErr w:type="spellEnd"/>
      <w:r w:rsidRPr="00B06C12">
        <w:t xml:space="preserve"> </w:t>
      </w:r>
      <w:proofErr w:type="spellStart"/>
      <w:r w:rsidRPr="00B06C12">
        <w:t>untuk</w:t>
      </w:r>
      <w:proofErr w:type="spellEnd"/>
      <w:r w:rsidRPr="00B06C12">
        <w:t xml:space="preserve"> UMKM </w:t>
      </w:r>
      <w:proofErr w:type="spellStart"/>
      <w:r w:rsidRPr="00B06C12">
        <w:t>dengan</w:t>
      </w:r>
      <w:proofErr w:type="spellEnd"/>
      <w:r w:rsidRPr="00B06C12">
        <w:t xml:space="preserve"> </w:t>
      </w:r>
      <w:proofErr w:type="spellStart"/>
      <w:r w:rsidRPr="00B06C12">
        <w:t>karakteristik</w:t>
      </w:r>
      <w:proofErr w:type="spellEnd"/>
      <w:r w:rsidRPr="00B06C12">
        <w:t xml:space="preserve"> </w:t>
      </w:r>
      <w:proofErr w:type="spellStart"/>
      <w:r w:rsidRPr="00B06C12">
        <w:t>relasi</w:t>
      </w:r>
      <w:proofErr w:type="spellEnd"/>
      <w:r w:rsidRPr="00B06C12">
        <w:t xml:space="preserve"> </w:t>
      </w:r>
      <w:proofErr w:type="spellStart"/>
      <w:r w:rsidRPr="00B06C12">
        <w:t>kerja</w:t>
      </w:r>
      <w:proofErr w:type="spellEnd"/>
      <w:r w:rsidRPr="00B06C12">
        <w:t xml:space="preserve"> yang </w:t>
      </w:r>
      <w:proofErr w:type="spellStart"/>
      <w:r w:rsidRPr="00B06C12">
        <w:t>dekat</w:t>
      </w:r>
      <w:proofErr w:type="spellEnd"/>
      <w:r w:rsidRPr="00B06C12">
        <w:t xml:space="preserve"> </w:t>
      </w:r>
      <w:proofErr w:type="spellStart"/>
      <w:r w:rsidRPr="00B06C12">
        <w:t>antara</w:t>
      </w:r>
      <w:proofErr w:type="spellEnd"/>
      <w:r w:rsidRPr="00B06C12">
        <w:t xml:space="preserve"> </w:t>
      </w:r>
      <w:proofErr w:type="spellStart"/>
      <w:r w:rsidRPr="00B06C12">
        <w:t>pemimpin</w:t>
      </w:r>
      <w:proofErr w:type="spellEnd"/>
      <w:r w:rsidRPr="00B06C12">
        <w:t xml:space="preserve"> dan </w:t>
      </w:r>
      <w:proofErr w:type="spellStart"/>
      <w:r w:rsidRPr="00B06C12">
        <w:t>karyawan</w:t>
      </w:r>
      <w:proofErr w:type="spellEnd"/>
      <w:r w:rsidRPr="00B06C12">
        <w:t xml:space="preserve">. </w:t>
      </w:r>
      <w:proofErr w:type="spellStart"/>
      <w:r w:rsidRPr="00B06C12">
        <w:t>Generalisasi</w:t>
      </w:r>
      <w:proofErr w:type="spellEnd"/>
      <w:r w:rsidRPr="00B06C12">
        <w:t xml:space="preserve"> </w:t>
      </w:r>
      <w:proofErr w:type="spellStart"/>
      <w:r w:rsidRPr="00B06C12">
        <w:t>hasil</w:t>
      </w:r>
      <w:proofErr w:type="spellEnd"/>
      <w:r w:rsidRPr="00B06C12">
        <w:t xml:space="preserve"> </w:t>
      </w:r>
      <w:proofErr w:type="spellStart"/>
      <w:r w:rsidRPr="00B06C12">
        <w:t>ke</w:t>
      </w:r>
      <w:proofErr w:type="spellEnd"/>
      <w:r w:rsidRPr="00B06C12">
        <w:t xml:space="preserve"> </w:t>
      </w:r>
      <w:proofErr w:type="spellStart"/>
      <w:r w:rsidRPr="00B06C12">
        <w:t>organisasi</w:t>
      </w:r>
      <w:proofErr w:type="spellEnd"/>
      <w:r w:rsidRPr="00B06C12">
        <w:t xml:space="preserve"> </w:t>
      </w:r>
      <w:proofErr w:type="spellStart"/>
      <w:r w:rsidRPr="00B06C12">
        <w:t>besar</w:t>
      </w:r>
      <w:proofErr w:type="spellEnd"/>
      <w:r w:rsidRPr="00B06C12">
        <w:t xml:space="preserve"> </w:t>
      </w:r>
      <w:proofErr w:type="spellStart"/>
      <w:r w:rsidRPr="00B06C12">
        <w:t>perlu</w:t>
      </w:r>
      <w:proofErr w:type="spellEnd"/>
      <w:r w:rsidRPr="00B06C12">
        <w:t xml:space="preserve"> </w:t>
      </w:r>
      <w:proofErr w:type="spellStart"/>
      <w:r w:rsidRPr="00B06C12">
        <w:t>dilakukan</w:t>
      </w:r>
      <w:proofErr w:type="spellEnd"/>
      <w:r w:rsidRPr="00B06C12">
        <w:t xml:space="preserve"> </w:t>
      </w:r>
      <w:proofErr w:type="spellStart"/>
      <w:r w:rsidRPr="00B06C12">
        <w:t>secara</w:t>
      </w:r>
      <w:proofErr w:type="spellEnd"/>
      <w:r w:rsidRPr="00B06C12">
        <w:t xml:space="preserve"> </w:t>
      </w:r>
      <w:proofErr w:type="spellStart"/>
      <w:r w:rsidRPr="00B06C12">
        <w:t>hati-hati</w:t>
      </w:r>
      <w:proofErr w:type="spellEnd"/>
      <w:r w:rsidRPr="00B06C12">
        <w:t xml:space="preserve">. Hal </w:t>
      </w:r>
      <w:proofErr w:type="spellStart"/>
      <w:r w:rsidRPr="00B06C12">
        <w:t>ini</w:t>
      </w:r>
      <w:proofErr w:type="spellEnd"/>
      <w:r w:rsidRPr="00B06C12">
        <w:t xml:space="preserve"> </w:t>
      </w:r>
      <w:proofErr w:type="spellStart"/>
      <w:r w:rsidRPr="00B06C12">
        <w:t>menunjukkan</w:t>
      </w:r>
      <w:proofErr w:type="spellEnd"/>
      <w:r w:rsidRPr="00B06C12">
        <w:t xml:space="preserve"> </w:t>
      </w:r>
      <w:proofErr w:type="spellStart"/>
      <w:r w:rsidRPr="00B06C12">
        <w:t>bahwa</w:t>
      </w:r>
      <w:proofErr w:type="spellEnd"/>
      <w:r w:rsidRPr="00B06C12">
        <w:t xml:space="preserve"> </w:t>
      </w:r>
      <w:proofErr w:type="spellStart"/>
      <w:r w:rsidRPr="00B06C12">
        <w:t>temuan</w:t>
      </w:r>
      <w:proofErr w:type="spellEnd"/>
      <w:r w:rsidRPr="00B06C12">
        <w:t xml:space="preserve"> </w:t>
      </w:r>
      <w:proofErr w:type="spellStart"/>
      <w:r w:rsidRPr="00B06C12">
        <w:t>penelitian</w:t>
      </w:r>
      <w:proofErr w:type="spellEnd"/>
      <w:r w:rsidRPr="00B06C12">
        <w:t xml:space="preserve"> </w:t>
      </w:r>
      <w:proofErr w:type="spellStart"/>
      <w:r w:rsidRPr="00B06C12">
        <w:t>memiliki</w:t>
      </w:r>
      <w:proofErr w:type="spellEnd"/>
      <w:r w:rsidRPr="00B06C12">
        <w:t xml:space="preserve"> </w:t>
      </w:r>
      <w:proofErr w:type="spellStart"/>
      <w:r w:rsidRPr="00B06C12">
        <w:t>ruang</w:t>
      </w:r>
      <w:proofErr w:type="spellEnd"/>
      <w:r w:rsidRPr="00B06C12">
        <w:t xml:space="preserve"> </w:t>
      </w:r>
      <w:proofErr w:type="spellStart"/>
      <w:r w:rsidRPr="00B06C12">
        <w:t>untuk</w:t>
      </w:r>
      <w:proofErr w:type="spellEnd"/>
      <w:r w:rsidRPr="00B06C12">
        <w:t xml:space="preserve"> </w:t>
      </w:r>
      <w:proofErr w:type="spellStart"/>
      <w:r w:rsidRPr="00B06C12">
        <w:t>dikembangkan</w:t>
      </w:r>
      <w:proofErr w:type="spellEnd"/>
      <w:r w:rsidRPr="00B06C12">
        <w:t xml:space="preserve"> </w:t>
      </w:r>
      <w:proofErr w:type="spellStart"/>
      <w:r w:rsidRPr="00B06C12">
        <w:t>secara</w:t>
      </w:r>
      <w:proofErr w:type="spellEnd"/>
      <w:r w:rsidRPr="00B06C12">
        <w:t xml:space="preserve"> </w:t>
      </w:r>
      <w:proofErr w:type="spellStart"/>
      <w:r w:rsidRPr="00B06C12">
        <w:t>teoretis</w:t>
      </w:r>
      <w:proofErr w:type="spellEnd"/>
      <w:r w:rsidRPr="00B06C12">
        <w:t xml:space="preserve"> dan </w:t>
      </w:r>
      <w:proofErr w:type="spellStart"/>
      <w:r w:rsidRPr="00B06C12">
        <w:t>diuji</w:t>
      </w:r>
      <w:proofErr w:type="spellEnd"/>
      <w:r w:rsidRPr="00B06C12">
        <w:t xml:space="preserve"> </w:t>
      </w:r>
      <w:proofErr w:type="spellStart"/>
      <w:r w:rsidRPr="00B06C12">
        <w:t>secara</w:t>
      </w:r>
      <w:proofErr w:type="spellEnd"/>
      <w:r w:rsidRPr="00B06C12">
        <w:t xml:space="preserve"> </w:t>
      </w:r>
      <w:proofErr w:type="spellStart"/>
      <w:r w:rsidRPr="00B06C12">
        <w:t>praktis</w:t>
      </w:r>
      <w:proofErr w:type="spellEnd"/>
      <w:r w:rsidRPr="00B06C12">
        <w:t xml:space="preserve"> </w:t>
      </w:r>
      <w:proofErr w:type="spellStart"/>
      <w:r w:rsidRPr="00B06C12">
        <w:t>dalam</w:t>
      </w:r>
      <w:proofErr w:type="spellEnd"/>
      <w:r w:rsidRPr="00B06C12">
        <w:t xml:space="preserve"> </w:t>
      </w:r>
      <w:proofErr w:type="spellStart"/>
      <w:r w:rsidRPr="00B06C12">
        <w:t>konteks</w:t>
      </w:r>
      <w:proofErr w:type="spellEnd"/>
      <w:r w:rsidRPr="00B06C12">
        <w:t xml:space="preserve"> yang </w:t>
      </w:r>
      <w:proofErr w:type="spellStart"/>
      <w:r w:rsidRPr="00B06C12">
        <w:t>lebih</w:t>
      </w:r>
      <w:proofErr w:type="spellEnd"/>
      <w:r w:rsidRPr="00B06C12">
        <w:t xml:space="preserve"> </w:t>
      </w:r>
      <w:proofErr w:type="spellStart"/>
      <w:r w:rsidRPr="00B06C12">
        <w:t>luas</w:t>
      </w:r>
      <w:proofErr w:type="spellEnd"/>
      <w:r w:rsidRPr="00B06C12">
        <w:t>.</w:t>
      </w:r>
    </w:p>
    <w:p w14:paraId="64E7A0C2" w14:textId="28FB1C30" w:rsidR="00B06C12" w:rsidRPr="00B06C12" w:rsidRDefault="00B06C12" w:rsidP="009D58A9">
      <w:pPr>
        <w:spacing w:line="276" w:lineRule="auto"/>
        <w:ind w:left="98" w:right="141" w:firstLine="611"/>
        <w:jc w:val="both"/>
      </w:pPr>
      <w:proofErr w:type="spellStart"/>
      <w:r w:rsidRPr="00B06C12">
        <w:t>Keterbatasan</w:t>
      </w:r>
      <w:proofErr w:type="spellEnd"/>
      <w:r w:rsidRPr="00B06C12">
        <w:t xml:space="preserve"> </w:t>
      </w:r>
      <w:proofErr w:type="spellStart"/>
      <w:r w:rsidRPr="00B06C12">
        <w:t>penelitian</w:t>
      </w:r>
      <w:proofErr w:type="spellEnd"/>
      <w:r w:rsidRPr="00B06C12">
        <w:t xml:space="preserve"> </w:t>
      </w:r>
      <w:proofErr w:type="spellStart"/>
      <w:r w:rsidRPr="00B06C12">
        <w:t>ini</w:t>
      </w:r>
      <w:proofErr w:type="spellEnd"/>
      <w:r w:rsidRPr="00B06C12">
        <w:t xml:space="preserve"> </w:t>
      </w:r>
      <w:proofErr w:type="spellStart"/>
      <w:r w:rsidRPr="00B06C12">
        <w:t>mencakup</w:t>
      </w:r>
      <w:proofErr w:type="spellEnd"/>
      <w:r w:rsidRPr="00B06C12">
        <w:t xml:space="preserve"> </w:t>
      </w:r>
      <w:proofErr w:type="spellStart"/>
      <w:r w:rsidRPr="00B06C12">
        <w:t>penggunaan</w:t>
      </w:r>
      <w:proofErr w:type="spellEnd"/>
      <w:r w:rsidRPr="00B06C12">
        <w:t xml:space="preserve"> data </w:t>
      </w:r>
      <w:proofErr w:type="spellStart"/>
      <w:r w:rsidRPr="00B06C12">
        <w:t>potong</w:t>
      </w:r>
      <w:proofErr w:type="spellEnd"/>
      <w:r w:rsidRPr="00B06C12">
        <w:t xml:space="preserve"> </w:t>
      </w:r>
      <w:proofErr w:type="spellStart"/>
      <w:r w:rsidRPr="00B06C12">
        <w:t>lintang</w:t>
      </w:r>
      <w:proofErr w:type="spellEnd"/>
      <w:r w:rsidRPr="00B06C12">
        <w:t xml:space="preserve"> yang </w:t>
      </w:r>
      <w:proofErr w:type="spellStart"/>
      <w:r w:rsidRPr="00B06C12">
        <w:t>belum</w:t>
      </w:r>
      <w:proofErr w:type="spellEnd"/>
      <w:r w:rsidRPr="00B06C12">
        <w:t xml:space="preserve"> </w:t>
      </w:r>
      <w:proofErr w:type="spellStart"/>
      <w:r w:rsidRPr="00B06C12">
        <w:t>mampu</w:t>
      </w:r>
      <w:proofErr w:type="spellEnd"/>
      <w:r w:rsidRPr="00B06C12">
        <w:t xml:space="preserve"> </w:t>
      </w:r>
      <w:proofErr w:type="spellStart"/>
      <w:r w:rsidRPr="00B06C12">
        <w:t>menangkap</w:t>
      </w:r>
      <w:proofErr w:type="spellEnd"/>
      <w:r w:rsidRPr="00B06C12">
        <w:t xml:space="preserve"> </w:t>
      </w:r>
      <w:proofErr w:type="spellStart"/>
      <w:r w:rsidRPr="00B06C12">
        <w:t>perubahan</w:t>
      </w:r>
      <w:proofErr w:type="spellEnd"/>
      <w:r w:rsidRPr="00B06C12">
        <w:t xml:space="preserve"> </w:t>
      </w:r>
      <w:proofErr w:type="spellStart"/>
      <w:r w:rsidRPr="00B06C12">
        <w:t>motivasi</w:t>
      </w:r>
      <w:proofErr w:type="spellEnd"/>
      <w:r w:rsidRPr="00B06C12">
        <w:t xml:space="preserve"> </w:t>
      </w:r>
      <w:proofErr w:type="spellStart"/>
      <w:r w:rsidRPr="00B06C12">
        <w:t>kerja</w:t>
      </w:r>
      <w:proofErr w:type="spellEnd"/>
      <w:r w:rsidRPr="00B06C12">
        <w:t xml:space="preserve"> </w:t>
      </w:r>
      <w:proofErr w:type="spellStart"/>
      <w:r w:rsidRPr="00B06C12">
        <w:t>secara</w:t>
      </w:r>
      <w:proofErr w:type="spellEnd"/>
      <w:r w:rsidRPr="00B06C12">
        <w:t xml:space="preserve"> </w:t>
      </w:r>
      <w:proofErr w:type="spellStart"/>
      <w:r w:rsidRPr="00B06C12">
        <w:t>dinamis</w:t>
      </w:r>
      <w:proofErr w:type="spellEnd"/>
      <w:r w:rsidRPr="00B06C12">
        <w:t xml:space="preserve">. </w:t>
      </w:r>
      <w:proofErr w:type="spellStart"/>
      <w:r w:rsidRPr="00B06C12">
        <w:t>Pengukuran</w:t>
      </w:r>
      <w:proofErr w:type="spellEnd"/>
      <w:r w:rsidRPr="00B06C12">
        <w:t xml:space="preserve"> </w:t>
      </w:r>
      <w:proofErr w:type="spellStart"/>
      <w:r w:rsidRPr="00B06C12">
        <w:t>variabel</w:t>
      </w:r>
      <w:proofErr w:type="spellEnd"/>
      <w:r w:rsidRPr="00B06C12">
        <w:t xml:space="preserve"> yang </w:t>
      </w:r>
      <w:proofErr w:type="spellStart"/>
      <w:r w:rsidRPr="00B06C12">
        <w:t>bersifat</w:t>
      </w:r>
      <w:proofErr w:type="spellEnd"/>
      <w:r w:rsidRPr="00B06C12">
        <w:t xml:space="preserve"> </w:t>
      </w:r>
      <w:proofErr w:type="spellStart"/>
      <w:r w:rsidRPr="00B06C12">
        <w:t>persepsi</w:t>
      </w:r>
      <w:proofErr w:type="spellEnd"/>
      <w:r w:rsidRPr="00B06C12">
        <w:t xml:space="preserve"> juga </w:t>
      </w:r>
      <w:proofErr w:type="spellStart"/>
      <w:r w:rsidRPr="00B06C12">
        <w:t>berpotensi</w:t>
      </w:r>
      <w:proofErr w:type="spellEnd"/>
      <w:r w:rsidRPr="00B06C12">
        <w:t xml:space="preserve"> </w:t>
      </w:r>
      <w:proofErr w:type="spellStart"/>
      <w:r w:rsidRPr="00B06C12">
        <w:t>menimbulkan</w:t>
      </w:r>
      <w:proofErr w:type="spellEnd"/>
      <w:r w:rsidRPr="00B06C12">
        <w:t xml:space="preserve"> bias </w:t>
      </w:r>
      <w:proofErr w:type="spellStart"/>
      <w:r w:rsidRPr="00B06C12">
        <w:t>subjektif</w:t>
      </w:r>
      <w:proofErr w:type="spellEnd"/>
      <w:r w:rsidRPr="00B06C12">
        <w:t xml:space="preserve"> </w:t>
      </w:r>
      <w:proofErr w:type="spellStart"/>
      <w:r w:rsidRPr="00B06C12">
        <w:t>responden</w:t>
      </w:r>
      <w:proofErr w:type="spellEnd"/>
      <w:r w:rsidRPr="00B06C12">
        <w:t xml:space="preserve">. Sampel </w:t>
      </w:r>
      <w:proofErr w:type="spellStart"/>
      <w:r w:rsidRPr="00B06C12">
        <w:t>penelitian</w:t>
      </w:r>
      <w:proofErr w:type="spellEnd"/>
      <w:r w:rsidRPr="00B06C12">
        <w:t xml:space="preserve"> </w:t>
      </w:r>
      <w:proofErr w:type="spellStart"/>
      <w:r w:rsidRPr="00B06C12">
        <w:t>terbatas</w:t>
      </w:r>
      <w:proofErr w:type="spellEnd"/>
      <w:r w:rsidRPr="00B06C12">
        <w:t xml:space="preserve"> pada wilayah </w:t>
      </w:r>
      <w:proofErr w:type="spellStart"/>
      <w:r w:rsidRPr="00B06C12">
        <w:t>Barlingmascakeb</w:t>
      </w:r>
      <w:proofErr w:type="spellEnd"/>
      <w:r w:rsidRPr="00B06C12">
        <w:t xml:space="preserve">, </w:t>
      </w:r>
      <w:proofErr w:type="spellStart"/>
      <w:r w:rsidRPr="00B06C12">
        <w:t>sehingga</w:t>
      </w:r>
      <w:proofErr w:type="spellEnd"/>
      <w:r w:rsidRPr="00B06C12">
        <w:t xml:space="preserve"> </w:t>
      </w:r>
      <w:proofErr w:type="spellStart"/>
      <w:r w:rsidRPr="00B06C12">
        <w:t>karakteristik</w:t>
      </w:r>
      <w:proofErr w:type="spellEnd"/>
      <w:r w:rsidRPr="00B06C12">
        <w:t xml:space="preserve"> </w:t>
      </w:r>
      <w:proofErr w:type="spellStart"/>
      <w:r w:rsidRPr="00B06C12">
        <w:t>budaya</w:t>
      </w:r>
      <w:proofErr w:type="spellEnd"/>
      <w:r w:rsidRPr="00B06C12">
        <w:t xml:space="preserve"> dan </w:t>
      </w:r>
      <w:proofErr w:type="spellStart"/>
      <w:r w:rsidRPr="00B06C12">
        <w:t>ekonomi</w:t>
      </w:r>
      <w:proofErr w:type="spellEnd"/>
      <w:r w:rsidRPr="00B06C12">
        <w:t xml:space="preserve"> </w:t>
      </w:r>
      <w:proofErr w:type="spellStart"/>
      <w:r w:rsidRPr="00B06C12">
        <w:t>lokal</w:t>
      </w:r>
      <w:proofErr w:type="spellEnd"/>
      <w:r w:rsidRPr="00B06C12">
        <w:t xml:space="preserve"> </w:t>
      </w:r>
      <w:proofErr w:type="spellStart"/>
      <w:r w:rsidRPr="00B06C12">
        <w:t>dapat</w:t>
      </w:r>
      <w:proofErr w:type="spellEnd"/>
      <w:r w:rsidRPr="00B06C12">
        <w:t xml:space="preserve"> </w:t>
      </w:r>
      <w:proofErr w:type="spellStart"/>
      <w:r w:rsidRPr="00B06C12">
        <w:t>memengaruhi</w:t>
      </w:r>
      <w:proofErr w:type="spellEnd"/>
      <w:r w:rsidRPr="00B06C12">
        <w:t xml:space="preserve"> </w:t>
      </w:r>
      <w:proofErr w:type="spellStart"/>
      <w:r w:rsidRPr="00B06C12">
        <w:t>hasil</w:t>
      </w:r>
      <w:proofErr w:type="spellEnd"/>
      <w:r w:rsidRPr="00B06C12">
        <w:t xml:space="preserve"> </w:t>
      </w:r>
      <w:proofErr w:type="spellStart"/>
      <w:r w:rsidRPr="00B06C12">
        <w:t>penelitian</w:t>
      </w:r>
      <w:proofErr w:type="spellEnd"/>
      <w:r w:rsidRPr="00B06C12">
        <w:t xml:space="preserve">. </w:t>
      </w:r>
      <w:proofErr w:type="spellStart"/>
      <w:r w:rsidRPr="00B06C12">
        <w:t>Penelitian</w:t>
      </w:r>
      <w:proofErr w:type="spellEnd"/>
      <w:r w:rsidRPr="00B06C12">
        <w:t xml:space="preserve"> </w:t>
      </w:r>
      <w:proofErr w:type="spellStart"/>
      <w:r w:rsidRPr="00B06C12">
        <w:t>selanjutnya</w:t>
      </w:r>
      <w:proofErr w:type="spellEnd"/>
      <w:r w:rsidRPr="00B06C12">
        <w:t xml:space="preserve"> </w:t>
      </w:r>
      <w:proofErr w:type="spellStart"/>
      <w:r w:rsidRPr="00B06C12">
        <w:t>disarankan</w:t>
      </w:r>
      <w:proofErr w:type="spellEnd"/>
      <w:r w:rsidRPr="00B06C12">
        <w:t xml:space="preserve"> </w:t>
      </w:r>
      <w:proofErr w:type="spellStart"/>
      <w:r w:rsidRPr="00B06C12">
        <w:t>menggunakan</w:t>
      </w:r>
      <w:proofErr w:type="spellEnd"/>
      <w:r w:rsidRPr="00B06C12">
        <w:t xml:space="preserve"> </w:t>
      </w:r>
      <w:proofErr w:type="spellStart"/>
      <w:r w:rsidRPr="00B06C12">
        <w:t>desain</w:t>
      </w:r>
      <w:proofErr w:type="spellEnd"/>
      <w:r w:rsidRPr="00B06C12">
        <w:t xml:space="preserve"> longitudinal </w:t>
      </w:r>
      <w:proofErr w:type="spellStart"/>
      <w:r w:rsidRPr="00B06C12">
        <w:t>untuk</w:t>
      </w:r>
      <w:proofErr w:type="spellEnd"/>
      <w:r w:rsidRPr="00B06C12">
        <w:t xml:space="preserve"> </w:t>
      </w:r>
      <w:proofErr w:type="spellStart"/>
      <w:r w:rsidRPr="00B06C12">
        <w:t>menguji</w:t>
      </w:r>
      <w:proofErr w:type="spellEnd"/>
      <w:r w:rsidRPr="00B06C12">
        <w:t xml:space="preserve"> </w:t>
      </w:r>
      <w:proofErr w:type="spellStart"/>
      <w:r w:rsidRPr="00B06C12">
        <w:t>stabilitas</w:t>
      </w:r>
      <w:proofErr w:type="spellEnd"/>
      <w:r w:rsidRPr="00B06C12">
        <w:t xml:space="preserve"> </w:t>
      </w:r>
      <w:proofErr w:type="spellStart"/>
      <w:r w:rsidRPr="00B06C12">
        <w:t>pengaruh</w:t>
      </w:r>
      <w:proofErr w:type="spellEnd"/>
      <w:r w:rsidRPr="00B06C12">
        <w:t xml:space="preserve"> </w:t>
      </w:r>
      <w:proofErr w:type="spellStart"/>
      <w:r w:rsidRPr="00B06C12">
        <w:t>kepemimpinan</w:t>
      </w:r>
      <w:proofErr w:type="spellEnd"/>
      <w:r w:rsidRPr="00B06C12">
        <w:t xml:space="preserve"> </w:t>
      </w:r>
      <w:proofErr w:type="spellStart"/>
      <w:r w:rsidRPr="00B06C12">
        <w:t>terhadap</w:t>
      </w:r>
      <w:proofErr w:type="spellEnd"/>
      <w:r w:rsidRPr="00B06C12">
        <w:t xml:space="preserve"> </w:t>
      </w:r>
      <w:proofErr w:type="spellStart"/>
      <w:r w:rsidRPr="00B06C12">
        <w:t>motivasi</w:t>
      </w:r>
      <w:proofErr w:type="spellEnd"/>
      <w:r w:rsidRPr="00B06C12">
        <w:t xml:space="preserve"> </w:t>
      </w:r>
      <w:proofErr w:type="spellStart"/>
      <w:r w:rsidRPr="00B06C12">
        <w:t>kerja</w:t>
      </w:r>
      <w:proofErr w:type="spellEnd"/>
      <w:r w:rsidRPr="00B06C12">
        <w:t xml:space="preserve">. </w:t>
      </w:r>
      <w:proofErr w:type="spellStart"/>
      <w:r w:rsidRPr="00B06C12">
        <w:t>Variabel</w:t>
      </w:r>
      <w:proofErr w:type="spellEnd"/>
      <w:r w:rsidRPr="00B06C12">
        <w:t xml:space="preserve"> lain </w:t>
      </w:r>
      <w:proofErr w:type="spellStart"/>
      <w:r w:rsidRPr="00B06C12">
        <w:t>seperti</w:t>
      </w:r>
      <w:proofErr w:type="spellEnd"/>
      <w:r w:rsidRPr="00B06C12">
        <w:t xml:space="preserve"> psychological empowerment, work engagement, </w:t>
      </w:r>
      <w:proofErr w:type="spellStart"/>
      <w:r w:rsidRPr="00B06C12">
        <w:t>atau</w:t>
      </w:r>
      <w:proofErr w:type="spellEnd"/>
      <w:r w:rsidRPr="00B06C12">
        <w:t xml:space="preserve"> perceived organizational support </w:t>
      </w:r>
      <w:proofErr w:type="spellStart"/>
      <w:r w:rsidRPr="00B06C12">
        <w:t>dapat</w:t>
      </w:r>
      <w:proofErr w:type="spellEnd"/>
      <w:r w:rsidRPr="00B06C12">
        <w:t xml:space="preserve"> </w:t>
      </w:r>
      <w:proofErr w:type="spellStart"/>
      <w:r w:rsidRPr="00B06C12">
        <w:t>diuji</w:t>
      </w:r>
      <w:proofErr w:type="spellEnd"/>
      <w:r w:rsidRPr="00B06C12">
        <w:t xml:space="preserve"> </w:t>
      </w:r>
      <w:proofErr w:type="spellStart"/>
      <w:r w:rsidRPr="00B06C12">
        <w:t>sebagai</w:t>
      </w:r>
      <w:proofErr w:type="spellEnd"/>
      <w:r w:rsidRPr="00B06C12">
        <w:t xml:space="preserve"> mediator </w:t>
      </w:r>
      <w:proofErr w:type="spellStart"/>
      <w:r w:rsidRPr="00B06C12">
        <w:t>atau</w:t>
      </w:r>
      <w:proofErr w:type="spellEnd"/>
      <w:r w:rsidRPr="00B06C12">
        <w:t xml:space="preserve"> moderator </w:t>
      </w:r>
      <w:proofErr w:type="spellStart"/>
      <w:r w:rsidRPr="00B06C12">
        <w:t>tambahan</w:t>
      </w:r>
      <w:proofErr w:type="spellEnd"/>
      <w:r w:rsidRPr="00B06C12">
        <w:t xml:space="preserve">. Selain </w:t>
      </w:r>
      <w:proofErr w:type="spellStart"/>
      <w:r w:rsidRPr="00B06C12">
        <w:t>itu</w:t>
      </w:r>
      <w:proofErr w:type="spellEnd"/>
      <w:r w:rsidRPr="00B06C12">
        <w:t xml:space="preserve">, </w:t>
      </w:r>
      <w:proofErr w:type="spellStart"/>
      <w:r w:rsidRPr="00B06C12">
        <w:t>perluasan</w:t>
      </w:r>
      <w:proofErr w:type="spellEnd"/>
      <w:r w:rsidRPr="00B06C12">
        <w:t xml:space="preserve"> </w:t>
      </w:r>
      <w:proofErr w:type="spellStart"/>
      <w:r w:rsidRPr="00B06C12">
        <w:t>objek</w:t>
      </w:r>
      <w:proofErr w:type="spellEnd"/>
      <w:r w:rsidRPr="00B06C12">
        <w:t xml:space="preserve"> </w:t>
      </w:r>
      <w:proofErr w:type="spellStart"/>
      <w:r w:rsidRPr="00B06C12">
        <w:t>penelitian</w:t>
      </w:r>
      <w:proofErr w:type="spellEnd"/>
      <w:r w:rsidRPr="00B06C12">
        <w:t xml:space="preserve"> </w:t>
      </w:r>
      <w:proofErr w:type="spellStart"/>
      <w:r w:rsidRPr="00B06C12">
        <w:t>ke</w:t>
      </w:r>
      <w:proofErr w:type="spellEnd"/>
      <w:r w:rsidRPr="00B06C12">
        <w:t xml:space="preserve"> </w:t>
      </w:r>
      <w:proofErr w:type="spellStart"/>
      <w:r w:rsidRPr="00B06C12">
        <w:t>sektor</w:t>
      </w:r>
      <w:proofErr w:type="spellEnd"/>
      <w:r w:rsidRPr="00B06C12">
        <w:t xml:space="preserve"> dan wilayah yang </w:t>
      </w:r>
      <w:proofErr w:type="spellStart"/>
      <w:r w:rsidRPr="00B06C12">
        <w:t>berbeda</w:t>
      </w:r>
      <w:proofErr w:type="spellEnd"/>
      <w:r w:rsidRPr="00B06C12">
        <w:t xml:space="preserve"> </w:t>
      </w:r>
      <w:proofErr w:type="spellStart"/>
      <w:r w:rsidRPr="00B06C12">
        <w:t>akan</w:t>
      </w:r>
      <w:proofErr w:type="spellEnd"/>
      <w:r w:rsidRPr="00B06C12">
        <w:t xml:space="preserve"> </w:t>
      </w:r>
      <w:proofErr w:type="spellStart"/>
      <w:r w:rsidRPr="00B06C12">
        <w:t>memperkuat</w:t>
      </w:r>
      <w:proofErr w:type="spellEnd"/>
      <w:r w:rsidRPr="00B06C12">
        <w:t xml:space="preserve"> </w:t>
      </w:r>
      <w:proofErr w:type="spellStart"/>
      <w:r w:rsidRPr="00B06C12">
        <w:t>validitas</w:t>
      </w:r>
      <w:proofErr w:type="spellEnd"/>
      <w:r w:rsidRPr="00B06C12">
        <w:t xml:space="preserve"> </w:t>
      </w:r>
      <w:proofErr w:type="spellStart"/>
      <w:r w:rsidRPr="00B06C12">
        <w:t>eksternal</w:t>
      </w:r>
      <w:proofErr w:type="spellEnd"/>
      <w:r w:rsidRPr="00B06C12">
        <w:t xml:space="preserve"> </w:t>
      </w:r>
      <w:proofErr w:type="spellStart"/>
      <w:r w:rsidRPr="00B06C12">
        <w:t>temuan</w:t>
      </w:r>
      <w:proofErr w:type="spellEnd"/>
      <w:r w:rsidRPr="00B06C12">
        <w:t xml:space="preserve"> </w:t>
      </w:r>
      <w:proofErr w:type="spellStart"/>
      <w:r w:rsidRPr="00B06C12">
        <w:t>penelitian</w:t>
      </w:r>
      <w:proofErr w:type="spellEnd"/>
      <w:r w:rsidRPr="00B06C12">
        <w:t xml:space="preserve"> </w:t>
      </w:r>
      <w:proofErr w:type="spellStart"/>
      <w:r w:rsidRPr="00B06C12">
        <w:t>ini</w:t>
      </w:r>
      <w:proofErr w:type="spellEnd"/>
      <w:r w:rsidRPr="00B06C12">
        <w:t>.</w:t>
      </w:r>
    </w:p>
    <w:p w14:paraId="2D0D3AB4" w14:textId="77777777" w:rsidR="00297BCE" w:rsidRPr="0022294A" w:rsidRDefault="00297BCE" w:rsidP="009D58A9">
      <w:pPr>
        <w:widowControl w:val="0"/>
        <w:autoSpaceDE w:val="0"/>
        <w:autoSpaceDN w:val="0"/>
        <w:adjustRightInd w:val="0"/>
        <w:spacing w:line="276" w:lineRule="auto"/>
        <w:ind w:left="98" w:right="141"/>
        <w:jc w:val="both"/>
        <w:rPr>
          <w:b/>
        </w:rPr>
      </w:pPr>
    </w:p>
    <w:p w14:paraId="6F91C9A7" w14:textId="769052AB" w:rsidR="009314C6" w:rsidRDefault="005235FC" w:rsidP="009D58A9">
      <w:pPr>
        <w:widowControl w:val="0"/>
        <w:autoSpaceDE w:val="0"/>
        <w:autoSpaceDN w:val="0"/>
        <w:adjustRightInd w:val="0"/>
        <w:spacing w:line="276" w:lineRule="auto"/>
        <w:ind w:left="567" w:right="158" w:hanging="483"/>
        <w:jc w:val="both"/>
        <w:rPr>
          <w:b/>
          <w:lang w:val="id-ID"/>
        </w:rPr>
      </w:pPr>
      <w:r w:rsidRPr="00297BCE">
        <w:rPr>
          <w:b/>
          <w:lang w:val="id-ID"/>
        </w:rPr>
        <w:t>REFERENSI</w:t>
      </w:r>
    </w:p>
    <w:p w14:paraId="5FCBE5CB" w14:textId="77777777" w:rsidR="008A1BCD" w:rsidRPr="008A1BCD" w:rsidRDefault="004F16F9" w:rsidP="00D9310F">
      <w:pPr>
        <w:pStyle w:val="Bibliography"/>
        <w:spacing w:line="240" w:lineRule="auto"/>
        <w:ind w:left="567" w:right="158" w:hanging="483"/>
        <w:jc w:val="both"/>
        <w:rPr>
          <w:rFonts w:eastAsiaTheme="minorHAnsi"/>
          <w:lang w:val="en-US"/>
        </w:rPr>
      </w:pPr>
      <w:r>
        <w:rPr>
          <w:bCs/>
        </w:rPr>
        <w:fldChar w:fldCharType="begin"/>
      </w:r>
      <w:r>
        <w:rPr>
          <w:bCs/>
        </w:rPr>
        <w:instrText xml:space="preserve"> ADDIN ZOTERO_BIBL {"uncited":[],"omitted":[],"custom":[]} CSL_BIBLIOGRAPHY </w:instrText>
      </w:r>
      <w:r>
        <w:rPr>
          <w:bCs/>
        </w:rPr>
        <w:fldChar w:fldCharType="separate"/>
      </w:r>
      <w:r w:rsidR="008A1BCD" w:rsidRPr="008A1BCD">
        <w:rPr>
          <w:rFonts w:eastAsiaTheme="minorHAnsi"/>
          <w:lang w:val="en-US"/>
        </w:rPr>
        <w:t>Abuzaid, A. N., Ghadi, M. Y., Madadha, S. M., &amp; Alateeq, M. M. (2024). The Effect of Ethical Leadership on Innovative Work Behaviors: A Mediating–Moderating Model of Psychological Empowerment, Job Crafting, Proactive Personality, and Person–</w:t>
      </w:r>
      <w:r w:rsidR="008A1BCD" w:rsidRPr="008A1BCD">
        <w:rPr>
          <w:rFonts w:eastAsiaTheme="minorHAnsi"/>
          <w:lang w:val="en-US"/>
        </w:rPr>
        <w:lastRenderedPageBreak/>
        <w:t xml:space="preserve">Organization Fit. </w:t>
      </w:r>
      <w:r w:rsidR="008A1BCD" w:rsidRPr="008A1BCD">
        <w:rPr>
          <w:rFonts w:eastAsiaTheme="minorHAnsi"/>
          <w:i/>
          <w:iCs/>
          <w:lang w:val="en-US"/>
        </w:rPr>
        <w:t>Administrative Sciences</w:t>
      </w:r>
      <w:r w:rsidR="008A1BCD" w:rsidRPr="008A1BCD">
        <w:rPr>
          <w:rFonts w:eastAsiaTheme="minorHAnsi"/>
          <w:lang w:val="en-US"/>
        </w:rPr>
        <w:t xml:space="preserve">, </w:t>
      </w:r>
      <w:r w:rsidR="008A1BCD" w:rsidRPr="008A1BCD">
        <w:rPr>
          <w:rFonts w:eastAsiaTheme="minorHAnsi"/>
          <w:i/>
          <w:iCs/>
          <w:lang w:val="en-US"/>
        </w:rPr>
        <w:t>14</w:t>
      </w:r>
      <w:r w:rsidR="008A1BCD" w:rsidRPr="008A1BCD">
        <w:rPr>
          <w:rFonts w:eastAsiaTheme="minorHAnsi"/>
          <w:lang w:val="en-US"/>
        </w:rPr>
        <w:t>(9), 191. https://doi.org/10.3390/admsci14090191</w:t>
      </w:r>
    </w:p>
    <w:p w14:paraId="2C3B79E2"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Alfian, N., &amp; Maulana, W. (2022). Peningkatan Omzet UMKM Guna Menjaga Perekonomian Masyarakat Desa di Masa Pandemi Covid-19. </w:t>
      </w:r>
      <w:r w:rsidRPr="008A1BCD">
        <w:rPr>
          <w:rFonts w:eastAsiaTheme="minorHAnsi"/>
          <w:i/>
          <w:iCs/>
          <w:lang w:val="en-US"/>
        </w:rPr>
        <w:t>JPPM (Jurnal Pengabdian Dan Pemberdayaan Masyarakat)</w:t>
      </w:r>
      <w:r w:rsidRPr="008A1BCD">
        <w:rPr>
          <w:rFonts w:eastAsiaTheme="minorHAnsi"/>
          <w:lang w:val="en-US"/>
        </w:rPr>
        <w:t xml:space="preserve">, </w:t>
      </w:r>
      <w:r w:rsidRPr="008A1BCD">
        <w:rPr>
          <w:rFonts w:eastAsiaTheme="minorHAnsi"/>
          <w:i/>
          <w:iCs/>
          <w:lang w:val="en-US"/>
        </w:rPr>
        <w:t>6</w:t>
      </w:r>
      <w:r w:rsidRPr="008A1BCD">
        <w:rPr>
          <w:rFonts w:eastAsiaTheme="minorHAnsi"/>
          <w:lang w:val="en-US"/>
        </w:rPr>
        <w:t>(2), 241. https://doi.org/10.30595/jppm.v6i2.7982</w:t>
      </w:r>
    </w:p>
    <w:p w14:paraId="00BFA47A"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Bano, K., Ishrat, A., &amp; Mishra, K. (2020). </w:t>
      </w:r>
      <w:r w:rsidRPr="008A1BCD">
        <w:rPr>
          <w:rFonts w:eastAsiaTheme="minorHAnsi"/>
          <w:i/>
          <w:iCs/>
          <w:lang w:val="en-US"/>
        </w:rPr>
        <w:t>Transforming Organization Through Value-Based Leadership</w:t>
      </w:r>
      <w:r w:rsidRPr="008A1BCD">
        <w:rPr>
          <w:rFonts w:eastAsiaTheme="minorHAnsi"/>
          <w:lang w:val="en-US"/>
        </w:rPr>
        <w:t xml:space="preserve">. </w:t>
      </w:r>
      <w:r w:rsidRPr="008A1BCD">
        <w:rPr>
          <w:rFonts w:eastAsiaTheme="minorHAnsi"/>
          <w:i/>
          <w:iCs/>
          <w:lang w:val="en-US"/>
        </w:rPr>
        <w:t>9</w:t>
      </w:r>
      <w:r w:rsidRPr="008A1BCD">
        <w:rPr>
          <w:rFonts w:eastAsiaTheme="minorHAnsi"/>
          <w:lang w:val="en-US"/>
        </w:rPr>
        <w:t>(01).</w:t>
      </w:r>
    </w:p>
    <w:p w14:paraId="531599D6"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Basir, B., Jam’an, A., &amp; Amalia, R. (2021). </w:t>
      </w:r>
      <w:r w:rsidRPr="008A1BCD">
        <w:rPr>
          <w:rFonts w:eastAsiaTheme="minorHAnsi"/>
          <w:i/>
          <w:iCs/>
          <w:lang w:val="en-US"/>
        </w:rPr>
        <w:t>PENGARUH PENINGKATAN MUTU SUMBER DAYA MANUSIA TERHADAP KINERJA PEGAWAI PADA KANTOR DINAS KOPERASI DAN UMKM PROVINSI SULAWESI SELATAN</w:t>
      </w:r>
      <w:r w:rsidRPr="008A1BCD">
        <w:rPr>
          <w:rFonts w:eastAsiaTheme="minorHAnsi"/>
          <w:lang w:val="en-US"/>
        </w:rPr>
        <w:t xml:space="preserve">. </w:t>
      </w:r>
      <w:r w:rsidRPr="008A1BCD">
        <w:rPr>
          <w:rFonts w:eastAsiaTheme="minorHAnsi"/>
          <w:i/>
          <w:iCs/>
          <w:lang w:val="en-US"/>
        </w:rPr>
        <w:t>3</w:t>
      </w:r>
      <w:r w:rsidRPr="008A1BCD">
        <w:rPr>
          <w:rFonts w:eastAsiaTheme="minorHAnsi"/>
          <w:lang w:val="en-US"/>
        </w:rPr>
        <w:t>.</w:t>
      </w:r>
    </w:p>
    <w:p w14:paraId="7EBB8573"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Callari, T. C., &amp; Puppione, L. (2025). Meaningful work as shaped by employee work practices in human-AI collaborative environments: A qualitative exploration through ideal types. </w:t>
      </w:r>
      <w:r w:rsidRPr="008A1BCD">
        <w:rPr>
          <w:rFonts w:eastAsiaTheme="minorHAnsi"/>
          <w:i/>
          <w:iCs/>
          <w:lang w:val="en-US"/>
        </w:rPr>
        <w:t>European Journal of Innovation Management</w:t>
      </w:r>
      <w:r w:rsidRPr="008A1BCD">
        <w:rPr>
          <w:rFonts w:eastAsiaTheme="minorHAnsi"/>
          <w:lang w:val="en-US"/>
        </w:rPr>
        <w:t xml:space="preserve">, </w:t>
      </w:r>
      <w:r w:rsidRPr="008A1BCD">
        <w:rPr>
          <w:rFonts w:eastAsiaTheme="minorHAnsi"/>
          <w:i/>
          <w:iCs/>
          <w:lang w:val="en-US"/>
        </w:rPr>
        <w:t>28</w:t>
      </w:r>
      <w:r w:rsidRPr="008A1BCD">
        <w:rPr>
          <w:rFonts w:eastAsiaTheme="minorHAnsi"/>
          <w:lang w:val="en-US"/>
        </w:rPr>
        <w:t>(10), 5001–5027. https://doi.org/10.1108/EJIM-11-2024-1339</w:t>
      </w:r>
    </w:p>
    <w:p w14:paraId="7AFB88DB"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Cnossen, F., &amp; Nikolova, M. (2025). Work meaningfulness and effort. </w:t>
      </w:r>
      <w:r w:rsidRPr="008A1BCD">
        <w:rPr>
          <w:rFonts w:eastAsiaTheme="minorHAnsi"/>
          <w:i/>
          <w:iCs/>
          <w:lang w:val="en-US"/>
        </w:rPr>
        <w:t>Journal of Behavioral and Experimental Economics</w:t>
      </w:r>
      <w:r w:rsidRPr="008A1BCD">
        <w:rPr>
          <w:rFonts w:eastAsiaTheme="minorHAnsi"/>
          <w:lang w:val="en-US"/>
        </w:rPr>
        <w:t xml:space="preserve">, </w:t>
      </w:r>
      <w:r w:rsidRPr="008A1BCD">
        <w:rPr>
          <w:rFonts w:eastAsiaTheme="minorHAnsi"/>
          <w:i/>
          <w:iCs/>
          <w:lang w:val="en-US"/>
        </w:rPr>
        <w:t>119</w:t>
      </w:r>
      <w:r w:rsidRPr="008A1BCD">
        <w:rPr>
          <w:rFonts w:eastAsiaTheme="minorHAnsi"/>
          <w:lang w:val="en-US"/>
        </w:rPr>
        <w:t>, 102460. https://doi.org/10.1016/j.socec.2025.102460</w:t>
      </w:r>
    </w:p>
    <w:p w14:paraId="1EBE31F9"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Dhanpat, N. (2025). Job crafting agility: A conceptual proposition for rethinking behaviour in organizations. </w:t>
      </w:r>
      <w:r w:rsidRPr="008A1BCD">
        <w:rPr>
          <w:rFonts w:eastAsiaTheme="minorHAnsi"/>
          <w:i/>
          <w:iCs/>
          <w:lang w:val="en-US"/>
        </w:rPr>
        <w:t>International Journal of Organization Theory &amp; Behavior</w:t>
      </w:r>
      <w:r w:rsidRPr="008A1BCD">
        <w:rPr>
          <w:rFonts w:eastAsiaTheme="minorHAnsi"/>
          <w:lang w:val="en-US"/>
        </w:rPr>
        <w:t xml:space="preserve">, </w:t>
      </w:r>
      <w:r w:rsidRPr="008A1BCD">
        <w:rPr>
          <w:rFonts w:eastAsiaTheme="minorHAnsi"/>
          <w:i/>
          <w:iCs/>
          <w:lang w:val="en-US"/>
        </w:rPr>
        <w:t>28</w:t>
      </w:r>
      <w:r w:rsidRPr="008A1BCD">
        <w:rPr>
          <w:rFonts w:eastAsiaTheme="minorHAnsi"/>
          <w:lang w:val="en-US"/>
        </w:rPr>
        <w:t>(1), 18–33. https://doi.org/10.1108/IJOTB-03-2023-0062</w:t>
      </w:r>
    </w:p>
    <w:p w14:paraId="018FCD0A"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Doan, T., Ta, L., Cao, T.-H., Nguyen, M., &amp; Baum, T. (2026). Tour guides as climate change agents: Conceptualizing meaningful work through agency theory in precarious employment. </w:t>
      </w:r>
      <w:r w:rsidRPr="008A1BCD">
        <w:rPr>
          <w:rFonts w:eastAsiaTheme="minorHAnsi"/>
          <w:i/>
          <w:iCs/>
          <w:lang w:val="en-US"/>
        </w:rPr>
        <w:t>Annals of Tourism Research</w:t>
      </w:r>
      <w:r w:rsidRPr="008A1BCD">
        <w:rPr>
          <w:rFonts w:eastAsiaTheme="minorHAnsi"/>
          <w:lang w:val="en-US"/>
        </w:rPr>
        <w:t xml:space="preserve">, </w:t>
      </w:r>
      <w:r w:rsidRPr="008A1BCD">
        <w:rPr>
          <w:rFonts w:eastAsiaTheme="minorHAnsi"/>
          <w:i/>
          <w:iCs/>
          <w:lang w:val="en-US"/>
        </w:rPr>
        <w:t>116</w:t>
      </w:r>
      <w:r w:rsidRPr="008A1BCD">
        <w:rPr>
          <w:rFonts w:eastAsiaTheme="minorHAnsi"/>
          <w:lang w:val="en-US"/>
        </w:rPr>
        <w:t>, 104101. https://doi.org/10.1016/j.annals.2025.104101</w:t>
      </w:r>
    </w:p>
    <w:p w14:paraId="04B9B93A"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Gumasing, Ma. J. J., Tangsoc, J. C., Bernardo, E. L., &amp; Saflor, C. S. R. (2025). The role of ergonomics in enhancing work motivation and performance of virtual assistants in e-commerce. </w:t>
      </w:r>
      <w:r w:rsidRPr="008A1BCD">
        <w:rPr>
          <w:rFonts w:eastAsiaTheme="minorHAnsi"/>
          <w:i/>
          <w:iCs/>
          <w:lang w:val="en-US"/>
        </w:rPr>
        <w:t>Acta Psychologica</w:t>
      </w:r>
      <w:r w:rsidRPr="008A1BCD">
        <w:rPr>
          <w:rFonts w:eastAsiaTheme="minorHAnsi"/>
          <w:lang w:val="en-US"/>
        </w:rPr>
        <w:t xml:space="preserve">, </w:t>
      </w:r>
      <w:r w:rsidRPr="008A1BCD">
        <w:rPr>
          <w:rFonts w:eastAsiaTheme="minorHAnsi"/>
          <w:i/>
          <w:iCs/>
          <w:lang w:val="en-US"/>
        </w:rPr>
        <w:t>259</w:t>
      </w:r>
      <w:r w:rsidRPr="008A1BCD">
        <w:rPr>
          <w:rFonts w:eastAsiaTheme="minorHAnsi"/>
          <w:lang w:val="en-US"/>
        </w:rPr>
        <w:t>, 105379. https://doi.org/10.1016/j.actpsy.2025.105379</w:t>
      </w:r>
    </w:p>
    <w:p w14:paraId="64038936"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Hair, J. F., Hult, G. T. M., Ringle, C. M., &amp; Sarstedt, M. (2022). </w:t>
      </w:r>
      <w:r w:rsidRPr="008A1BCD">
        <w:rPr>
          <w:rFonts w:eastAsiaTheme="minorHAnsi"/>
          <w:i/>
          <w:iCs/>
          <w:lang w:val="en-US"/>
        </w:rPr>
        <w:t>A primer on partial least squares structural equation modeling (PLS-SEM)</w:t>
      </w:r>
      <w:r w:rsidRPr="008A1BCD">
        <w:rPr>
          <w:rFonts w:eastAsiaTheme="minorHAnsi"/>
          <w:lang w:val="en-US"/>
        </w:rPr>
        <w:t xml:space="preserve"> (Third edition). SAGE.</w:t>
      </w:r>
    </w:p>
    <w:p w14:paraId="76B3C938"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Hood, M., Creed, P. A., Bialocerkowski, A., &amp; Chan, X. W. (2025). The relationship between job precariousness and career capital in working students: The explanatory mechanism of job crafting. </w:t>
      </w:r>
      <w:r w:rsidRPr="008A1BCD">
        <w:rPr>
          <w:rFonts w:eastAsiaTheme="minorHAnsi"/>
          <w:i/>
          <w:iCs/>
          <w:lang w:val="en-US"/>
        </w:rPr>
        <w:t>Education + Training</w:t>
      </w:r>
      <w:r w:rsidRPr="008A1BCD">
        <w:rPr>
          <w:rFonts w:eastAsiaTheme="minorHAnsi"/>
          <w:lang w:val="en-US"/>
        </w:rPr>
        <w:t xml:space="preserve">, </w:t>
      </w:r>
      <w:r w:rsidRPr="008A1BCD">
        <w:rPr>
          <w:rFonts w:eastAsiaTheme="minorHAnsi"/>
          <w:i/>
          <w:iCs/>
          <w:lang w:val="en-US"/>
        </w:rPr>
        <w:t>67</w:t>
      </w:r>
      <w:r w:rsidRPr="008A1BCD">
        <w:rPr>
          <w:rFonts w:eastAsiaTheme="minorHAnsi"/>
          <w:lang w:val="en-US"/>
        </w:rPr>
        <w:t>(7–8), 721–736. https://doi.org/10.1108/ET-05-2024-0234</w:t>
      </w:r>
    </w:p>
    <w:p w14:paraId="6A3B59CF"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Ikhwan, K. I., &amp; Barros, A. B. (2024). Analysis Of The Influence Of Work Discipline And Work Motivation On Employee Performance At PT Indomarco Adi Prima Tegal. </w:t>
      </w:r>
      <w:r w:rsidRPr="008A1BCD">
        <w:rPr>
          <w:rFonts w:eastAsiaTheme="minorHAnsi"/>
          <w:i/>
          <w:iCs/>
          <w:lang w:val="en-US"/>
        </w:rPr>
        <w:t>International Journal Business and Entrepreneurship</w:t>
      </w:r>
      <w:r w:rsidRPr="008A1BCD">
        <w:rPr>
          <w:rFonts w:eastAsiaTheme="minorHAnsi"/>
          <w:lang w:val="en-US"/>
        </w:rPr>
        <w:t xml:space="preserve">, </w:t>
      </w:r>
      <w:r w:rsidRPr="008A1BCD">
        <w:rPr>
          <w:rFonts w:eastAsiaTheme="minorHAnsi"/>
          <w:i/>
          <w:iCs/>
          <w:lang w:val="en-US"/>
        </w:rPr>
        <w:t>1</w:t>
      </w:r>
      <w:r w:rsidRPr="008A1BCD">
        <w:rPr>
          <w:rFonts w:eastAsiaTheme="minorHAnsi"/>
          <w:lang w:val="en-US"/>
        </w:rPr>
        <w:t>(1), 34–45.</w:t>
      </w:r>
    </w:p>
    <w:p w14:paraId="01F14CC5"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Karim, D. N., &amp; Asaduzzaman, Md. (2026). Linking talent management practices to autonomous work motivation and proactive customer service behavior: Insights from hospital nurses of Bangladesh. </w:t>
      </w:r>
      <w:r w:rsidRPr="008A1BCD">
        <w:rPr>
          <w:rFonts w:eastAsiaTheme="minorHAnsi"/>
          <w:i/>
          <w:iCs/>
          <w:lang w:val="en-US"/>
        </w:rPr>
        <w:t>Social Sciences &amp; Humanities Open</w:t>
      </w:r>
      <w:r w:rsidRPr="008A1BCD">
        <w:rPr>
          <w:rFonts w:eastAsiaTheme="minorHAnsi"/>
          <w:lang w:val="en-US"/>
        </w:rPr>
        <w:t xml:space="preserve">, </w:t>
      </w:r>
      <w:r w:rsidRPr="008A1BCD">
        <w:rPr>
          <w:rFonts w:eastAsiaTheme="minorHAnsi"/>
          <w:i/>
          <w:iCs/>
          <w:lang w:val="en-US"/>
        </w:rPr>
        <w:t>13</w:t>
      </w:r>
      <w:r w:rsidRPr="008A1BCD">
        <w:rPr>
          <w:rFonts w:eastAsiaTheme="minorHAnsi"/>
          <w:lang w:val="en-US"/>
        </w:rPr>
        <w:t>, 102444. https://doi.org/10.1016/j.ssaho.2026.102444</w:t>
      </w:r>
    </w:p>
    <w:p w14:paraId="211ACAA1"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Kurniasih, R. (2024). </w:t>
      </w:r>
      <w:r w:rsidRPr="008A1BCD">
        <w:rPr>
          <w:rFonts w:eastAsiaTheme="minorHAnsi"/>
          <w:i/>
          <w:iCs/>
          <w:lang w:val="en-US"/>
        </w:rPr>
        <w:t>Job Crafting As A Mediating Variable Between Proactive Personality And Employee Performance: A Review On Village Owned Enterprises</w:t>
      </w:r>
      <w:r w:rsidRPr="008A1BCD">
        <w:rPr>
          <w:rFonts w:eastAsiaTheme="minorHAnsi"/>
          <w:lang w:val="en-US"/>
        </w:rPr>
        <w:t xml:space="preserve">. </w:t>
      </w:r>
      <w:r w:rsidRPr="008A1BCD">
        <w:rPr>
          <w:rFonts w:eastAsiaTheme="minorHAnsi"/>
          <w:i/>
          <w:iCs/>
          <w:lang w:val="en-US"/>
        </w:rPr>
        <w:t>02</w:t>
      </w:r>
      <w:r w:rsidRPr="008A1BCD">
        <w:rPr>
          <w:rFonts w:eastAsiaTheme="minorHAnsi"/>
          <w:lang w:val="en-US"/>
        </w:rPr>
        <w:t>(02).</w:t>
      </w:r>
    </w:p>
    <w:p w14:paraId="1BDC4AA6"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Liu, B., Zhang, X., Cao, W., &amp; Cao, H. (2025). Who experiences work as meaningful? A meta-analysis of individual differences and work meaningfulness. </w:t>
      </w:r>
      <w:r w:rsidRPr="008A1BCD">
        <w:rPr>
          <w:rFonts w:eastAsiaTheme="minorHAnsi"/>
          <w:i/>
          <w:iCs/>
          <w:lang w:val="en-US"/>
        </w:rPr>
        <w:t>Personality and Individual Differences</w:t>
      </w:r>
      <w:r w:rsidRPr="008A1BCD">
        <w:rPr>
          <w:rFonts w:eastAsiaTheme="minorHAnsi"/>
          <w:lang w:val="en-US"/>
        </w:rPr>
        <w:t xml:space="preserve">, </w:t>
      </w:r>
      <w:r w:rsidRPr="008A1BCD">
        <w:rPr>
          <w:rFonts w:eastAsiaTheme="minorHAnsi"/>
          <w:i/>
          <w:iCs/>
          <w:lang w:val="en-US"/>
        </w:rPr>
        <w:t>246</w:t>
      </w:r>
      <w:r w:rsidRPr="008A1BCD">
        <w:rPr>
          <w:rFonts w:eastAsiaTheme="minorHAnsi"/>
          <w:lang w:val="en-US"/>
        </w:rPr>
        <w:t>, 113364. https://doi.org/10.1016/j.paid.2025.113364</w:t>
      </w:r>
    </w:p>
    <w:p w14:paraId="6D2889B5"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Lu, L., &amp; Currie, R. A. (2026). How task-AI fit influences hotel employees’ job crafting and self-esteem threat: The moderating effect of leader AI crafting. </w:t>
      </w:r>
      <w:r w:rsidRPr="008A1BCD">
        <w:rPr>
          <w:rFonts w:eastAsiaTheme="minorHAnsi"/>
          <w:i/>
          <w:iCs/>
          <w:lang w:val="en-US"/>
        </w:rPr>
        <w:t>Journal of Hospitality and Tourism Management</w:t>
      </w:r>
      <w:r w:rsidRPr="008A1BCD">
        <w:rPr>
          <w:rFonts w:eastAsiaTheme="minorHAnsi"/>
          <w:lang w:val="en-US"/>
        </w:rPr>
        <w:t xml:space="preserve">, </w:t>
      </w:r>
      <w:r w:rsidRPr="008A1BCD">
        <w:rPr>
          <w:rFonts w:eastAsiaTheme="minorHAnsi"/>
          <w:i/>
          <w:iCs/>
          <w:lang w:val="en-US"/>
        </w:rPr>
        <w:t>66</w:t>
      </w:r>
      <w:r w:rsidRPr="008A1BCD">
        <w:rPr>
          <w:rFonts w:eastAsiaTheme="minorHAnsi"/>
          <w:lang w:val="en-US"/>
        </w:rPr>
        <w:t>, 101368. https://doi.org/10.1016/j.jhtm.2025.101368</w:t>
      </w:r>
    </w:p>
    <w:p w14:paraId="4737E8ED"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Miao, R., Yu, J., Bozionelos, N., &amp; Bozionelos, G. (2023). Organizational career growth and high-performance work systems: The roles of job crafting and organizational innovation </w:t>
      </w:r>
      <w:r w:rsidRPr="008A1BCD">
        <w:rPr>
          <w:rFonts w:eastAsiaTheme="minorHAnsi"/>
          <w:lang w:val="en-US"/>
        </w:rPr>
        <w:lastRenderedPageBreak/>
        <w:t xml:space="preserve">climate. </w:t>
      </w:r>
      <w:r w:rsidRPr="008A1BCD">
        <w:rPr>
          <w:rFonts w:eastAsiaTheme="minorHAnsi"/>
          <w:i/>
          <w:iCs/>
          <w:lang w:val="en-US"/>
        </w:rPr>
        <w:t>Journal of Vocational Behavior</w:t>
      </w:r>
      <w:r w:rsidRPr="008A1BCD">
        <w:rPr>
          <w:rFonts w:eastAsiaTheme="minorHAnsi"/>
          <w:lang w:val="en-US"/>
        </w:rPr>
        <w:t xml:space="preserve">, </w:t>
      </w:r>
      <w:r w:rsidRPr="008A1BCD">
        <w:rPr>
          <w:rFonts w:eastAsiaTheme="minorHAnsi"/>
          <w:i/>
          <w:iCs/>
          <w:lang w:val="en-US"/>
        </w:rPr>
        <w:t>143</w:t>
      </w:r>
      <w:r w:rsidRPr="008A1BCD">
        <w:rPr>
          <w:rFonts w:eastAsiaTheme="minorHAnsi"/>
          <w:lang w:val="en-US"/>
        </w:rPr>
        <w:t>, 103879. https://doi.org/10.1016/j.jvb.2023.103879</w:t>
      </w:r>
    </w:p>
    <w:p w14:paraId="46EFB5D2"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Miller, A. J. (2024). The key to human performance: Elevating wellbeing by bridging skills with meaningful work. </w:t>
      </w:r>
      <w:r w:rsidRPr="008A1BCD">
        <w:rPr>
          <w:rFonts w:eastAsiaTheme="minorHAnsi"/>
          <w:i/>
          <w:iCs/>
          <w:lang w:val="en-US"/>
        </w:rPr>
        <w:t>Strategic HR Review</w:t>
      </w:r>
      <w:r w:rsidRPr="008A1BCD">
        <w:rPr>
          <w:rFonts w:eastAsiaTheme="minorHAnsi"/>
          <w:lang w:val="en-US"/>
        </w:rPr>
        <w:t xml:space="preserve">, </w:t>
      </w:r>
      <w:r w:rsidRPr="008A1BCD">
        <w:rPr>
          <w:rFonts w:eastAsiaTheme="minorHAnsi"/>
          <w:i/>
          <w:iCs/>
          <w:lang w:val="en-US"/>
        </w:rPr>
        <w:t>23</w:t>
      </w:r>
      <w:r w:rsidRPr="008A1BCD">
        <w:rPr>
          <w:rFonts w:eastAsiaTheme="minorHAnsi"/>
          <w:lang w:val="en-US"/>
        </w:rPr>
        <w:t>(1), 16–19. https://doi.org/10.1108/SHR-11-2023-0065</w:t>
      </w:r>
    </w:p>
    <w:p w14:paraId="751F1E70"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Mohanna, D., Sponem, S., &amp; Grange, C. (2025). Management accountants’ role transitions in IT projects: A job crafting perspective. </w:t>
      </w:r>
      <w:r w:rsidRPr="008A1BCD">
        <w:rPr>
          <w:rFonts w:eastAsiaTheme="minorHAnsi"/>
          <w:i/>
          <w:iCs/>
          <w:lang w:val="en-US"/>
        </w:rPr>
        <w:t>International Journal of Accounting Information Systems</w:t>
      </w:r>
      <w:r w:rsidRPr="008A1BCD">
        <w:rPr>
          <w:rFonts w:eastAsiaTheme="minorHAnsi"/>
          <w:lang w:val="en-US"/>
        </w:rPr>
        <w:t xml:space="preserve">, </w:t>
      </w:r>
      <w:r w:rsidRPr="008A1BCD">
        <w:rPr>
          <w:rFonts w:eastAsiaTheme="minorHAnsi"/>
          <w:i/>
          <w:iCs/>
          <w:lang w:val="en-US"/>
        </w:rPr>
        <w:t>56</w:t>
      </w:r>
      <w:r w:rsidRPr="008A1BCD">
        <w:rPr>
          <w:rFonts w:eastAsiaTheme="minorHAnsi"/>
          <w:lang w:val="en-US"/>
        </w:rPr>
        <w:t>, 100759. https://doi.org/10.1016/j.accinf.2025.100759</w:t>
      </w:r>
    </w:p>
    <w:p w14:paraId="45DFB722"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Nardo, R., &amp; Hasymi, E. (n.d.). </w:t>
      </w:r>
      <w:r w:rsidRPr="008A1BCD">
        <w:rPr>
          <w:rFonts w:eastAsiaTheme="minorHAnsi"/>
          <w:i/>
          <w:iCs/>
          <w:lang w:val="en-US"/>
        </w:rPr>
        <w:t>The influence of competence and intrinsic motivation on innovative behaviour with meaningfulness of work as a mediator</w:t>
      </w:r>
      <w:r w:rsidRPr="008A1BCD">
        <w:rPr>
          <w:rFonts w:eastAsiaTheme="minorHAnsi"/>
          <w:lang w:val="en-US"/>
        </w:rPr>
        <w:t>. (1).</w:t>
      </w:r>
    </w:p>
    <w:p w14:paraId="3281645A"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Nurjanah, S. (2024). The Effect Of Work Environment, Work Motivation, And Work Discipline On Employee Performance At CV. Surya Wannas Cilacap. </w:t>
      </w:r>
      <w:r w:rsidRPr="008A1BCD">
        <w:rPr>
          <w:rFonts w:eastAsiaTheme="minorHAnsi"/>
          <w:i/>
          <w:iCs/>
          <w:lang w:val="en-US"/>
        </w:rPr>
        <w:t>Jurnal Bisnis Dan Kewirausahaan</w:t>
      </w:r>
      <w:r w:rsidRPr="008A1BCD">
        <w:rPr>
          <w:rFonts w:eastAsiaTheme="minorHAnsi"/>
          <w:lang w:val="en-US"/>
        </w:rPr>
        <w:t xml:space="preserve">, </w:t>
      </w:r>
      <w:r w:rsidRPr="008A1BCD">
        <w:rPr>
          <w:rFonts w:eastAsiaTheme="minorHAnsi"/>
          <w:i/>
          <w:iCs/>
          <w:lang w:val="en-US"/>
        </w:rPr>
        <w:t>1</w:t>
      </w:r>
      <w:r w:rsidRPr="008A1BCD">
        <w:rPr>
          <w:rFonts w:eastAsiaTheme="minorHAnsi"/>
          <w:lang w:val="en-US"/>
        </w:rPr>
        <w:t>(1), 1–9.</w:t>
      </w:r>
    </w:p>
    <w:p w14:paraId="28F391BC"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Pham, Thao. P. T., Van Nguyen, T., Van Nguyen, P., &amp; Ahmed, Z. U. (2024). The Pathways to Innovative Work Behavior and Job Performance: Exploring the Role of Public Service Motivation, Transformational Leadership, and Person-Organization Fit in Vietnam’s Public Sector. </w:t>
      </w:r>
      <w:r w:rsidRPr="008A1BCD">
        <w:rPr>
          <w:rFonts w:eastAsiaTheme="minorHAnsi"/>
          <w:i/>
          <w:iCs/>
          <w:lang w:val="en-US"/>
        </w:rPr>
        <w:t>Journal of Open Innovation: Technology, Market, and Complexity</w:t>
      </w:r>
      <w:r w:rsidRPr="008A1BCD">
        <w:rPr>
          <w:rFonts w:eastAsiaTheme="minorHAnsi"/>
          <w:lang w:val="en-US"/>
        </w:rPr>
        <w:t>, 100315. https://doi.org/10.1016/j.joitmc.2024.100315</w:t>
      </w:r>
    </w:p>
    <w:p w14:paraId="232AA640"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Ruparel, N., Gahlawat, N., &amp; Choubisa, R. (2026). Does job crafting lead to improved quality of life among Indian employees? Establishing a mediation model. </w:t>
      </w:r>
      <w:r w:rsidRPr="008A1BCD">
        <w:rPr>
          <w:rFonts w:eastAsiaTheme="minorHAnsi"/>
          <w:i/>
          <w:iCs/>
          <w:lang w:val="en-US"/>
        </w:rPr>
        <w:t>Acta Psychologica</w:t>
      </w:r>
      <w:r w:rsidRPr="008A1BCD">
        <w:rPr>
          <w:rFonts w:eastAsiaTheme="minorHAnsi"/>
          <w:lang w:val="en-US"/>
        </w:rPr>
        <w:t xml:space="preserve">, </w:t>
      </w:r>
      <w:r w:rsidRPr="008A1BCD">
        <w:rPr>
          <w:rFonts w:eastAsiaTheme="minorHAnsi"/>
          <w:i/>
          <w:iCs/>
          <w:lang w:val="en-US"/>
        </w:rPr>
        <w:t>262</w:t>
      </w:r>
      <w:r w:rsidRPr="008A1BCD">
        <w:rPr>
          <w:rFonts w:eastAsiaTheme="minorHAnsi"/>
          <w:lang w:val="en-US"/>
        </w:rPr>
        <w:t>, 106174. https://doi.org/10.1016/j.actpsy.2025.106174</w:t>
      </w:r>
    </w:p>
    <w:p w14:paraId="3638ADA2"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Snyder, K., Ingelsson, P., &amp; Bäckström, I. (2024). Developing value-based leadership for sustainable quality development: A meta-analysis from a study of Lean manufacturing. </w:t>
      </w:r>
      <w:r w:rsidRPr="008A1BCD">
        <w:rPr>
          <w:rFonts w:eastAsiaTheme="minorHAnsi"/>
          <w:i/>
          <w:iCs/>
          <w:lang w:val="en-US"/>
        </w:rPr>
        <w:t>International Journal of Lean Six Sigma</w:t>
      </w:r>
      <w:r w:rsidRPr="008A1BCD">
        <w:rPr>
          <w:rFonts w:eastAsiaTheme="minorHAnsi"/>
          <w:lang w:val="en-US"/>
        </w:rPr>
        <w:t xml:space="preserve">, </w:t>
      </w:r>
      <w:r w:rsidRPr="008A1BCD">
        <w:rPr>
          <w:rFonts w:eastAsiaTheme="minorHAnsi"/>
          <w:i/>
          <w:iCs/>
          <w:lang w:val="en-US"/>
        </w:rPr>
        <w:t>15</w:t>
      </w:r>
      <w:r w:rsidRPr="008A1BCD">
        <w:rPr>
          <w:rFonts w:eastAsiaTheme="minorHAnsi"/>
          <w:lang w:val="en-US"/>
        </w:rPr>
        <w:t>(6), 1245–1264. https://doi.org/10.1108/IJLSS-12-2023-0226</w:t>
      </w:r>
    </w:p>
    <w:p w14:paraId="3769E529"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Storm, A., Damm, M. F., Moos, C., &amp; Prinds, C. (2025). Work motivation among midwives in medium-sized labour wards in Denmark – An interview study. </w:t>
      </w:r>
      <w:r w:rsidRPr="008A1BCD">
        <w:rPr>
          <w:rFonts w:eastAsiaTheme="minorHAnsi"/>
          <w:i/>
          <w:iCs/>
          <w:lang w:val="en-US"/>
        </w:rPr>
        <w:t>Sexual &amp; Reproductive Healthcare</w:t>
      </w:r>
      <w:r w:rsidRPr="008A1BCD">
        <w:rPr>
          <w:rFonts w:eastAsiaTheme="minorHAnsi"/>
          <w:lang w:val="en-US"/>
        </w:rPr>
        <w:t xml:space="preserve">, </w:t>
      </w:r>
      <w:r w:rsidRPr="008A1BCD">
        <w:rPr>
          <w:rFonts w:eastAsiaTheme="minorHAnsi"/>
          <w:i/>
          <w:iCs/>
          <w:lang w:val="en-US"/>
        </w:rPr>
        <w:t>46</w:t>
      </w:r>
      <w:r w:rsidRPr="008A1BCD">
        <w:rPr>
          <w:rFonts w:eastAsiaTheme="minorHAnsi"/>
          <w:lang w:val="en-US"/>
        </w:rPr>
        <w:t>, 101151. https://doi.org/10.1016/j.srhc.2025.101151</w:t>
      </w:r>
    </w:p>
    <w:p w14:paraId="74893068"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Teng, H.-Y. (2023). Job crafting, leisure crafting, and well-being among hospitality employees: The roles of work–leisure facilitation and conflict. </w:t>
      </w:r>
      <w:r w:rsidRPr="008A1BCD">
        <w:rPr>
          <w:rFonts w:eastAsiaTheme="minorHAnsi"/>
          <w:i/>
          <w:iCs/>
          <w:lang w:val="en-US"/>
        </w:rPr>
        <w:t>International Journal of Hospitality Management</w:t>
      </w:r>
      <w:r w:rsidRPr="008A1BCD">
        <w:rPr>
          <w:rFonts w:eastAsiaTheme="minorHAnsi"/>
          <w:lang w:val="en-US"/>
        </w:rPr>
        <w:t xml:space="preserve">, </w:t>
      </w:r>
      <w:r w:rsidRPr="008A1BCD">
        <w:rPr>
          <w:rFonts w:eastAsiaTheme="minorHAnsi"/>
          <w:i/>
          <w:iCs/>
          <w:lang w:val="en-US"/>
        </w:rPr>
        <w:t>111</w:t>
      </w:r>
      <w:r w:rsidRPr="008A1BCD">
        <w:rPr>
          <w:rFonts w:eastAsiaTheme="minorHAnsi"/>
          <w:lang w:val="en-US"/>
        </w:rPr>
        <w:t>, 103460. https://doi.org/10.1016/j.ijhm.2023.103460</w:t>
      </w:r>
    </w:p>
    <w:p w14:paraId="4E12EFCE"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Trinchero, E., Xerri, M., Brunetto, Y., &amp; Firenze, A. (2025). Meaningful work and fair treatment: Vital elements for street-level Bureaucrats’ defence against emotional exhaustion and poor well-being. </w:t>
      </w:r>
      <w:r w:rsidRPr="008A1BCD">
        <w:rPr>
          <w:rFonts w:eastAsiaTheme="minorHAnsi"/>
          <w:i/>
          <w:iCs/>
          <w:lang w:val="en-US"/>
        </w:rPr>
        <w:t>European Management Journal</w:t>
      </w:r>
      <w:r w:rsidRPr="008A1BCD">
        <w:rPr>
          <w:rFonts w:eastAsiaTheme="minorHAnsi"/>
          <w:lang w:val="en-US"/>
        </w:rPr>
        <w:t>, S026323732500177X. https://doi.org/10.1016/j.emj.2025.12.001</w:t>
      </w:r>
    </w:p>
    <w:p w14:paraId="47868C93" w14:textId="77777777" w:rsidR="008A1BCD" w:rsidRPr="008A1BCD" w:rsidRDefault="008A1BCD" w:rsidP="00D9310F">
      <w:pPr>
        <w:pStyle w:val="Bibliography"/>
        <w:spacing w:line="240" w:lineRule="auto"/>
        <w:ind w:left="567" w:right="158" w:hanging="483"/>
        <w:jc w:val="both"/>
        <w:rPr>
          <w:rFonts w:eastAsiaTheme="minorHAnsi"/>
          <w:lang w:val="en-US"/>
        </w:rPr>
      </w:pPr>
      <w:r w:rsidRPr="008A1BCD">
        <w:rPr>
          <w:rFonts w:eastAsiaTheme="minorHAnsi"/>
          <w:lang w:val="en-US"/>
        </w:rPr>
        <w:t xml:space="preserve">Zhao, S., Ma, Z., Li, H., Wang, Z., Wang, Y., &amp; Ma, H. (2024). The Impact of Organizational Justice on Turnover Intention Among Primary Healthcare Workers: The Mediating Role of Work Motivation. </w:t>
      </w:r>
      <w:r w:rsidRPr="008A1BCD">
        <w:rPr>
          <w:rFonts w:eastAsiaTheme="minorHAnsi"/>
          <w:i/>
          <w:iCs/>
          <w:lang w:val="en-US"/>
        </w:rPr>
        <w:t>Risk Management and Healthcare Policy</w:t>
      </w:r>
      <w:r w:rsidRPr="008A1BCD">
        <w:rPr>
          <w:rFonts w:eastAsiaTheme="minorHAnsi"/>
          <w:lang w:val="en-US"/>
        </w:rPr>
        <w:t xml:space="preserve">, </w:t>
      </w:r>
      <w:r w:rsidRPr="008A1BCD">
        <w:rPr>
          <w:rFonts w:eastAsiaTheme="minorHAnsi"/>
          <w:i/>
          <w:iCs/>
          <w:lang w:val="en-US"/>
        </w:rPr>
        <w:t>Volume 17</w:t>
      </w:r>
      <w:r w:rsidRPr="008A1BCD">
        <w:rPr>
          <w:rFonts w:eastAsiaTheme="minorHAnsi"/>
          <w:lang w:val="en-US"/>
        </w:rPr>
        <w:t>, 3017–3028. https://doi.org/10.2147/RMHP.S486535</w:t>
      </w:r>
    </w:p>
    <w:p w14:paraId="19C0677B" w14:textId="0FCBBBF9" w:rsidR="004F16F9" w:rsidRPr="004F16F9" w:rsidRDefault="004F16F9" w:rsidP="009D58A9">
      <w:pPr>
        <w:pStyle w:val="Bibliography"/>
        <w:spacing w:line="276" w:lineRule="auto"/>
        <w:ind w:left="567" w:right="158" w:hanging="483"/>
        <w:jc w:val="both"/>
        <w:rPr>
          <w:bCs/>
        </w:rPr>
      </w:pPr>
      <w:r>
        <w:rPr>
          <w:bCs/>
        </w:rPr>
        <w:fldChar w:fldCharType="end"/>
      </w:r>
    </w:p>
    <w:p w14:paraId="0BE26CDC" w14:textId="77777777" w:rsidR="009314C6" w:rsidRDefault="009314C6" w:rsidP="009314C6">
      <w:pPr>
        <w:jc w:val="right"/>
        <w:rPr>
          <w:rFonts w:ascii="Palatino Linotype" w:hAnsi="Palatino Linotype"/>
        </w:rPr>
      </w:pPr>
    </w:p>
    <w:sectPr w:rsidR="009314C6" w:rsidSect="000F481B">
      <w:headerReference w:type="first" r:id="rId21"/>
      <w:footerReference w:type="first" r:id="rId22"/>
      <w:type w:val="continuous"/>
      <w:pgSz w:w="11907" w:h="16839" w:code="9"/>
      <w:pgMar w:top="1247"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2EDB" w14:textId="77777777" w:rsidR="00AA28F1" w:rsidRDefault="00AA28F1" w:rsidP="00D62DD5">
      <w:r>
        <w:separator/>
      </w:r>
    </w:p>
  </w:endnote>
  <w:endnote w:type="continuationSeparator" w:id="0">
    <w:p w14:paraId="020A38B1" w14:textId="77777777" w:rsidR="00AA28F1" w:rsidRDefault="00AA28F1" w:rsidP="00D6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Ind w:w="108" w:type="dxa"/>
      <w:tblBorders>
        <w:top w:val="single" w:sz="4" w:space="0" w:color="auto"/>
      </w:tblBorders>
      <w:tblLook w:val="04A0" w:firstRow="1" w:lastRow="0" w:firstColumn="1" w:lastColumn="0" w:noHBand="0" w:noVBand="1"/>
    </w:tblPr>
    <w:tblGrid>
      <w:gridCol w:w="8744"/>
      <w:gridCol w:w="436"/>
    </w:tblGrid>
    <w:tr w:rsidR="00950534" w:rsidRPr="00207DA9" w14:paraId="1C58BF6B" w14:textId="77777777" w:rsidTr="00A651D2">
      <w:trPr>
        <w:trHeight w:val="269"/>
      </w:trPr>
      <w:tc>
        <w:tcPr>
          <w:tcW w:w="8744" w:type="dxa"/>
        </w:tcPr>
        <w:p w14:paraId="070743F2" w14:textId="40EE12EE" w:rsidR="00950534" w:rsidRPr="00E86DD1" w:rsidRDefault="007F3390" w:rsidP="002F1A6D">
          <w:pPr>
            <w:pStyle w:val="Header"/>
            <w:rPr>
              <w:rFonts w:ascii="Palatino Linotype" w:hAnsi="Palatino Linotype"/>
              <w:sz w:val="20"/>
              <w:szCs w:val="20"/>
              <w:lang w:val="id-ID"/>
            </w:rPr>
          </w:pPr>
          <w:hyperlink r:id="rId1" w:history="1">
            <w:proofErr w:type="spellStart"/>
            <w:r>
              <w:rPr>
                <w:rStyle w:val="Hyperlink"/>
                <w:rFonts w:ascii="Palatino Linotype" w:hAnsi="Palatino Linotype"/>
                <w:sz w:val="20"/>
                <w:szCs w:val="20"/>
              </w:rPr>
              <w:t>Jurnal</w:t>
            </w:r>
            <w:proofErr w:type="spellEnd"/>
            <w:r>
              <w:rPr>
                <w:rStyle w:val="Hyperlink"/>
                <w:rFonts w:ascii="Palatino Linotype" w:hAnsi="Palatino Linotype"/>
                <w:sz w:val="20"/>
                <w:szCs w:val="20"/>
              </w:rPr>
              <w:t xml:space="preserve"> E-</w:t>
            </w:r>
            <w:r>
              <w:rPr>
                <w:rStyle w:val="Hyperlink"/>
                <w:rFonts w:ascii="Palatino Linotype" w:hAnsi="Palatino Linotype"/>
                <w:sz w:val="20"/>
                <w:szCs w:val="20"/>
                <w:lang w:val="id-ID"/>
              </w:rPr>
              <w:t>Bis</w:t>
            </w:r>
            <w:r>
              <w:rPr>
                <w:rStyle w:val="Hyperlink"/>
                <w:rFonts w:ascii="Palatino Linotype" w:hAnsi="Palatino Linotype"/>
                <w:sz w:val="20"/>
                <w:szCs w:val="20"/>
              </w:rPr>
              <w:t xml:space="preserve">: </w:t>
            </w:r>
            <w:r w:rsidRPr="00E86DD1">
              <w:rPr>
                <w:rStyle w:val="Hyperlink"/>
                <w:rFonts w:ascii="Palatino Linotype" w:hAnsi="Palatino Linotype"/>
                <w:sz w:val="20"/>
                <w:szCs w:val="20"/>
              </w:rPr>
              <w:t>E</w:t>
            </w:r>
            <w:r>
              <w:rPr>
                <w:rStyle w:val="Hyperlink"/>
                <w:rFonts w:ascii="Palatino Linotype" w:hAnsi="Palatino Linotype"/>
                <w:sz w:val="20"/>
                <w:szCs w:val="20"/>
                <w:lang w:val="id-ID"/>
              </w:rPr>
              <w:t>konomi-Bisnis</w:t>
            </w:r>
            <w:r w:rsidRPr="00E86DD1">
              <w:rPr>
                <w:rStyle w:val="Hyperlink"/>
                <w:rFonts w:ascii="Palatino Linotype" w:hAnsi="Palatino Linotype"/>
                <w:sz w:val="20"/>
                <w:szCs w:val="20"/>
              </w:rPr>
              <w:t xml:space="preserve">    </w:t>
            </w:r>
          </w:hyperlink>
        </w:p>
      </w:tc>
      <w:tc>
        <w:tcPr>
          <w:tcW w:w="436" w:type="dxa"/>
        </w:tcPr>
        <w:p w14:paraId="3CC63E81" w14:textId="77777777" w:rsidR="00950534" w:rsidRPr="00207DA9" w:rsidRDefault="00903587" w:rsidP="00207DA9">
          <w:pPr>
            <w:pStyle w:val="Footer"/>
            <w:jc w:val="right"/>
            <w:rPr>
              <w:rFonts w:ascii="Palatino Linotype" w:hAnsi="Palatino Linotype"/>
              <w:sz w:val="20"/>
              <w:szCs w:val="20"/>
            </w:rPr>
          </w:pPr>
          <w:r w:rsidRPr="00207DA9">
            <w:rPr>
              <w:rFonts w:ascii="Palatino Linotype" w:hAnsi="Palatino Linotype"/>
              <w:sz w:val="20"/>
              <w:szCs w:val="20"/>
            </w:rPr>
            <w:fldChar w:fldCharType="begin"/>
          </w:r>
          <w:r w:rsidR="00950534" w:rsidRPr="00207DA9">
            <w:rPr>
              <w:rFonts w:ascii="Palatino Linotype" w:hAnsi="Palatino Linotype"/>
              <w:sz w:val="20"/>
              <w:szCs w:val="20"/>
            </w:rPr>
            <w:instrText xml:space="preserve"> PAGE   \* MERGEFORMAT </w:instrText>
          </w:r>
          <w:r w:rsidRPr="00207DA9">
            <w:rPr>
              <w:rFonts w:ascii="Palatino Linotype" w:hAnsi="Palatino Linotype"/>
              <w:sz w:val="20"/>
              <w:szCs w:val="20"/>
            </w:rPr>
            <w:fldChar w:fldCharType="separate"/>
          </w:r>
          <w:r w:rsidR="0058788B">
            <w:rPr>
              <w:rFonts w:ascii="Palatino Linotype" w:hAnsi="Palatino Linotype"/>
              <w:noProof/>
              <w:sz w:val="20"/>
              <w:szCs w:val="20"/>
            </w:rPr>
            <w:t>3</w:t>
          </w:r>
          <w:r w:rsidRPr="00207DA9">
            <w:rPr>
              <w:rFonts w:ascii="Palatino Linotype" w:hAnsi="Palatino Linotype"/>
              <w:noProof/>
              <w:sz w:val="20"/>
              <w:szCs w:val="20"/>
            </w:rPr>
            <w:fldChar w:fldCharType="end"/>
          </w:r>
        </w:p>
      </w:tc>
    </w:tr>
  </w:tbl>
  <w:p w14:paraId="13B43C92" w14:textId="77777777" w:rsidR="00950534" w:rsidRDefault="00950534" w:rsidP="00207DA9">
    <w:pPr>
      <w:pStyle w:val="Footer"/>
    </w:pPr>
  </w:p>
  <w:p w14:paraId="04847892" w14:textId="77777777" w:rsidR="00950534" w:rsidRDefault="00950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Ind w:w="108" w:type="dxa"/>
      <w:tblBorders>
        <w:top w:val="single" w:sz="4" w:space="0" w:color="auto"/>
      </w:tblBorders>
      <w:tblLook w:val="04A0" w:firstRow="1" w:lastRow="0" w:firstColumn="1" w:lastColumn="0" w:noHBand="0" w:noVBand="1"/>
    </w:tblPr>
    <w:tblGrid>
      <w:gridCol w:w="8744"/>
      <w:gridCol w:w="436"/>
    </w:tblGrid>
    <w:tr w:rsidR="002F1A6D" w:rsidRPr="00207DA9" w14:paraId="156A43FD" w14:textId="77777777" w:rsidTr="00A651D2">
      <w:trPr>
        <w:trHeight w:val="404"/>
      </w:trPr>
      <w:tc>
        <w:tcPr>
          <w:tcW w:w="8744" w:type="dxa"/>
        </w:tcPr>
        <w:p w14:paraId="79CC8F6A" w14:textId="54EF8708" w:rsidR="002F1A6D" w:rsidRPr="00E86DD1" w:rsidRDefault="002F1A6D" w:rsidP="002F1A6D">
          <w:pPr>
            <w:pStyle w:val="Header"/>
            <w:rPr>
              <w:rFonts w:ascii="Palatino Linotype" w:hAnsi="Palatino Linotype"/>
              <w:sz w:val="20"/>
              <w:szCs w:val="20"/>
            </w:rPr>
          </w:pPr>
          <w:hyperlink r:id="rId1" w:history="1">
            <w:proofErr w:type="spellStart"/>
            <w:r>
              <w:rPr>
                <w:rStyle w:val="Hyperlink"/>
                <w:rFonts w:ascii="Palatino Linotype" w:hAnsi="Palatino Linotype"/>
                <w:sz w:val="20"/>
                <w:szCs w:val="20"/>
              </w:rPr>
              <w:t>Jurnal</w:t>
            </w:r>
            <w:proofErr w:type="spellEnd"/>
            <w:r>
              <w:rPr>
                <w:rStyle w:val="Hyperlink"/>
                <w:rFonts w:ascii="Palatino Linotype" w:hAnsi="Palatino Linotype"/>
                <w:sz w:val="20"/>
                <w:szCs w:val="20"/>
              </w:rPr>
              <w:t xml:space="preserve"> E-</w:t>
            </w:r>
            <w:r>
              <w:rPr>
                <w:rStyle w:val="Hyperlink"/>
                <w:rFonts w:ascii="Palatino Linotype" w:hAnsi="Palatino Linotype"/>
                <w:sz w:val="20"/>
                <w:szCs w:val="20"/>
                <w:lang w:val="id-ID"/>
              </w:rPr>
              <w:t>Bis</w:t>
            </w:r>
            <w:r w:rsidR="007F3390">
              <w:rPr>
                <w:rStyle w:val="Hyperlink"/>
                <w:rFonts w:ascii="Palatino Linotype" w:hAnsi="Palatino Linotype"/>
                <w:sz w:val="20"/>
                <w:szCs w:val="20"/>
              </w:rPr>
              <w:t xml:space="preserve">: </w:t>
            </w:r>
            <w:r w:rsidRPr="00E86DD1">
              <w:rPr>
                <w:rStyle w:val="Hyperlink"/>
                <w:rFonts w:ascii="Palatino Linotype" w:hAnsi="Palatino Linotype"/>
                <w:sz w:val="20"/>
                <w:szCs w:val="20"/>
              </w:rPr>
              <w:t>E</w:t>
            </w:r>
            <w:r>
              <w:rPr>
                <w:rStyle w:val="Hyperlink"/>
                <w:rFonts w:ascii="Palatino Linotype" w:hAnsi="Palatino Linotype"/>
                <w:sz w:val="20"/>
                <w:szCs w:val="20"/>
                <w:lang w:val="id-ID"/>
              </w:rPr>
              <w:t>konomi-Bisnis</w:t>
            </w:r>
            <w:r w:rsidRPr="00E86DD1">
              <w:rPr>
                <w:rStyle w:val="Hyperlink"/>
                <w:rFonts w:ascii="Palatino Linotype" w:hAnsi="Palatino Linotype"/>
                <w:sz w:val="20"/>
                <w:szCs w:val="20"/>
              </w:rPr>
              <w:t xml:space="preserve">    </w:t>
            </w:r>
          </w:hyperlink>
        </w:p>
      </w:tc>
      <w:tc>
        <w:tcPr>
          <w:tcW w:w="436" w:type="dxa"/>
        </w:tcPr>
        <w:p w14:paraId="37A6CF44" w14:textId="77777777" w:rsidR="002F1A6D" w:rsidRPr="00207DA9" w:rsidRDefault="00903587" w:rsidP="002F1A6D">
          <w:pPr>
            <w:pStyle w:val="Footer"/>
            <w:jc w:val="right"/>
            <w:rPr>
              <w:rFonts w:ascii="Palatino Linotype" w:hAnsi="Palatino Linotype"/>
              <w:sz w:val="20"/>
              <w:szCs w:val="20"/>
            </w:rPr>
          </w:pPr>
          <w:r w:rsidRPr="00207DA9">
            <w:rPr>
              <w:rFonts w:ascii="Palatino Linotype" w:hAnsi="Palatino Linotype"/>
              <w:sz w:val="20"/>
              <w:szCs w:val="20"/>
            </w:rPr>
            <w:fldChar w:fldCharType="begin"/>
          </w:r>
          <w:r w:rsidR="002F1A6D" w:rsidRPr="00207DA9">
            <w:rPr>
              <w:rFonts w:ascii="Palatino Linotype" w:hAnsi="Palatino Linotype"/>
              <w:sz w:val="20"/>
              <w:szCs w:val="20"/>
            </w:rPr>
            <w:instrText xml:space="preserve"> PAGE   \* MERGEFORMAT </w:instrText>
          </w:r>
          <w:r w:rsidRPr="00207DA9">
            <w:rPr>
              <w:rFonts w:ascii="Palatino Linotype" w:hAnsi="Palatino Linotype"/>
              <w:sz w:val="20"/>
              <w:szCs w:val="20"/>
            </w:rPr>
            <w:fldChar w:fldCharType="separate"/>
          </w:r>
          <w:r w:rsidR="0058788B">
            <w:rPr>
              <w:rFonts w:ascii="Palatino Linotype" w:hAnsi="Palatino Linotype"/>
              <w:noProof/>
              <w:sz w:val="20"/>
              <w:szCs w:val="20"/>
            </w:rPr>
            <w:t>1</w:t>
          </w:r>
          <w:r w:rsidRPr="00207DA9">
            <w:rPr>
              <w:rFonts w:ascii="Palatino Linotype" w:hAnsi="Palatino Linotype"/>
              <w:noProof/>
              <w:sz w:val="20"/>
              <w:szCs w:val="20"/>
            </w:rPr>
            <w:fldChar w:fldCharType="end"/>
          </w:r>
        </w:p>
      </w:tc>
    </w:tr>
  </w:tbl>
  <w:p w14:paraId="28BF040C" w14:textId="77777777" w:rsidR="00950534" w:rsidRDefault="00950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Borders>
        <w:top w:val="single" w:sz="4" w:space="0" w:color="auto"/>
      </w:tblBorders>
      <w:tblLook w:val="04A0" w:firstRow="1" w:lastRow="0" w:firstColumn="1" w:lastColumn="0" w:noHBand="0" w:noVBand="1"/>
    </w:tblPr>
    <w:tblGrid>
      <w:gridCol w:w="8852"/>
      <w:gridCol w:w="504"/>
    </w:tblGrid>
    <w:tr w:rsidR="00950534" w:rsidRPr="00207DA9" w14:paraId="10696061" w14:textId="77777777" w:rsidTr="009314C6">
      <w:trPr>
        <w:trHeight w:val="404"/>
      </w:trPr>
      <w:tc>
        <w:tcPr>
          <w:tcW w:w="8852" w:type="dxa"/>
        </w:tcPr>
        <w:p w14:paraId="7350F374" w14:textId="77777777" w:rsidR="00950534" w:rsidRPr="00E86DD1" w:rsidRDefault="002F1A6D" w:rsidP="00620D3D">
          <w:pPr>
            <w:pStyle w:val="Header"/>
            <w:rPr>
              <w:rFonts w:ascii="Palatino Linotype" w:hAnsi="Palatino Linotype"/>
              <w:sz w:val="20"/>
              <w:szCs w:val="20"/>
            </w:rPr>
          </w:pPr>
          <w:hyperlink r:id="rId1" w:history="1">
            <w:proofErr w:type="spellStart"/>
            <w:r w:rsidRPr="002F1A6D">
              <w:rPr>
                <w:rStyle w:val="Hyperlink"/>
                <w:rFonts w:ascii="Palatino Linotype" w:hAnsi="Palatino Linotype"/>
                <w:sz w:val="20"/>
                <w:szCs w:val="20"/>
              </w:rPr>
              <w:t>Jurnal</w:t>
            </w:r>
            <w:proofErr w:type="spellEnd"/>
            <w:r w:rsidRPr="002F1A6D">
              <w:rPr>
                <w:rStyle w:val="Hyperlink"/>
                <w:rFonts w:ascii="Palatino Linotype" w:hAnsi="Palatino Linotype"/>
                <w:sz w:val="20"/>
                <w:szCs w:val="20"/>
              </w:rPr>
              <w:t xml:space="preserve"> E-Bis (Ekonomi-</w:t>
            </w:r>
            <w:proofErr w:type="spellStart"/>
            <w:r w:rsidRPr="002F1A6D">
              <w:rPr>
                <w:rStyle w:val="Hyperlink"/>
                <w:rFonts w:ascii="Palatino Linotype" w:hAnsi="Palatino Linotype"/>
                <w:sz w:val="20"/>
                <w:szCs w:val="20"/>
              </w:rPr>
              <w:t>Bisnis</w:t>
            </w:r>
            <w:proofErr w:type="spellEnd"/>
            <w:r w:rsidRPr="002F1A6D">
              <w:rPr>
                <w:rStyle w:val="Hyperlink"/>
                <w:rFonts w:ascii="Palatino Linotype" w:hAnsi="Palatino Linotype"/>
                <w:sz w:val="20"/>
                <w:szCs w:val="20"/>
              </w:rPr>
              <w:t>)</w:t>
            </w:r>
          </w:hyperlink>
        </w:p>
      </w:tc>
      <w:tc>
        <w:tcPr>
          <w:tcW w:w="504" w:type="dxa"/>
        </w:tcPr>
        <w:p w14:paraId="03989A70" w14:textId="77777777" w:rsidR="00950534" w:rsidRPr="00207DA9" w:rsidRDefault="00903587" w:rsidP="00207DA9">
          <w:pPr>
            <w:pStyle w:val="Footer"/>
            <w:jc w:val="right"/>
            <w:rPr>
              <w:rFonts w:ascii="Palatino Linotype" w:hAnsi="Palatino Linotype"/>
              <w:sz w:val="20"/>
              <w:szCs w:val="20"/>
            </w:rPr>
          </w:pPr>
          <w:r w:rsidRPr="00207DA9">
            <w:rPr>
              <w:rFonts w:ascii="Palatino Linotype" w:hAnsi="Palatino Linotype"/>
              <w:sz w:val="20"/>
              <w:szCs w:val="20"/>
            </w:rPr>
            <w:fldChar w:fldCharType="begin"/>
          </w:r>
          <w:r w:rsidR="00950534" w:rsidRPr="00207DA9">
            <w:rPr>
              <w:rFonts w:ascii="Palatino Linotype" w:hAnsi="Palatino Linotype"/>
              <w:sz w:val="20"/>
              <w:szCs w:val="20"/>
            </w:rPr>
            <w:instrText xml:space="preserve"> PAGE   \* MERGEFORMAT </w:instrText>
          </w:r>
          <w:r w:rsidRPr="00207DA9">
            <w:rPr>
              <w:rFonts w:ascii="Palatino Linotype" w:hAnsi="Palatino Linotype"/>
              <w:sz w:val="20"/>
              <w:szCs w:val="20"/>
            </w:rPr>
            <w:fldChar w:fldCharType="separate"/>
          </w:r>
          <w:r w:rsidR="0058788B">
            <w:rPr>
              <w:rFonts w:ascii="Palatino Linotype" w:hAnsi="Palatino Linotype"/>
              <w:noProof/>
              <w:sz w:val="20"/>
              <w:szCs w:val="20"/>
            </w:rPr>
            <w:t>2</w:t>
          </w:r>
          <w:r w:rsidRPr="00207DA9">
            <w:rPr>
              <w:rFonts w:ascii="Palatino Linotype" w:hAnsi="Palatino Linotype"/>
              <w:noProof/>
              <w:sz w:val="20"/>
              <w:szCs w:val="20"/>
            </w:rPr>
            <w:fldChar w:fldCharType="end"/>
          </w:r>
        </w:p>
      </w:tc>
    </w:tr>
  </w:tbl>
  <w:p w14:paraId="35A32ABA" w14:textId="77777777" w:rsidR="00950534" w:rsidRDefault="0095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59B0" w14:textId="77777777" w:rsidR="00AA28F1" w:rsidRDefault="00AA28F1" w:rsidP="00D62DD5">
      <w:r>
        <w:separator/>
      </w:r>
    </w:p>
  </w:footnote>
  <w:footnote w:type="continuationSeparator" w:id="0">
    <w:p w14:paraId="53E53912" w14:textId="77777777" w:rsidR="00AA28F1" w:rsidRDefault="00AA28F1" w:rsidP="00D62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21F0" w14:textId="77777777" w:rsidR="007E5E6E" w:rsidRPr="00B12B83" w:rsidRDefault="00954682" w:rsidP="007E5E6E">
    <w:pPr>
      <w:ind w:left="142"/>
      <w:jc w:val="center"/>
      <w:rPr>
        <w:b/>
      </w:rPr>
    </w:pPr>
    <w:r w:rsidRPr="00882908">
      <w:rPr>
        <w:rFonts w:ascii="Palatino Linotype" w:hAnsi="Palatino Linotype"/>
        <w:sz w:val="18"/>
        <w:szCs w:val="18"/>
      </w:rPr>
      <w:t>©</w:t>
    </w:r>
    <w:hyperlink r:id="rId1" w:history="1">
      <w:r w:rsidR="007E5E6E" w:rsidRPr="007E5E6E">
        <w:rPr>
          <w:rStyle w:val="Hyperlink"/>
          <w:b w:val="0"/>
        </w:rPr>
        <w:t xml:space="preserve">Christina Nawang Endah </w:t>
      </w:r>
      <w:proofErr w:type="spellStart"/>
      <w:r w:rsidR="007E5E6E" w:rsidRPr="007E5E6E">
        <w:rPr>
          <w:rStyle w:val="Hyperlink"/>
          <w:b w:val="0"/>
        </w:rPr>
        <w:t>Pamularsih</w:t>
      </w:r>
      <w:proofErr w:type="spellEnd"/>
    </w:hyperlink>
    <w:r w:rsidR="007E5E6E" w:rsidRPr="0093689B">
      <w:rPr>
        <w:rStyle w:val="Hyperlink"/>
        <w:b w:val="0"/>
      </w:rPr>
      <w:t xml:space="preserve"> </w:t>
    </w:r>
    <w:hyperlink r:id="rId2" w:history="1"/>
    <w:r w:rsidR="007E5E6E" w:rsidRPr="00297BCE">
      <w:rPr>
        <w:b/>
        <w:vertAlign w:val="superscript"/>
      </w:rPr>
      <w:t>1*</w:t>
    </w:r>
    <w:r w:rsidR="007E5E6E" w:rsidRPr="00297BCE">
      <w:rPr>
        <w:b/>
        <w:color w:val="0000FF"/>
      </w:rPr>
      <w:t xml:space="preserve">, </w:t>
    </w:r>
    <w:hyperlink r:id="rId3" w:history="1">
      <w:proofErr w:type="spellStart"/>
      <w:r w:rsidR="007E5E6E" w:rsidRPr="007E5E6E">
        <w:rPr>
          <w:rStyle w:val="Hyperlink"/>
          <w:b w:val="0"/>
        </w:rPr>
        <w:t>Dwita</w:t>
      </w:r>
      <w:proofErr w:type="spellEnd"/>
      <w:r w:rsidR="007E5E6E" w:rsidRPr="007E5E6E">
        <w:rPr>
          <w:rStyle w:val="Hyperlink"/>
          <w:b w:val="0"/>
        </w:rPr>
        <w:t xml:space="preserve"> Darmawati</w:t>
      </w:r>
    </w:hyperlink>
    <w:r w:rsidR="007E5E6E" w:rsidRPr="0093689B">
      <w:rPr>
        <w:rStyle w:val="Hyperlink"/>
        <w:b w:val="0"/>
      </w:rPr>
      <w:t xml:space="preserve"> </w:t>
    </w:r>
    <w:hyperlink r:id="rId4" w:history="1"/>
    <w:r w:rsidR="007E5E6E" w:rsidRPr="00AD39E1">
      <w:rPr>
        <w:b/>
        <w:vertAlign w:val="superscript"/>
      </w:rPr>
      <w:t>2</w:t>
    </w:r>
  </w:p>
  <w:p w14:paraId="7D954381" w14:textId="5F09A530" w:rsidR="00954682" w:rsidRDefault="00954682" w:rsidP="007E5E6E">
    <w:pPr>
      <w:ind w:left="142"/>
      <w:jc w:val="center"/>
      <w:rPr>
        <w:vertAlign w:val="superscript"/>
        <w:lang w:eastAsia="id-ID"/>
      </w:rPr>
    </w:pPr>
  </w:p>
  <w:p w14:paraId="624BB3B5" w14:textId="77777777" w:rsidR="00950534" w:rsidRDefault="00950534" w:rsidP="00A048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F8C1" w14:textId="77777777" w:rsidR="00297BCE" w:rsidRPr="00297BCE" w:rsidRDefault="00950534" w:rsidP="00297BCE">
    <w:pPr>
      <w:jc w:val="center"/>
      <w:rPr>
        <w:b/>
      </w:rPr>
    </w:pPr>
    <w:r w:rsidRPr="00882908">
      <w:rPr>
        <w:rFonts w:ascii="Palatino Linotype" w:hAnsi="Palatino Linotype"/>
        <w:sz w:val="18"/>
        <w:szCs w:val="18"/>
      </w:rPr>
      <w:t>©</w:t>
    </w:r>
    <w:r w:rsidR="00297BCE" w:rsidRPr="00297BCE">
      <w:rPr>
        <w:rStyle w:val="Hyperlink"/>
        <w:b w:val="0"/>
      </w:rPr>
      <w:t>Nama Lengkap</w:t>
    </w:r>
    <w:hyperlink r:id="rId1" w:history="1"/>
    <w:r w:rsidR="00297BCE" w:rsidRPr="00297BCE">
      <w:rPr>
        <w:b/>
        <w:vertAlign w:val="superscript"/>
      </w:rPr>
      <w:t>1*</w:t>
    </w:r>
    <w:r w:rsidR="00297BCE" w:rsidRPr="00297BCE">
      <w:rPr>
        <w:b/>
        <w:color w:val="0000FF"/>
      </w:rPr>
      <w:t xml:space="preserve">, </w:t>
    </w:r>
    <w:r w:rsidR="00297BCE" w:rsidRPr="00297BCE">
      <w:rPr>
        <w:rStyle w:val="Hyperlink"/>
        <w:b w:val="0"/>
      </w:rPr>
      <w:t>Nama Lengkap</w:t>
    </w:r>
    <w:hyperlink r:id="rId2" w:history="1"/>
    <w:r w:rsidR="00297BCE" w:rsidRPr="00297BCE">
      <w:rPr>
        <w:vertAlign w:val="superscript"/>
      </w:rPr>
      <w:t>2</w:t>
    </w:r>
    <w:r w:rsidR="00297BCE" w:rsidRPr="00297BCE">
      <w:rPr>
        <w:b/>
        <w:color w:val="0000FF"/>
      </w:rPr>
      <w:t xml:space="preserve">, </w:t>
    </w:r>
    <w:r w:rsidR="00297BCE" w:rsidRPr="00297BCE">
      <w:rPr>
        <w:rStyle w:val="Hyperlink"/>
        <w:b w:val="0"/>
      </w:rPr>
      <w:t xml:space="preserve">Nama </w:t>
    </w:r>
    <w:proofErr w:type="spellStart"/>
    <w:r w:rsidR="00297BCE" w:rsidRPr="00297BCE">
      <w:rPr>
        <w:rStyle w:val="Hyperlink"/>
        <w:b w:val="0"/>
      </w:rPr>
      <w:t>Lengkap</w:t>
    </w:r>
    <w:proofErr w:type="spellEnd"/>
    <w:r w:rsidR="00297BCE" w:rsidRPr="00297BCE">
      <w:rPr>
        <w:b/>
        <w:vertAlign w:val="superscript"/>
      </w:rPr>
      <w:t xml:space="preserve"> 3</w:t>
    </w:r>
  </w:p>
  <w:p w14:paraId="13BBD3EA" w14:textId="77777777" w:rsidR="002F1A6D" w:rsidRDefault="002F1A6D" w:rsidP="00297BCE">
    <w:pPr>
      <w:rPr>
        <w:vertAlign w:val="superscript"/>
        <w:lang w:eastAsia="id-ID"/>
      </w:rPr>
    </w:pPr>
  </w:p>
  <w:p w14:paraId="27BD7CA5" w14:textId="77777777" w:rsidR="00950534" w:rsidRPr="00882908" w:rsidRDefault="00950534" w:rsidP="00A048E2">
    <w:pPr>
      <w:pStyle w:val="Header"/>
      <w:jc w:val="center"/>
      <w:rPr>
        <w:rFonts w:ascii="Palatino Linotype" w:hAnsi="Palatino Linotype"/>
        <w:sz w:val="18"/>
        <w:szCs w:val="18"/>
      </w:rPr>
    </w:pPr>
  </w:p>
  <w:p w14:paraId="2B63881B" w14:textId="77777777" w:rsidR="00950534" w:rsidRDefault="00950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477"/>
    <w:multiLevelType w:val="multilevel"/>
    <w:tmpl w:val="B5EA8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C92599"/>
    <w:multiLevelType w:val="hybridMultilevel"/>
    <w:tmpl w:val="16704956"/>
    <w:lvl w:ilvl="0" w:tplc="59A45172">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9836B2"/>
    <w:multiLevelType w:val="hybridMultilevel"/>
    <w:tmpl w:val="6CE86B3A"/>
    <w:lvl w:ilvl="0" w:tplc="2062D8B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CAA77C7"/>
    <w:multiLevelType w:val="multilevel"/>
    <w:tmpl w:val="B386C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86A9D"/>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187546"/>
    <w:multiLevelType w:val="hybridMultilevel"/>
    <w:tmpl w:val="7C6CA7D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325F70"/>
    <w:multiLevelType w:val="multilevel"/>
    <w:tmpl w:val="B0540E86"/>
    <w:lvl w:ilvl="0">
      <w:start w:val="1"/>
      <w:numFmt w:val="lowerLetter"/>
      <w:lvlText w:val="%1."/>
      <w:lvlJc w:val="left"/>
      <w:pPr>
        <w:ind w:left="360" w:hanging="360"/>
      </w:pPr>
      <w:rPr>
        <w:rFonts w:hint="default"/>
        <w:b w:val="0"/>
        <w:sz w:val="24"/>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13A96ED5"/>
    <w:multiLevelType w:val="multilevel"/>
    <w:tmpl w:val="7DFA6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F37E08"/>
    <w:multiLevelType w:val="hybridMultilevel"/>
    <w:tmpl w:val="6CE86B3A"/>
    <w:lvl w:ilvl="0" w:tplc="2062D8B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80404BB"/>
    <w:multiLevelType w:val="hybridMultilevel"/>
    <w:tmpl w:val="B1CC96CC"/>
    <w:lvl w:ilvl="0" w:tplc="9362897E">
      <w:start w:val="1"/>
      <w:numFmt w:val="lowerLetter"/>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1AC65F54"/>
    <w:multiLevelType w:val="hybridMultilevel"/>
    <w:tmpl w:val="E98646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E55970"/>
    <w:multiLevelType w:val="hybridMultilevel"/>
    <w:tmpl w:val="A3904486"/>
    <w:lvl w:ilvl="0" w:tplc="E1AC1512">
      <w:start w:val="1"/>
      <w:numFmt w:val="lowerLetter"/>
      <w:lvlText w:val="%1."/>
      <w:lvlJc w:val="left"/>
      <w:pPr>
        <w:ind w:left="927" w:hanging="360"/>
      </w:pPr>
      <w:rPr>
        <w:rFonts w:eastAsiaTheme="minorEastAsia" w:cstheme="majorBidi"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D661881"/>
    <w:multiLevelType w:val="hybridMultilevel"/>
    <w:tmpl w:val="A75AC8BC"/>
    <w:lvl w:ilvl="0" w:tplc="653C166C">
      <w:start w:val="1"/>
      <w:numFmt w:val="lowerLetter"/>
      <w:lvlText w:val="%1."/>
      <w:lvlJc w:val="left"/>
      <w:pPr>
        <w:ind w:left="786" w:hanging="360"/>
      </w:pPr>
      <w:rPr>
        <w:rFonts w:hint="default"/>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024440F"/>
    <w:multiLevelType w:val="hybridMultilevel"/>
    <w:tmpl w:val="6CE86B3A"/>
    <w:lvl w:ilvl="0" w:tplc="2062D8B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1D40C14"/>
    <w:multiLevelType w:val="multilevel"/>
    <w:tmpl w:val="61046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2D51B5"/>
    <w:multiLevelType w:val="hybridMultilevel"/>
    <w:tmpl w:val="80A6F9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6548A1"/>
    <w:multiLevelType w:val="multilevel"/>
    <w:tmpl w:val="F914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FC0443"/>
    <w:multiLevelType w:val="hybridMultilevel"/>
    <w:tmpl w:val="CC28C5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802E7B"/>
    <w:multiLevelType w:val="hybridMultilevel"/>
    <w:tmpl w:val="9F7858D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9DA216E"/>
    <w:multiLevelType w:val="hybridMultilevel"/>
    <w:tmpl w:val="7D6C3E8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3B6E18AB"/>
    <w:multiLevelType w:val="hybridMultilevel"/>
    <w:tmpl w:val="04268912"/>
    <w:lvl w:ilvl="0" w:tplc="7E9821F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477543"/>
    <w:multiLevelType w:val="multilevel"/>
    <w:tmpl w:val="72C4501C"/>
    <w:lvl w:ilvl="0">
      <w:start w:val="1"/>
      <w:numFmt w:val="decimal"/>
      <w:lvlText w:val="%1."/>
      <w:lvlJc w:val="left"/>
      <w:pPr>
        <w:ind w:left="36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 w15:restartNumberingAfterBreak="0">
    <w:nsid w:val="424F14DB"/>
    <w:multiLevelType w:val="hybridMultilevel"/>
    <w:tmpl w:val="55CA8074"/>
    <w:lvl w:ilvl="0" w:tplc="6A7CAF5C">
      <w:start w:val="1"/>
      <w:numFmt w:val="decimal"/>
      <w:lvlText w:val="%1."/>
      <w:lvlJc w:val="left"/>
      <w:pPr>
        <w:ind w:left="360" w:hanging="360"/>
      </w:pPr>
      <w:rPr>
        <w:i w:val="0"/>
        <w:i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C5056D6"/>
    <w:multiLevelType w:val="hybridMultilevel"/>
    <w:tmpl w:val="1BB672D6"/>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4D2674B0"/>
    <w:multiLevelType w:val="hybridMultilevel"/>
    <w:tmpl w:val="1624AF5C"/>
    <w:lvl w:ilvl="0" w:tplc="D97CF994">
      <w:start w:val="1"/>
      <w:numFmt w:val="lowerLetter"/>
      <w:lvlText w:val="%1."/>
      <w:lvlJc w:val="left"/>
      <w:pPr>
        <w:ind w:left="502" w:hanging="360"/>
      </w:pPr>
      <w:rPr>
        <w:b/>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AA3A68"/>
    <w:multiLevelType w:val="multilevel"/>
    <w:tmpl w:val="39F03A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18B06AA"/>
    <w:multiLevelType w:val="hybridMultilevel"/>
    <w:tmpl w:val="B8542464"/>
    <w:lvl w:ilvl="0" w:tplc="04210005">
      <w:start w:val="1"/>
      <w:numFmt w:val="bullet"/>
      <w:lvlText w:val=""/>
      <w:lvlJc w:val="left"/>
      <w:pPr>
        <w:ind w:left="730" w:hanging="360"/>
      </w:pPr>
      <w:rPr>
        <w:rFonts w:ascii="Wingdings" w:hAnsi="Wingdings" w:hint="default"/>
      </w:rPr>
    </w:lvl>
    <w:lvl w:ilvl="1" w:tplc="04090003">
      <w:start w:val="1"/>
      <w:numFmt w:val="bullet"/>
      <w:lvlText w:val="o"/>
      <w:lvlJc w:val="left"/>
      <w:pPr>
        <w:ind w:left="1450" w:hanging="360"/>
      </w:pPr>
      <w:rPr>
        <w:rFonts w:ascii="Courier New" w:hAnsi="Courier New" w:cs="Courier New" w:hint="default"/>
      </w:rPr>
    </w:lvl>
    <w:lvl w:ilvl="2" w:tplc="04090005">
      <w:start w:val="1"/>
      <w:numFmt w:val="bullet"/>
      <w:lvlText w:val=""/>
      <w:lvlJc w:val="left"/>
      <w:pPr>
        <w:ind w:left="2170" w:hanging="360"/>
      </w:pPr>
      <w:rPr>
        <w:rFonts w:ascii="Wingdings" w:hAnsi="Wingdings" w:hint="default"/>
      </w:rPr>
    </w:lvl>
    <w:lvl w:ilvl="3" w:tplc="04090001">
      <w:start w:val="1"/>
      <w:numFmt w:val="bullet"/>
      <w:lvlText w:val=""/>
      <w:lvlJc w:val="left"/>
      <w:pPr>
        <w:ind w:left="2890" w:hanging="360"/>
      </w:pPr>
      <w:rPr>
        <w:rFonts w:ascii="Symbol" w:hAnsi="Symbol" w:hint="default"/>
      </w:rPr>
    </w:lvl>
    <w:lvl w:ilvl="4" w:tplc="04090003">
      <w:start w:val="1"/>
      <w:numFmt w:val="bullet"/>
      <w:lvlText w:val="o"/>
      <w:lvlJc w:val="left"/>
      <w:pPr>
        <w:ind w:left="3610" w:hanging="360"/>
      </w:pPr>
      <w:rPr>
        <w:rFonts w:ascii="Courier New" w:hAnsi="Courier New" w:cs="Courier New" w:hint="default"/>
      </w:rPr>
    </w:lvl>
    <w:lvl w:ilvl="5" w:tplc="04090005">
      <w:start w:val="1"/>
      <w:numFmt w:val="bullet"/>
      <w:lvlText w:val=""/>
      <w:lvlJc w:val="left"/>
      <w:pPr>
        <w:ind w:left="4330" w:hanging="360"/>
      </w:pPr>
      <w:rPr>
        <w:rFonts w:ascii="Wingdings" w:hAnsi="Wingdings" w:hint="default"/>
      </w:rPr>
    </w:lvl>
    <w:lvl w:ilvl="6" w:tplc="04090001">
      <w:start w:val="1"/>
      <w:numFmt w:val="bullet"/>
      <w:lvlText w:val=""/>
      <w:lvlJc w:val="left"/>
      <w:pPr>
        <w:ind w:left="5050" w:hanging="360"/>
      </w:pPr>
      <w:rPr>
        <w:rFonts w:ascii="Symbol" w:hAnsi="Symbol" w:hint="default"/>
      </w:rPr>
    </w:lvl>
    <w:lvl w:ilvl="7" w:tplc="04090003">
      <w:start w:val="1"/>
      <w:numFmt w:val="bullet"/>
      <w:lvlText w:val="o"/>
      <w:lvlJc w:val="left"/>
      <w:pPr>
        <w:ind w:left="5770" w:hanging="360"/>
      </w:pPr>
      <w:rPr>
        <w:rFonts w:ascii="Courier New" w:hAnsi="Courier New" w:cs="Courier New" w:hint="default"/>
      </w:rPr>
    </w:lvl>
    <w:lvl w:ilvl="8" w:tplc="04090005">
      <w:start w:val="1"/>
      <w:numFmt w:val="bullet"/>
      <w:lvlText w:val=""/>
      <w:lvlJc w:val="left"/>
      <w:pPr>
        <w:ind w:left="6490" w:hanging="360"/>
      </w:pPr>
      <w:rPr>
        <w:rFonts w:ascii="Wingdings" w:hAnsi="Wingdings" w:hint="default"/>
      </w:rPr>
    </w:lvl>
  </w:abstractNum>
  <w:abstractNum w:abstractNumId="27" w15:restartNumberingAfterBreak="0">
    <w:nsid w:val="521A69D5"/>
    <w:multiLevelType w:val="multilevel"/>
    <w:tmpl w:val="D9A08D92"/>
    <w:lvl w:ilvl="0">
      <w:start w:val="1"/>
      <w:numFmt w:val="lowerLetter"/>
      <w:lvlText w:val="%1."/>
      <w:lvlJc w:val="left"/>
      <w:pPr>
        <w:ind w:left="360" w:hanging="360"/>
      </w:pPr>
      <w:rPr>
        <w:rFonts w:hint="default"/>
        <w:b w:val="0"/>
        <w:sz w:val="24"/>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556C5654"/>
    <w:multiLevelType w:val="multilevel"/>
    <w:tmpl w:val="BBCE687A"/>
    <w:lvl w:ilvl="0">
      <w:start w:val="1"/>
      <w:numFmt w:val="decimal"/>
      <w:lvlText w:val="%1."/>
      <w:lvlJc w:val="left"/>
      <w:pPr>
        <w:ind w:left="719" w:hanging="720"/>
      </w:pPr>
      <w:rPr>
        <w:rFonts w:hint="default"/>
        <w:lang w:val="en-US"/>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721"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4" w:hanging="108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446" w:hanging="1440"/>
      </w:pPr>
      <w:rPr>
        <w:rFonts w:hint="default"/>
      </w:rPr>
    </w:lvl>
    <w:lvl w:ilvl="8">
      <w:start w:val="1"/>
      <w:numFmt w:val="decimal"/>
      <w:isLgl/>
      <w:lvlText w:val="%1.%2.%3.%4.%5.%6.%7.%8.%9"/>
      <w:lvlJc w:val="left"/>
      <w:pPr>
        <w:ind w:left="1807" w:hanging="1800"/>
      </w:pPr>
      <w:rPr>
        <w:rFonts w:hint="default"/>
      </w:rPr>
    </w:lvl>
  </w:abstractNum>
  <w:abstractNum w:abstractNumId="29" w15:restartNumberingAfterBreak="0">
    <w:nsid w:val="561D66AE"/>
    <w:multiLevelType w:val="hybridMultilevel"/>
    <w:tmpl w:val="7818A238"/>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56984412"/>
    <w:multiLevelType w:val="hybridMultilevel"/>
    <w:tmpl w:val="A0C64BC2"/>
    <w:lvl w:ilvl="0" w:tplc="E9C60860">
      <w:start w:val="1"/>
      <w:numFmt w:val="decimal"/>
      <w:lvlText w:val="%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5AF41B0D"/>
    <w:multiLevelType w:val="hybridMultilevel"/>
    <w:tmpl w:val="FBE8A9B8"/>
    <w:lvl w:ilvl="0" w:tplc="7122860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01973"/>
    <w:multiLevelType w:val="multilevel"/>
    <w:tmpl w:val="1B308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4808BA"/>
    <w:multiLevelType w:val="hybridMultilevel"/>
    <w:tmpl w:val="0CCC510E"/>
    <w:lvl w:ilvl="0" w:tplc="5CEAE722">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7087CEF"/>
    <w:multiLevelType w:val="hybridMultilevel"/>
    <w:tmpl w:val="738E74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835756C"/>
    <w:multiLevelType w:val="hybridMultilevel"/>
    <w:tmpl w:val="1D603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196117"/>
    <w:multiLevelType w:val="hybridMultilevel"/>
    <w:tmpl w:val="081A0ED0"/>
    <w:lvl w:ilvl="0" w:tplc="02C6AA12">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707E4F65"/>
    <w:multiLevelType w:val="hybridMultilevel"/>
    <w:tmpl w:val="AE96537A"/>
    <w:lvl w:ilvl="0" w:tplc="FC0AC5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6A304A"/>
    <w:multiLevelType w:val="multilevel"/>
    <w:tmpl w:val="199A958C"/>
    <w:lvl w:ilvl="0">
      <w:start w:val="1"/>
      <w:numFmt w:val="decimal"/>
      <w:lvlText w:val="%1."/>
      <w:lvlJc w:val="left"/>
      <w:pPr>
        <w:ind w:left="360" w:hanging="360"/>
      </w:pPr>
      <w:rPr>
        <w:b w:val="0"/>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9" w15:restartNumberingAfterBreak="0">
    <w:nsid w:val="73DF1368"/>
    <w:multiLevelType w:val="hybridMultilevel"/>
    <w:tmpl w:val="AE96537A"/>
    <w:lvl w:ilvl="0" w:tplc="FC0AC5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CC189D"/>
    <w:multiLevelType w:val="hybridMultilevel"/>
    <w:tmpl w:val="526C4E54"/>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15:restartNumberingAfterBreak="0">
    <w:nsid w:val="76821E27"/>
    <w:multiLevelType w:val="hybridMultilevel"/>
    <w:tmpl w:val="80A6F9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0B30F3"/>
    <w:multiLevelType w:val="hybridMultilevel"/>
    <w:tmpl w:val="11CAF1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98344B"/>
    <w:multiLevelType w:val="hybridMultilevel"/>
    <w:tmpl w:val="AE96537A"/>
    <w:lvl w:ilvl="0" w:tplc="FC0AC5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921640"/>
    <w:multiLevelType w:val="hybridMultilevel"/>
    <w:tmpl w:val="262E0C12"/>
    <w:lvl w:ilvl="0" w:tplc="E026B4C2">
      <w:start w:val="1"/>
      <w:numFmt w:val="decimal"/>
      <w:lvlText w:val="%1)"/>
      <w:lvlJc w:val="left"/>
      <w:pPr>
        <w:ind w:left="1215" w:hanging="360"/>
      </w:pPr>
      <w:rPr>
        <w:rFonts w:eastAsia="Calibri"/>
      </w:rPr>
    </w:lvl>
    <w:lvl w:ilvl="1" w:tplc="04090019">
      <w:start w:val="1"/>
      <w:numFmt w:val="lowerLetter"/>
      <w:lvlText w:val="%2."/>
      <w:lvlJc w:val="left"/>
      <w:pPr>
        <w:ind w:left="360"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45" w15:restartNumberingAfterBreak="0">
    <w:nsid w:val="7D9B68CF"/>
    <w:multiLevelType w:val="hybridMultilevel"/>
    <w:tmpl w:val="734ED20C"/>
    <w:lvl w:ilvl="0" w:tplc="AEA473EA">
      <w:start w:val="1"/>
      <w:numFmt w:val="decimal"/>
      <w:lvlText w:val="[%1]"/>
      <w:lvlJc w:val="left"/>
      <w:pPr>
        <w:ind w:left="720" w:hanging="360"/>
      </w:pPr>
      <w:rPr>
        <w:rFonts w:ascii="Palatino Linotype" w:hAnsi="Palatino Linotype"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537C85"/>
    <w:multiLevelType w:val="hybridMultilevel"/>
    <w:tmpl w:val="981A9D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948152581">
    <w:abstractNumId w:val="35"/>
  </w:num>
  <w:num w:numId="2" w16cid:durableId="344720203">
    <w:abstractNumId w:val="20"/>
  </w:num>
  <w:num w:numId="3" w16cid:durableId="181358460">
    <w:abstractNumId w:val="38"/>
  </w:num>
  <w:num w:numId="4" w16cid:durableId="802119883">
    <w:abstractNumId w:val="36"/>
  </w:num>
  <w:num w:numId="5" w16cid:durableId="820266480">
    <w:abstractNumId w:val="27"/>
  </w:num>
  <w:num w:numId="6" w16cid:durableId="1438134080">
    <w:abstractNumId w:val="28"/>
  </w:num>
  <w:num w:numId="7" w16cid:durableId="1098064653">
    <w:abstractNumId w:val="17"/>
  </w:num>
  <w:num w:numId="8" w16cid:durableId="1279066320">
    <w:abstractNumId w:val="6"/>
  </w:num>
  <w:num w:numId="9" w16cid:durableId="199318529">
    <w:abstractNumId w:val="10"/>
  </w:num>
  <w:num w:numId="10" w16cid:durableId="250359857">
    <w:abstractNumId w:val="21"/>
  </w:num>
  <w:num w:numId="11" w16cid:durableId="894894178">
    <w:abstractNumId w:val="15"/>
  </w:num>
  <w:num w:numId="12" w16cid:durableId="360908407">
    <w:abstractNumId w:val="24"/>
  </w:num>
  <w:num w:numId="13" w16cid:durableId="2098940443">
    <w:abstractNumId w:val="41"/>
  </w:num>
  <w:num w:numId="14" w16cid:durableId="1055467868">
    <w:abstractNumId w:val="42"/>
  </w:num>
  <w:num w:numId="15" w16cid:durableId="1134446119">
    <w:abstractNumId w:val="31"/>
  </w:num>
  <w:num w:numId="16" w16cid:durableId="1565529063">
    <w:abstractNumId w:val="29"/>
  </w:num>
  <w:num w:numId="17" w16cid:durableId="10842557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5428798">
    <w:abstractNumId w:val="11"/>
  </w:num>
  <w:num w:numId="19" w16cid:durableId="547227807">
    <w:abstractNumId w:val="25"/>
  </w:num>
  <w:num w:numId="20" w16cid:durableId="13877978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59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76617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3536897">
    <w:abstractNumId w:val="12"/>
  </w:num>
  <w:num w:numId="24" w16cid:durableId="292563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5489293">
    <w:abstractNumId w:val="22"/>
  </w:num>
  <w:num w:numId="26" w16cid:durableId="1162282173">
    <w:abstractNumId w:val="40"/>
  </w:num>
  <w:num w:numId="27" w16cid:durableId="205727595">
    <w:abstractNumId w:val="23"/>
  </w:num>
  <w:num w:numId="28" w16cid:durableId="1434671479">
    <w:abstractNumId w:val="9"/>
  </w:num>
  <w:num w:numId="29" w16cid:durableId="2104764535">
    <w:abstractNumId w:val="26"/>
  </w:num>
  <w:num w:numId="30" w16cid:durableId="639580371">
    <w:abstractNumId w:val="5"/>
  </w:num>
  <w:num w:numId="31" w16cid:durableId="1312323305">
    <w:abstractNumId w:val="14"/>
  </w:num>
  <w:num w:numId="32" w16cid:durableId="910650852">
    <w:abstractNumId w:val="13"/>
  </w:num>
  <w:num w:numId="33" w16cid:durableId="351958522">
    <w:abstractNumId w:val="1"/>
  </w:num>
  <w:num w:numId="34" w16cid:durableId="263805038">
    <w:abstractNumId w:val="39"/>
  </w:num>
  <w:num w:numId="35" w16cid:durableId="469633760">
    <w:abstractNumId w:val="30"/>
  </w:num>
  <w:num w:numId="36" w16cid:durableId="629625741">
    <w:abstractNumId w:val="4"/>
  </w:num>
  <w:num w:numId="37" w16cid:durableId="1680504562">
    <w:abstractNumId w:val="2"/>
  </w:num>
  <w:num w:numId="38" w16cid:durableId="1079794797">
    <w:abstractNumId w:val="43"/>
  </w:num>
  <w:num w:numId="39" w16cid:durableId="1681856565">
    <w:abstractNumId w:val="0"/>
  </w:num>
  <w:num w:numId="40" w16cid:durableId="680552501">
    <w:abstractNumId w:val="8"/>
  </w:num>
  <w:num w:numId="41" w16cid:durableId="915823489">
    <w:abstractNumId w:val="37"/>
  </w:num>
  <w:num w:numId="42" w16cid:durableId="2127314563">
    <w:abstractNumId w:val="32"/>
  </w:num>
  <w:num w:numId="43" w16cid:durableId="723142847">
    <w:abstractNumId w:val="16"/>
  </w:num>
  <w:num w:numId="44" w16cid:durableId="247664161">
    <w:abstractNumId w:val="7"/>
  </w:num>
  <w:num w:numId="45" w16cid:durableId="1498761834">
    <w:abstractNumId w:val="3"/>
  </w:num>
  <w:num w:numId="46" w16cid:durableId="393241735">
    <w:abstractNumId w:val="18"/>
  </w:num>
  <w:num w:numId="47" w16cid:durableId="1324822645">
    <w:abstractNumId w:val="19"/>
  </w:num>
  <w:num w:numId="48" w16cid:durableId="1634945331">
    <w:abstractNumId w:val="34"/>
  </w:num>
  <w:num w:numId="49" w16cid:durableId="216824527">
    <w:abstractNumId w:val="4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BA"/>
    <w:rsid w:val="0000225A"/>
    <w:rsid w:val="000105F0"/>
    <w:rsid w:val="00010CD5"/>
    <w:rsid w:val="00010DE6"/>
    <w:rsid w:val="000156E7"/>
    <w:rsid w:val="00016D6D"/>
    <w:rsid w:val="00020035"/>
    <w:rsid w:val="000378D3"/>
    <w:rsid w:val="00037C6D"/>
    <w:rsid w:val="000405B9"/>
    <w:rsid w:val="000417D8"/>
    <w:rsid w:val="00051452"/>
    <w:rsid w:val="000514BF"/>
    <w:rsid w:val="00052D1E"/>
    <w:rsid w:val="0005336A"/>
    <w:rsid w:val="00053931"/>
    <w:rsid w:val="00060F79"/>
    <w:rsid w:val="00061E98"/>
    <w:rsid w:val="00063A42"/>
    <w:rsid w:val="000640AA"/>
    <w:rsid w:val="00065BA8"/>
    <w:rsid w:val="00067C4A"/>
    <w:rsid w:val="000708EA"/>
    <w:rsid w:val="000833A7"/>
    <w:rsid w:val="00084F60"/>
    <w:rsid w:val="0008521E"/>
    <w:rsid w:val="00085FBC"/>
    <w:rsid w:val="000860AB"/>
    <w:rsid w:val="00087B4E"/>
    <w:rsid w:val="0009371D"/>
    <w:rsid w:val="0009524B"/>
    <w:rsid w:val="00096E05"/>
    <w:rsid w:val="000A34D5"/>
    <w:rsid w:val="000A3569"/>
    <w:rsid w:val="000A3787"/>
    <w:rsid w:val="000A5A9B"/>
    <w:rsid w:val="000A768D"/>
    <w:rsid w:val="000B5EF5"/>
    <w:rsid w:val="000C0854"/>
    <w:rsid w:val="000C25BF"/>
    <w:rsid w:val="000C4F05"/>
    <w:rsid w:val="000C50EF"/>
    <w:rsid w:val="000C5455"/>
    <w:rsid w:val="000C5F0E"/>
    <w:rsid w:val="000C6F2B"/>
    <w:rsid w:val="000D0F36"/>
    <w:rsid w:val="000D1D46"/>
    <w:rsid w:val="000D2DB6"/>
    <w:rsid w:val="000D3633"/>
    <w:rsid w:val="000D4D98"/>
    <w:rsid w:val="000D615E"/>
    <w:rsid w:val="000D70EC"/>
    <w:rsid w:val="000E140E"/>
    <w:rsid w:val="000F1AC0"/>
    <w:rsid w:val="000F481B"/>
    <w:rsid w:val="000F52FD"/>
    <w:rsid w:val="001004AE"/>
    <w:rsid w:val="001024EE"/>
    <w:rsid w:val="00104B42"/>
    <w:rsid w:val="001053D1"/>
    <w:rsid w:val="00105616"/>
    <w:rsid w:val="00106471"/>
    <w:rsid w:val="00114106"/>
    <w:rsid w:val="00115063"/>
    <w:rsid w:val="0011694F"/>
    <w:rsid w:val="00120544"/>
    <w:rsid w:val="0012073D"/>
    <w:rsid w:val="001212E2"/>
    <w:rsid w:val="0012454F"/>
    <w:rsid w:val="00127508"/>
    <w:rsid w:val="00127EFE"/>
    <w:rsid w:val="001303F3"/>
    <w:rsid w:val="0013307D"/>
    <w:rsid w:val="001336DD"/>
    <w:rsid w:val="00134A12"/>
    <w:rsid w:val="00136138"/>
    <w:rsid w:val="001366CA"/>
    <w:rsid w:val="00137922"/>
    <w:rsid w:val="00137B63"/>
    <w:rsid w:val="001414D0"/>
    <w:rsid w:val="00142A16"/>
    <w:rsid w:val="00147FCD"/>
    <w:rsid w:val="00150687"/>
    <w:rsid w:val="00155929"/>
    <w:rsid w:val="001602A1"/>
    <w:rsid w:val="001614C3"/>
    <w:rsid w:val="00164953"/>
    <w:rsid w:val="001657CC"/>
    <w:rsid w:val="00166A57"/>
    <w:rsid w:val="001701E5"/>
    <w:rsid w:val="001752DE"/>
    <w:rsid w:val="001769DC"/>
    <w:rsid w:val="00181664"/>
    <w:rsid w:val="00181E9B"/>
    <w:rsid w:val="00182AB5"/>
    <w:rsid w:val="00182AC8"/>
    <w:rsid w:val="001875AF"/>
    <w:rsid w:val="00191052"/>
    <w:rsid w:val="00192487"/>
    <w:rsid w:val="001944C5"/>
    <w:rsid w:val="0019642B"/>
    <w:rsid w:val="001A019F"/>
    <w:rsid w:val="001A342A"/>
    <w:rsid w:val="001A38F3"/>
    <w:rsid w:val="001A48B0"/>
    <w:rsid w:val="001A4B25"/>
    <w:rsid w:val="001A520A"/>
    <w:rsid w:val="001A5518"/>
    <w:rsid w:val="001A5CFF"/>
    <w:rsid w:val="001B11D9"/>
    <w:rsid w:val="001B1BB7"/>
    <w:rsid w:val="001B4D82"/>
    <w:rsid w:val="001B5EA5"/>
    <w:rsid w:val="001C1001"/>
    <w:rsid w:val="001D1ABE"/>
    <w:rsid w:val="001D3D4E"/>
    <w:rsid w:val="001D3F81"/>
    <w:rsid w:val="001D4901"/>
    <w:rsid w:val="001D6CDB"/>
    <w:rsid w:val="001D7E5C"/>
    <w:rsid w:val="001E03D3"/>
    <w:rsid w:val="001E2FB4"/>
    <w:rsid w:val="001E40B6"/>
    <w:rsid w:val="001E55EB"/>
    <w:rsid w:val="001E56A3"/>
    <w:rsid w:val="001E56E6"/>
    <w:rsid w:val="001E7BCD"/>
    <w:rsid w:val="001F1A5E"/>
    <w:rsid w:val="001F6C13"/>
    <w:rsid w:val="002038B6"/>
    <w:rsid w:val="00206E8E"/>
    <w:rsid w:val="00207DA9"/>
    <w:rsid w:val="00211046"/>
    <w:rsid w:val="002118DA"/>
    <w:rsid w:val="0021263C"/>
    <w:rsid w:val="00214074"/>
    <w:rsid w:val="002162C9"/>
    <w:rsid w:val="0022294A"/>
    <w:rsid w:val="00224222"/>
    <w:rsid w:val="0022644D"/>
    <w:rsid w:val="002267E8"/>
    <w:rsid w:val="00230EE1"/>
    <w:rsid w:val="00235B90"/>
    <w:rsid w:val="00235CAA"/>
    <w:rsid w:val="0024024E"/>
    <w:rsid w:val="002416F8"/>
    <w:rsid w:val="00242898"/>
    <w:rsid w:val="002443F9"/>
    <w:rsid w:val="00245325"/>
    <w:rsid w:val="0024637A"/>
    <w:rsid w:val="0024648C"/>
    <w:rsid w:val="0024753C"/>
    <w:rsid w:val="002500CC"/>
    <w:rsid w:val="00252CA0"/>
    <w:rsid w:val="00253850"/>
    <w:rsid w:val="00254CA6"/>
    <w:rsid w:val="00257BE1"/>
    <w:rsid w:val="002667D8"/>
    <w:rsid w:val="00270CA1"/>
    <w:rsid w:val="00270FF6"/>
    <w:rsid w:val="002713FE"/>
    <w:rsid w:val="00271EB3"/>
    <w:rsid w:val="002747C6"/>
    <w:rsid w:val="00276835"/>
    <w:rsid w:val="002768F6"/>
    <w:rsid w:val="00276CAB"/>
    <w:rsid w:val="0027786B"/>
    <w:rsid w:val="00277A59"/>
    <w:rsid w:val="00280796"/>
    <w:rsid w:val="00280B20"/>
    <w:rsid w:val="00280E6F"/>
    <w:rsid w:val="00284DA3"/>
    <w:rsid w:val="00285C44"/>
    <w:rsid w:val="002864D7"/>
    <w:rsid w:val="00287808"/>
    <w:rsid w:val="00287855"/>
    <w:rsid w:val="00290650"/>
    <w:rsid w:val="00290E7F"/>
    <w:rsid w:val="00291BA1"/>
    <w:rsid w:val="0029303E"/>
    <w:rsid w:val="00295917"/>
    <w:rsid w:val="00297712"/>
    <w:rsid w:val="00297BCE"/>
    <w:rsid w:val="002A018D"/>
    <w:rsid w:val="002A0939"/>
    <w:rsid w:val="002A1547"/>
    <w:rsid w:val="002A270D"/>
    <w:rsid w:val="002A4121"/>
    <w:rsid w:val="002A5249"/>
    <w:rsid w:val="002A6851"/>
    <w:rsid w:val="002A6AB6"/>
    <w:rsid w:val="002A7889"/>
    <w:rsid w:val="002B260B"/>
    <w:rsid w:val="002B284F"/>
    <w:rsid w:val="002B2BD3"/>
    <w:rsid w:val="002B550F"/>
    <w:rsid w:val="002B6D4B"/>
    <w:rsid w:val="002C0103"/>
    <w:rsid w:val="002C1686"/>
    <w:rsid w:val="002C28EB"/>
    <w:rsid w:val="002C5FF0"/>
    <w:rsid w:val="002D425C"/>
    <w:rsid w:val="002D62F0"/>
    <w:rsid w:val="002E05C7"/>
    <w:rsid w:val="002E0A5F"/>
    <w:rsid w:val="002E2C62"/>
    <w:rsid w:val="002E3E1F"/>
    <w:rsid w:val="002E3F87"/>
    <w:rsid w:val="002E778C"/>
    <w:rsid w:val="002F01D9"/>
    <w:rsid w:val="002F15E1"/>
    <w:rsid w:val="002F1A6D"/>
    <w:rsid w:val="002F2630"/>
    <w:rsid w:val="002F75E0"/>
    <w:rsid w:val="003009A1"/>
    <w:rsid w:val="00304366"/>
    <w:rsid w:val="00304F00"/>
    <w:rsid w:val="003055A7"/>
    <w:rsid w:val="00310158"/>
    <w:rsid w:val="00310C2A"/>
    <w:rsid w:val="00311747"/>
    <w:rsid w:val="00314162"/>
    <w:rsid w:val="00314CA2"/>
    <w:rsid w:val="00316686"/>
    <w:rsid w:val="003216DB"/>
    <w:rsid w:val="00321E28"/>
    <w:rsid w:val="00322602"/>
    <w:rsid w:val="00326B38"/>
    <w:rsid w:val="00326BFC"/>
    <w:rsid w:val="003271DF"/>
    <w:rsid w:val="00331BD8"/>
    <w:rsid w:val="00332987"/>
    <w:rsid w:val="003378B5"/>
    <w:rsid w:val="00337E35"/>
    <w:rsid w:val="00341E32"/>
    <w:rsid w:val="00344E28"/>
    <w:rsid w:val="00344EAC"/>
    <w:rsid w:val="00346D1A"/>
    <w:rsid w:val="00350820"/>
    <w:rsid w:val="00352BCC"/>
    <w:rsid w:val="00354D8D"/>
    <w:rsid w:val="00354FEE"/>
    <w:rsid w:val="003557EC"/>
    <w:rsid w:val="003562F4"/>
    <w:rsid w:val="003563E9"/>
    <w:rsid w:val="00357868"/>
    <w:rsid w:val="00364027"/>
    <w:rsid w:val="003648D4"/>
    <w:rsid w:val="00374B76"/>
    <w:rsid w:val="00374EC9"/>
    <w:rsid w:val="0037649A"/>
    <w:rsid w:val="003826A1"/>
    <w:rsid w:val="00384F42"/>
    <w:rsid w:val="003850DA"/>
    <w:rsid w:val="00391640"/>
    <w:rsid w:val="003916AA"/>
    <w:rsid w:val="0039268D"/>
    <w:rsid w:val="00392ADA"/>
    <w:rsid w:val="003954B0"/>
    <w:rsid w:val="00396CC6"/>
    <w:rsid w:val="003B0A90"/>
    <w:rsid w:val="003B158C"/>
    <w:rsid w:val="003B5ED0"/>
    <w:rsid w:val="003B6C4D"/>
    <w:rsid w:val="003C08B2"/>
    <w:rsid w:val="003C0BB6"/>
    <w:rsid w:val="003C0EFF"/>
    <w:rsid w:val="003C22F4"/>
    <w:rsid w:val="003C392E"/>
    <w:rsid w:val="003C47E0"/>
    <w:rsid w:val="003C4A2F"/>
    <w:rsid w:val="003C5A59"/>
    <w:rsid w:val="003C6868"/>
    <w:rsid w:val="003C709C"/>
    <w:rsid w:val="003D007E"/>
    <w:rsid w:val="003D0303"/>
    <w:rsid w:val="003D1127"/>
    <w:rsid w:val="003D27AA"/>
    <w:rsid w:val="003D2CB3"/>
    <w:rsid w:val="003D43D7"/>
    <w:rsid w:val="003D5F3C"/>
    <w:rsid w:val="003D69EF"/>
    <w:rsid w:val="003D75D6"/>
    <w:rsid w:val="003E16FE"/>
    <w:rsid w:val="003E22A2"/>
    <w:rsid w:val="003E2FD4"/>
    <w:rsid w:val="003E44B4"/>
    <w:rsid w:val="003E547C"/>
    <w:rsid w:val="003E6629"/>
    <w:rsid w:val="003E716E"/>
    <w:rsid w:val="003F1962"/>
    <w:rsid w:val="003F1DD4"/>
    <w:rsid w:val="003F6D0B"/>
    <w:rsid w:val="003F6ED2"/>
    <w:rsid w:val="003F7508"/>
    <w:rsid w:val="004002CC"/>
    <w:rsid w:val="00402FD8"/>
    <w:rsid w:val="004042CC"/>
    <w:rsid w:val="004060B2"/>
    <w:rsid w:val="004107AE"/>
    <w:rsid w:val="00410E72"/>
    <w:rsid w:val="004131C3"/>
    <w:rsid w:val="004149B7"/>
    <w:rsid w:val="00415D16"/>
    <w:rsid w:val="004164A2"/>
    <w:rsid w:val="00420391"/>
    <w:rsid w:val="00421B84"/>
    <w:rsid w:val="00423F15"/>
    <w:rsid w:val="0042586B"/>
    <w:rsid w:val="00426AEC"/>
    <w:rsid w:val="00427B35"/>
    <w:rsid w:val="00427BB6"/>
    <w:rsid w:val="00431CF0"/>
    <w:rsid w:val="0043343A"/>
    <w:rsid w:val="00433BF0"/>
    <w:rsid w:val="00433DBB"/>
    <w:rsid w:val="00436B79"/>
    <w:rsid w:val="00440693"/>
    <w:rsid w:val="004412B1"/>
    <w:rsid w:val="004418CF"/>
    <w:rsid w:val="00441F83"/>
    <w:rsid w:val="004439B7"/>
    <w:rsid w:val="00443A4D"/>
    <w:rsid w:val="004440F4"/>
    <w:rsid w:val="004441DA"/>
    <w:rsid w:val="0044427E"/>
    <w:rsid w:val="0044613B"/>
    <w:rsid w:val="00447804"/>
    <w:rsid w:val="00450FF4"/>
    <w:rsid w:val="0045185E"/>
    <w:rsid w:val="004527C8"/>
    <w:rsid w:val="0045367D"/>
    <w:rsid w:val="004546CE"/>
    <w:rsid w:val="00455D0C"/>
    <w:rsid w:val="00456150"/>
    <w:rsid w:val="00456509"/>
    <w:rsid w:val="004565DE"/>
    <w:rsid w:val="00460033"/>
    <w:rsid w:val="004602DF"/>
    <w:rsid w:val="00467FC2"/>
    <w:rsid w:val="00471839"/>
    <w:rsid w:val="004746F8"/>
    <w:rsid w:val="0047571E"/>
    <w:rsid w:val="00476047"/>
    <w:rsid w:val="0048382B"/>
    <w:rsid w:val="00484792"/>
    <w:rsid w:val="00487E02"/>
    <w:rsid w:val="004914CF"/>
    <w:rsid w:val="00491619"/>
    <w:rsid w:val="00491884"/>
    <w:rsid w:val="00493200"/>
    <w:rsid w:val="00493E1D"/>
    <w:rsid w:val="0049582C"/>
    <w:rsid w:val="004975E9"/>
    <w:rsid w:val="00497612"/>
    <w:rsid w:val="004977D4"/>
    <w:rsid w:val="004A0D2B"/>
    <w:rsid w:val="004A0D49"/>
    <w:rsid w:val="004A1E4A"/>
    <w:rsid w:val="004A2939"/>
    <w:rsid w:val="004A6A29"/>
    <w:rsid w:val="004A7CDE"/>
    <w:rsid w:val="004B10C5"/>
    <w:rsid w:val="004B3100"/>
    <w:rsid w:val="004B5FAE"/>
    <w:rsid w:val="004C17DE"/>
    <w:rsid w:val="004C2B47"/>
    <w:rsid w:val="004C42BF"/>
    <w:rsid w:val="004C63C5"/>
    <w:rsid w:val="004D185F"/>
    <w:rsid w:val="004D206B"/>
    <w:rsid w:val="004D4E19"/>
    <w:rsid w:val="004D726E"/>
    <w:rsid w:val="004E0BE3"/>
    <w:rsid w:val="004E2347"/>
    <w:rsid w:val="004E4952"/>
    <w:rsid w:val="004E4EF5"/>
    <w:rsid w:val="004E6C5A"/>
    <w:rsid w:val="004F16F9"/>
    <w:rsid w:val="004F3B0F"/>
    <w:rsid w:val="004F40FC"/>
    <w:rsid w:val="004F5D8C"/>
    <w:rsid w:val="004F65D7"/>
    <w:rsid w:val="004F776D"/>
    <w:rsid w:val="005004EE"/>
    <w:rsid w:val="005005F0"/>
    <w:rsid w:val="0050454A"/>
    <w:rsid w:val="00504D2B"/>
    <w:rsid w:val="00505D84"/>
    <w:rsid w:val="00512E8C"/>
    <w:rsid w:val="00512F75"/>
    <w:rsid w:val="00515658"/>
    <w:rsid w:val="005159CD"/>
    <w:rsid w:val="0051622B"/>
    <w:rsid w:val="00520711"/>
    <w:rsid w:val="005211A3"/>
    <w:rsid w:val="005222E2"/>
    <w:rsid w:val="005235FC"/>
    <w:rsid w:val="00523B6E"/>
    <w:rsid w:val="00524F1B"/>
    <w:rsid w:val="00525779"/>
    <w:rsid w:val="005340A5"/>
    <w:rsid w:val="005361CD"/>
    <w:rsid w:val="00540578"/>
    <w:rsid w:val="00541D94"/>
    <w:rsid w:val="00553F7E"/>
    <w:rsid w:val="005569ED"/>
    <w:rsid w:val="00561E93"/>
    <w:rsid w:val="005633C4"/>
    <w:rsid w:val="0056471C"/>
    <w:rsid w:val="00570B9C"/>
    <w:rsid w:val="00570E12"/>
    <w:rsid w:val="00572B61"/>
    <w:rsid w:val="00574811"/>
    <w:rsid w:val="00574A9A"/>
    <w:rsid w:val="00575D4B"/>
    <w:rsid w:val="0057679E"/>
    <w:rsid w:val="0057716A"/>
    <w:rsid w:val="00581F5D"/>
    <w:rsid w:val="00584CDF"/>
    <w:rsid w:val="0058678A"/>
    <w:rsid w:val="00586E33"/>
    <w:rsid w:val="0058788B"/>
    <w:rsid w:val="00587F7C"/>
    <w:rsid w:val="00591C65"/>
    <w:rsid w:val="005946B9"/>
    <w:rsid w:val="00595A62"/>
    <w:rsid w:val="00597845"/>
    <w:rsid w:val="005A0738"/>
    <w:rsid w:val="005A1768"/>
    <w:rsid w:val="005A2E24"/>
    <w:rsid w:val="005B11FC"/>
    <w:rsid w:val="005B1A23"/>
    <w:rsid w:val="005B27DC"/>
    <w:rsid w:val="005B65F1"/>
    <w:rsid w:val="005C0271"/>
    <w:rsid w:val="005C0F2C"/>
    <w:rsid w:val="005C11D4"/>
    <w:rsid w:val="005C2D96"/>
    <w:rsid w:val="005C2F7C"/>
    <w:rsid w:val="005C420F"/>
    <w:rsid w:val="005C7585"/>
    <w:rsid w:val="005D15F8"/>
    <w:rsid w:val="005D1DCB"/>
    <w:rsid w:val="005D2F9C"/>
    <w:rsid w:val="005D3602"/>
    <w:rsid w:val="005D52DF"/>
    <w:rsid w:val="005D594C"/>
    <w:rsid w:val="005D5E7C"/>
    <w:rsid w:val="005D7FB5"/>
    <w:rsid w:val="005E0223"/>
    <w:rsid w:val="005E1EDE"/>
    <w:rsid w:val="005E23BB"/>
    <w:rsid w:val="005E31D3"/>
    <w:rsid w:val="005E3E9E"/>
    <w:rsid w:val="005E4748"/>
    <w:rsid w:val="005E4A21"/>
    <w:rsid w:val="005E5265"/>
    <w:rsid w:val="005E6E71"/>
    <w:rsid w:val="005E7510"/>
    <w:rsid w:val="00600AFD"/>
    <w:rsid w:val="006017A4"/>
    <w:rsid w:val="0060180B"/>
    <w:rsid w:val="00601E58"/>
    <w:rsid w:val="00602969"/>
    <w:rsid w:val="0060417B"/>
    <w:rsid w:val="00610C8D"/>
    <w:rsid w:val="00615C47"/>
    <w:rsid w:val="006170D5"/>
    <w:rsid w:val="00620D3D"/>
    <w:rsid w:val="006212A0"/>
    <w:rsid w:val="0062151B"/>
    <w:rsid w:val="006232E2"/>
    <w:rsid w:val="00623B50"/>
    <w:rsid w:val="0062582A"/>
    <w:rsid w:val="00626699"/>
    <w:rsid w:val="00626951"/>
    <w:rsid w:val="00627892"/>
    <w:rsid w:val="00627BF8"/>
    <w:rsid w:val="00631DDF"/>
    <w:rsid w:val="00635402"/>
    <w:rsid w:val="00635446"/>
    <w:rsid w:val="00635C37"/>
    <w:rsid w:val="00635C73"/>
    <w:rsid w:val="00637017"/>
    <w:rsid w:val="00637296"/>
    <w:rsid w:val="0064201F"/>
    <w:rsid w:val="0064489C"/>
    <w:rsid w:val="00645327"/>
    <w:rsid w:val="006465B9"/>
    <w:rsid w:val="00646D42"/>
    <w:rsid w:val="0065217A"/>
    <w:rsid w:val="0065366C"/>
    <w:rsid w:val="00655D83"/>
    <w:rsid w:val="006570FF"/>
    <w:rsid w:val="00657FBE"/>
    <w:rsid w:val="006616D7"/>
    <w:rsid w:val="006621A7"/>
    <w:rsid w:val="00662EE9"/>
    <w:rsid w:val="0066319E"/>
    <w:rsid w:val="006679FE"/>
    <w:rsid w:val="00667DE6"/>
    <w:rsid w:val="006701B1"/>
    <w:rsid w:val="00673534"/>
    <w:rsid w:val="00673D51"/>
    <w:rsid w:val="0068124D"/>
    <w:rsid w:val="00681922"/>
    <w:rsid w:val="00681AA1"/>
    <w:rsid w:val="006828C0"/>
    <w:rsid w:val="0068374C"/>
    <w:rsid w:val="00691E76"/>
    <w:rsid w:val="00693C29"/>
    <w:rsid w:val="00694348"/>
    <w:rsid w:val="006952F1"/>
    <w:rsid w:val="006963BE"/>
    <w:rsid w:val="006A1B63"/>
    <w:rsid w:val="006A2745"/>
    <w:rsid w:val="006A4282"/>
    <w:rsid w:val="006A4324"/>
    <w:rsid w:val="006A5DFB"/>
    <w:rsid w:val="006A618D"/>
    <w:rsid w:val="006A7A54"/>
    <w:rsid w:val="006B7621"/>
    <w:rsid w:val="006B7B8B"/>
    <w:rsid w:val="006C1EB3"/>
    <w:rsid w:val="006C2FE9"/>
    <w:rsid w:val="006C56E4"/>
    <w:rsid w:val="006C648E"/>
    <w:rsid w:val="006C66AD"/>
    <w:rsid w:val="006C6B0E"/>
    <w:rsid w:val="006C6C8E"/>
    <w:rsid w:val="006C6DD7"/>
    <w:rsid w:val="006C7E32"/>
    <w:rsid w:val="006D1517"/>
    <w:rsid w:val="006D1650"/>
    <w:rsid w:val="006D25F7"/>
    <w:rsid w:val="006D49ED"/>
    <w:rsid w:val="006D4F83"/>
    <w:rsid w:val="006D5AC7"/>
    <w:rsid w:val="006D5D03"/>
    <w:rsid w:val="006E3AD0"/>
    <w:rsid w:val="006E49EC"/>
    <w:rsid w:val="006E4AEC"/>
    <w:rsid w:val="006E630D"/>
    <w:rsid w:val="006E7DDD"/>
    <w:rsid w:val="006F1AC6"/>
    <w:rsid w:val="006F1DE0"/>
    <w:rsid w:val="006F4B9F"/>
    <w:rsid w:val="006F5251"/>
    <w:rsid w:val="006F591A"/>
    <w:rsid w:val="006F5A75"/>
    <w:rsid w:val="0070157D"/>
    <w:rsid w:val="0070183B"/>
    <w:rsid w:val="007019B7"/>
    <w:rsid w:val="0070339A"/>
    <w:rsid w:val="00706709"/>
    <w:rsid w:val="00715699"/>
    <w:rsid w:val="00715FA8"/>
    <w:rsid w:val="00716728"/>
    <w:rsid w:val="00717EBD"/>
    <w:rsid w:val="00723ECB"/>
    <w:rsid w:val="00724CFE"/>
    <w:rsid w:val="007251F6"/>
    <w:rsid w:val="00732404"/>
    <w:rsid w:val="007330AE"/>
    <w:rsid w:val="00737BD2"/>
    <w:rsid w:val="00740015"/>
    <w:rsid w:val="007410F6"/>
    <w:rsid w:val="007419BA"/>
    <w:rsid w:val="007456F0"/>
    <w:rsid w:val="00752B3B"/>
    <w:rsid w:val="00756CA5"/>
    <w:rsid w:val="00761BAF"/>
    <w:rsid w:val="00761D64"/>
    <w:rsid w:val="00765499"/>
    <w:rsid w:val="00766B74"/>
    <w:rsid w:val="00773AD6"/>
    <w:rsid w:val="0077599F"/>
    <w:rsid w:val="0077690E"/>
    <w:rsid w:val="00784318"/>
    <w:rsid w:val="007854BB"/>
    <w:rsid w:val="00791D92"/>
    <w:rsid w:val="00791DAD"/>
    <w:rsid w:val="00794625"/>
    <w:rsid w:val="007948D7"/>
    <w:rsid w:val="007953B5"/>
    <w:rsid w:val="00795BC7"/>
    <w:rsid w:val="007966AF"/>
    <w:rsid w:val="007A1F41"/>
    <w:rsid w:val="007A564A"/>
    <w:rsid w:val="007A67A8"/>
    <w:rsid w:val="007A6948"/>
    <w:rsid w:val="007B07AD"/>
    <w:rsid w:val="007B1DE2"/>
    <w:rsid w:val="007B3B0D"/>
    <w:rsid w:val="007B47D9"/>
    <w:rsid w:val="007B65BF"/>
    <w:rsid w:val="007B6F4A"/>
    <w:rsid w:val="007B700A"/>
    <w:rsid w:val="007C135D"/>
    <w:rsid w:val="007C438A"/>
    <w:rsid w:val="007C43D0"/>
    <w:rsid w:val="007C5605"/>
    <w:rsid w:val="007C57DA"/>
    <w:rsid w:val="007C5EAF"/>
    <w:rsid w:val="007C69F7"/>
    <w:rsid w:val="007D0773"/>
    <w:rsid w:val="007D0B2E"/>
    <w:rsid w:val="007D0BF2"/>
    <w:rsid w:val="007D17BF"/>
    <w:rsid w:val="007D222A"/>
    <w:rsid w:val="007D2923"/>
    <w:rsid w:val="007D3B2C"/>
    <w:rsid w:val="007D6C5A"/>
    <w:rsid w:val="007D77D1"/>
    <w:rsid w:val="007E06A0"/>
    <w:rsid w:val="007E2779"/>
    <w:rsid w:val="007E5E6E"/>
    <w:rsid w:val="007F0465"/>
    <w:rsid w:val="007F12A9"/>
    <w:rsid w:val="007F2DFE"/>
    <w:rsid w:val="007F3390"/>
    <w:rsid w:val="007F5DCD"/>
    <w:rsid w:val="008005C9"/>
    <w:rsid w:val="008018CE"/>
    <w:rsid w:val="00801C91"/>
    <w:rsid w:val="00802518"/>
    <w:rsid w:val="008030DD"/>
    <w:rsid w:val="008031F9"/>
    <w:rsid w:val="008044F6"/>
    <w:rsid w:val="008054AE"/>
    <w:rsid w:val="0081100F"/>
    <w:rsid w:val="00812AF4"/>
    <w:rsid w:val="00813FA0"/>
    <w:rsid w:val="00814A41"/>
    <w:rsid w:val="00815C62"/>
    <w:rsid w:val="0081712E"/>
    <w:rsid w:val="00817311"/>
    <w:rsid w:val="00821DBB"/>
    <w:rsid w:val="00822440"/>
    <w:rsid w:val="00823F33"/>
    <w:rsid w:val="00824815"/>
    <w:rsid w:val="0082520F"/>
    <w:rsid w:val="008401BF"/>
    <w:rsid w:val="00841A80"/>
    <w:rsid w:val="008520F6"/>
    <w:rsid w:val="00853661"/>
    <w:rsid w:val="00853A39"/>
    <w:rsid w:val="00854022"/>
    <w:rsid w:val="008540A1"/>
    <w:rsid w:val="008541A8"/>
    <w:rsid w:val="0085559D"/>
    <w:rsid w:val="00855884"/>
    <w:rsid w:val="008561A2"/>
    <w:rsid w:val="008614FC"/>
    <w:rsid w:val="00861E3C"/>
    <w:rsid w:val="00863349"/>
    <w:rsid w:val="0086710F"/>
    <w:rsid w:val="00871125"/>
    <w:rsid w:val="00872915"/>
    <w:rsid w:val="00873B57"/>
    <w:rsid w:val="00874131"/>
    <w:rsid w:val="008769E4"/>
    <w:rsid w:val="00882908"/>
    <w:rsid w:val="00883946"/>
    <w:rsid w:val="0088426A"/>
    <w:rsid w:val="0088796E"/>
    <w:rsid w:val="00893321"/>
    <w:rsid w:val="008964CF"/>
    <w:rsid w:val="008973D9"/>
    <w:rsid w:val="008A1BCD"/>
    <w:rsid w:val="008A3198"/>
    <w:rsid w:val="008B1049"/>
    <w:rsid w:val="008B27E2"/>
    <w:rsid w:val="008B2A5E"/>
    <w:rsid w:val="008C0D81"/>
    <w:rsid w:val="008C1190"/>
    <w:rsid w:val="008C17C4"/>
    <w:rsid w:val="008C2638"/>
    <w:rsid w:val="008C33E0"/>
    <w:rsid w:val="008C3E29"/>
    <w:rsid w:val="008C56FD"/>
    <w:rsid w:val="008C69E0"/>
    <w:rsid w:val="008C7A73"/>
    <w:rsid w:val="008D0E99"/>
    <w:rsid w:val="008D3133"/>
    <w:rsid w:val="008D3E64"/>
    <w:rsid w:val="008D4954"/>
    <w:rsid w:val="008D4E0D"/>
    <w:rsid w:val="008D4E4E"/>
    <w:rsid w:val="008D594E"/>
    <w:rsid w:val="008D7C22"/>
    <w:rsid w:val="008E3BC6"/>
    <w:rsid w:val="008E62FB"/>
    <w:rsid w:val="008E67F2"/>
    <w:rsid w:val="008E6A07"/>
    <w:rsid w:val="008E7901"/>
    <w:rsid w:val="008E7C33"/>
    <w:rsid w:val="008F026C"/>
    <w:rsid w:val="008F2ABA"/>
    <w:rsid w:val="008F379E"/>
    <w:rsid w:val="008F3CAA"/>
    <w:rsid w:val="008F4905"/>
    <w:rsid w:val="008F5B10"/>
    <w:rsid w:val="008F5BE3"/>
    <w:rsid w:val="009012A9"/>
    <w:rsid w:val="00901E9F"/>
    <w:rsid w:val="00901FEF"/>
    <w:rsid w:val="00903587"/>
    <w:rsid w:val="00903764"/>
    <w:rsid w:val="0090569C"/>
    <w:rsid w:val="009103A0"/>
    <w:rsid w:val="0091147D"/>
    <w:rsid w:val="00911E9B"/>
    <w:rsid w:val="0091347E"/>
    <w:rsid w:val="00922A00"/>
    <w:rsid w:val="00922F71"/>
    <w:rsid w:val="0092342A"/>
    <w:rsid w:val="00926C10"/>
    <w:rsid w:val="0093073D"/>
    <w:rsid w:val="0093088D"/>
    <w:rsid w:val="009314C6"/>
    <w:rsid w:val="009315CE"/>
    <w:rsid w:val="00931A0F"/>
    <w:rsid w:val="00933D5B"/>
    <w:rsid w:val="00933E44"/>
    <w:rsid w:val="00934B9E"/>
    <w:rsid w:val="00935AAC"/>
    <w:rsid w:val="0093689B"/>
    <w:rsid w:val="009413CA"/>
    <w:rsid w:val="00943826"/>
    <w:rsid w:val="00945381"/>
    <w:rsid w:val="00947B05"/>
    <w:rsid w:val="00950534"/>
    <w:rsid w:val="009515B7"/>
    <w:rsid w:val="009543D0"/>
    <w:rsid w:val="00954682"/>
    <w:rsid w:val="009572DB"/>
    <w:rsid w:val="00961922"/>
    <w:rsid w:val="0096309B"/>
    <w:rsid w:val="00967495"/>
    <w:rsid w:val="00970B4A"/>
    <w:rsid w:val="00971128"/>
    <w:rsid w:val="009714BC"/>
    <w:rsid w:val="00971D7D"/>
    <w:rsid w:val="00971F29"/>
    <w:rsid w:val="00971FCC"/>
    <w:rsid w:val="009723A1"/>
    <w:rsid w:val="009727D5"/>
    <w:rsid w:val="0097295A"/>
    <w:rsid w:val="00973FF3"/>
    <w:rsid w:val="00975054"/>
    <w:rsid w:val="00975AAA"/>
    <w:rsid w:val="00977602"/>
    <w:rsid w:val="009815C7"/>
    <w:rsid w:val="00981770"/>
    <w:rsid w:val="00982777"/>
    <w:rsid w:val="00982958"/>
    <w:rsid w:val="009841E8"/>
    <w:rsid w:val="009852AB"/>
    <w:rsid w:val="00986C1C"/>
    <w:rsid w:val="00986E08"/>
    <w:rsid w:val="00987377"/>
    <w:rsid w:val="00990378"/>
    <w:rsid w:val="00990E26"/>
    <w:rsid w:val="00993BC7"/>
    <w:rsid w:val="009A0AA6"/>
    <w:rsid w:val="009A1826"/>
    <w:rsid w:val="009A1F97"/>
    <w:rsid w:val="009A466F"/>
    <w:rsid w:val="009A4CA8"/>
    <w:rsid w:val="009A5110"/>
    <w:rsid w:val="009A57C8"/>
    <w:rsid w:val="009A6855"/>
    <w:rsid w:val="009A7B30"/>
    <w:rsid w:val="009B27AE"/>
    <w:rsid w:val="009B5BCA"/>
    <w:rsid w:val="009B6F00"/>
    <w:rsid w:val="009C07BF"/>
    <w:rsid w:val="009C0C1A"/>
    <w:rsid w:val="009C2A5D"/>
    <w:rsid w:val="009C3B47"/>
    <w:rsid w:val="009C4205"/>
    <w:rsid w:val="009C5C6D"/>
    <w:rsid w:val="009C73D3"/>
    <w:rsid w:val="009D04D9"/>
    <w:rsid w:val="009D1E2A"/>
    <w:rsid w:val="009D581E"/>
    <w:rsid w:val="009D58A9"/>
    <w:rsid w:val="009D6BB9"/>
    <w:rsid w:val="009E5281"/>
    <w:rsid w:val="009E55C9"/>
    <w:rsid w:val="009E5BB0"/>
    <w:rsid w:val="009E6F3C"/>
    <w:rsid w:val="009E73A7"/>
    <w:rsid w:val="009F0C46"/>
    <w:rsid w:val="009F15A0"/>
    <w:rsid w:val="009F222E"/>
    <w:rsid w:val="009F33E5"/>
    <w:rsid w:val="009F3462"/>
    <w:rsid w:val="009F3F52"/>
    <w:rsid w:val="009F7555"/>
    <w:rsid w:val="00A01980"/>
    <w:rsid w:val="00A048E2"/>
    <w:rsid w:val="00A05751"/>
    <w:rsid w:val="00A064BF"/>
    <w:rsid w:val="00A077A9"/>
    <w:rsid w:val="00A0784B"/>
    <w:rsid w:val="00A07AA1"/>
    <w:rsid w:val="00A07F9A"/>
    <w:rsid w:val="00A103CD"/>
    <w:rsid w:val="00A10674"/>
    <w:rsid w:val="00A11137"/>
    <w:rsid w:val="00A12241"/>
    <w:rsid w:val="00A16106"/>
    <w:rsid w:val="00A209D9"/>
    <w:rsid w:val="00A20FD3"/>
    <w:rsid w:val="00A216E9"/>
    <w:rsid w:val="00A2691A"/>
    <w:rsid w:val="00A26A14"/>
    <w:rsid w:val="00A27463"/>
    <w:rsid w:val="00A30142"/>
    <w:rsid w:val="00A34645"/>
    <w:rsid w:val="00A3764D"/>
    <w:rsid w:val="00A37DF3"/>
    <w:rsid w:val="00A40C13"/>
    <w:rsid w:val="00A42639"/>
    <w:rsid w:val="00A42DDA"/>
    <w:rsid w:val="00A45E58"/>
    <w:rsid w:val="00A47124"/>
    <w:rsid w:val="00A47EB6"/>
    <w:rsid w:val="00A507BB"/>
    <w:rsid w:val="00A525A4"/>
    <w:rsid w:val="00A53C27"/>
    <w:rsid w:val="00A57313"/>
    <w:rsid w:val="00A57386"/>
    <w:rsid w:val="00A576EE"/>
    <w:rsid w:val="00A57981"/>
    <w:rsid w:val="00A62AF2"/>
    <w:rsid w:val="00A634E1"/>
    <w:rsid w:val="00A63EF3"/>
    <w:rsid w:val="00A651D2"/>
    <w:rsid w:val="00A67EE7"/>
    <w:rsid w:val="00A706E4"/>
    <w:rsid w:val="00A70948"/>
    <w:rsid w:val="00A70995"/>
    <w:rsid w:val="00A720FA"/>
    <w:rsid w:val="00A7649F"/>
    <w:rsid w:val="00A77E65"/>
    <w:rsid w:val="00A80423"/>
    <w:rsid w:val="00A81302"/>
    <w:rsid w:val="00A83CA2"/>
    <w:rsid w:val="00A841BC"/>
    <w:rsid w:val="00A8509C"/>
    <w:rsid w:val="00A9017A"/>
    <w:rsid w:val="00A90329"/>
    <w:rsid w:val="00A934F0"/>
    <w:rsid w:val="00A93AF8"/>
    <w:rsid w:val="00AA1EED"/>
    <w:rsid w:val="00AA28F1"/>
    <w:rsid w:val="00AA36CC"/>
    <w:rsid w:val="00AA3FF9"/>
    <w:rsid w:val="00AA4D50"/>
    <w:rsid w:val="00AB1C7A"/>
    <w:rsid w:val="00AB289D"/>
    <w:rsid w:val="00AB320C"/>
    <w:rsid w:val="00AB362D"/>
    <w:rsid w:val="00AB7B9D"/>
    <w:rsid w:val="00AC6645"/>
    <w:rsid w:val="00AC6A69"/>
    <w:rsid w:val="00AC70D9"/>
    <w:rsid w:val="00AC7F8C"/>
    <w:rsid w:val="00AD39E1"/>
    <w:rsid w:val="00AD7432"/>
    <w:rsid w:val="00AE0DBB"/>
    <w:rsid w:val="00AE1771"/>
    <w:rsid w:val="00AE1FD1"/>
    <w:rsid w:val="00AE4FF5"/>
    <w:rsid w:val="00AE5A11"/>
    <w:rsid w:val="00AE67EF"/>
    <w:rsid w:val="00AE756D"/>
    <w:rsid w:val="00AE7AA4"/>
    <w:rsid w:val="00AF29D8"/>
    <w:rsid w:val="00AF2C0B"/>
    <w:rsid w:val="00B01980"/>
    <w:rsid w:val="00B06C12"/>
    <w:rsid w:val="00B11B05"/>
    <w:rsid w:val="00B12B83"/>
    <w:rsid w:val="00B13859"/>
    <w:rsid w:val="00B139C3"/>
    <w:rsid w:val="00B16E74"/>
    <w:rsid w:val="00B1795A"/>
    <w:rsid w:val="00B23901"/>
    <w:rsid w:val="00B24D14"/>
    <w:rsid w:val="00B250A2"/>
    <w:rsid w:val="00B25A1B"/>
    <w:rsid w:val="00B27061"/>
    <w:rsid w:val="00B30936"/>
    <w:rsid w:val="00B3152E"/>
    <w:rsid w:val="00B343DF"/>
    <w:rsid w:val="00B35536"/>
    <w:rsid w:val="00B40095"/>
    <w:rsid w:val="00B403F4"/>
    <w:rsid w:val="00B40CA9"/>
    <w:rsid w:val="00B43122"/>
    <w:rsid w:val="00B468A8"/>
    <w:rsid w:val="00B468F2"/>
    <w:rsid w:val="00B50064"/>
    <w:rsid w:val="00B513CA"/>
    <w:rsid w:val="00B531B7"/>
    <w:rsid w:val="00B5434C"/>
    <w:rsid w:val="00B54565"/>
    <w:rsid w:val="00B55AEF"/>
    <w:rsid w:val="00B561AF"/>
    <w:rsid w:val="00B62790"/>
    <w:rsid w:val="00B663B0"/>
    <w:rsid w:val="00B7118A"/>
    <w:rsid w:val="00B72BB4"/>
    <w:rsid w:val="00B740A7"/>
    <w:rsid w:val="00B740B1"/>
    <w:rsid w:val="00B748B8"/>
    <w:rsid w:val="00B8026B"/>
    <w:rsid w:val="00B82A2E"/>
    <w:rsid w:val="00B85C06"/>
    <w:rsid w:val="00B871A7"/>
    <w:rsid w:val="00B90CC5"/>
    <w:rsid w:val="00B92284"/>
    <w:rsid w:val="00B953CA"/>
    <w:rsid w:val="00B97151"/>
    <w:rsid w:val="00BA0B39"/>
    <w:rsid w:val="00BA1492"/>
    <w:rsid w:val="00BA153A"/>
    <w:rsid w:val="00BA4720"/>
    <w:rsid w:val="00BA54DE"/>
    <w:rsid w:val="00BB0F47"/>
    <w:rsid w:val="00BB15C4"/>
    <w:rsid w:val="00BB60F0"/>
    <w:rsid w:val="00BB793C"/>
    <w:rsid w:val="00BC1140"/>
    <w:rsid w:val="00BC24E7"/>
    <w:rsid w:val="00BC4537"/>
    <w:rsid w:val="00BC6A3C"/>
    <w:rsid w:val="00BC7A8E"/>
    <w:rsid w:val="00BD1F8B"/>
    <w:rsid w:val="00BD4832"/>
    <w:rsid w:val="00BD4C45"/>
    <w:rsid w:val="00BD533E"/>
    <w:rsid w:val="00BD6DAD"/>
    <w:rsid w:val="00BD6F7D"/>
    <w:rsid w:val="00BE352E"/>
    <w:rsid w:val="00BE3FFC"/>
    <w:rsid w:val="00BE422B"/>
    <w:rsid w:val="00BE47AA"/>
    <w:rsid w:val="00BF05A8"/>
    <w:rsid w:val="00BF07C3"/>
    <w:rsid w:val="00BF504E"/>
    <w:rsid w:val="00BF6E96"/>
    <w:rsid w:val="00BF7DD7"/>
    <w:rsid w:val="00C007CF"/>
    <w:rsid w:val="00C00CD0"/>
    <w:rsid w:val="00C04C5B"/>
    <w:rsid w:val="00C04EB1"/>
    <w:rsid w:val="00C05CB0"/>
    <w:rsid w:val="00C06B33"/>
    <w:rsid w:val="00C078C1"/>
    <w:rsid w:val="00C1064B"/>
    <w:rsid w:val="00C1269D"/>
    <w:rsid w:val="00C12995"/>
    <w:rsid w:val="00C12D11"/>
    <w:rsid w:val="00C13CA8"/>
    <w:rsid w:val="00C149AA"/>
    <w:rsid w:val="00C169C9"/>
    <w:rsid w:val="00C16A49"/>
    <w:rsid w:val="00C20425"/>
    <w:rsid w:val="00C208E1"/>
    <w:rsid w:val="00C22E31"/>
    <w:rsid w:val="00C25CBB"/>
    <w:rsid w:val="00C261A8"/>
    <w:rsid w:val="00C264DD"/>
    <w:rsid w:val="00C27459"/>
    <w:rsid w:val="00C31B84"/>
    <w:rsid w:val="00C32283"/>
    <w:rsid w:val="00C4336D"/>
    <w:rsid w:val="00C441E8"/>
    <w:rsid w:val="00C460EA"/>
    <w:rsid w:val="00C46BA9"/>
    <w:rsid w:val="00C504EF"/>
    <w:rsid w:val="00C54250"/>
    <w:rsid w:val="00C55C4E"/>
    <w:rsid w:val="00C57EA3"/>
    <w:rsid w:val="00C62F67"/>
    <w:rsid w:val="00C6686D"/>
    <w:rsid w:val="00C67931"/>
    <w:rsid w:val="00C7219A"/>
    <w:rsid w:val="00C730CC"/>
    <w:rsid w:val="00C7389A"/>
    <w:rsid w:val="00C762B6"/>
    <w:rsid w:val="00C76F1A"/>
    <w:rsid w:val="00C80D72"/>
    <w:rsid w:val="00C80DDE"/>
    <w:rsid w:val="00C817E3"/>
    <w:rsid w:val="00C86667"/>
    <w:rsid w:val="00C87684"/>
    <w:rsid w:val="00C93D79"/>
    <w:rsid w:val="00C94340"/>
    <w:rsid w:val="00C94408"/>
    <w:rsid w:val="00C963DB"/>
    <w:rsid w:val="00C964E5"/>
    <w:rsid w:val="00C96EEE"/>
    <w:rsid w:val="00C97703"/>
    <w:rsid w:val="00CA0D2F"/>
    <w:rsid w:val="00CA3C0A"/>
    <w:rsid w:val="00CA5D50"/>
    <w:rsid w:val="00CB0CEC"/>
    <w:rsid w:val="00CB18B6"/>
    <w:rsid w:val="00CB2C58"/>
    <w:rsid w:val="00CB363D"/>
    <w:rsid w:val="00CB60A5"/>
    <w:rsid w:val="00CB7498"/>
    <w:rsid w:val="00CC544F"/>
    <w:rsid w:val="00CD5C67"/>
    <w:rsid w:val="00CD5D57"/>
    <w:rsid w:val="00CD5FCC"/>
    <w:rsid w:val="00CD63D9"/>
    <w:rsid w:val="00CD7B1F"/>
    <w:rsid w:val="00CE53A1"/>
    <w:rsid w:val="00CE627C"/>
    <w:rsid w:val="00CF2B4B"/>
    <w:rsid w:val="00CF4C19"/>
    <w:rsid w:val="00CF7573"/>
    <w:rsid w:val="00CF7BF9"/>
    <w:rsid w:val="00CF7EDF"/>
    <w:rsid w:val="00D016C9"/>
    <w:rsid w:val="00D0523F"/>
    <w:rsid w:val="00D052D1"/>
    <w:rsid w:val="00D110F5"/>
    <w:rsid w:val="00D12B9E"/>
    <w:rsid w:val="00D14C80"/>
    <w:rsid w:val="00D151CB"/>
    <w:rsid w:val="00D17D20"/>
    <w:rsid w:val="00D21294"/>
    <w:rsid w:val="00D228D2"/>
    <w:rsid w:val="00D22EA0"/>
    <w:rsid w:val="00D22F7D"/>
    <w:rsid w:val="00D2501E"/>
    <w:rsid w:val="00D318F2"/>
    <w:rsid w:val="00D338C6"/>
    <w:rsid w:val="00D41ABB"/>
    <w:rsid w:val="00D470FD"/>
    <w:rsid w:val="00D4722A"/>
    <w:rsid w:val="00D50B70"/>
    <w:rsid w:val="00D5188D"/>
    <w:rsid w:val="00D52BB0"/>
    <w:rsid w:val="00D62631"/>
    <w:rsid w:val="00D626E3"/>
    <w:rsid w:val="00D62DD5"/>
    <w:rsid w:val="00D6314C"/>
    <w:rsid w:val="00D63660"/>
    <w:rsid w:val="00D643FE"/>
    <w:rsid w:val="00D64887"/>
    <w:rsid w:val="00D648EF"/>
    <w:rsid w:val="00D65491"/>
    <w:rsid w:val="00D66926"/>
    <w:rsid w:val="00D73169"/>
    <w:rsid w:val="00D75ABC"/>
    <w:rsid w:val="00D77D22"/>
    <w:rsid w:val="00D80096"/>
    <w:rsid w:val="00D80FE1"/>
    <w:rsid w:val="00D81A8C"/>
    <w:rsid w:val="00D84702"/>
    <w:rsid w:val="00D84C71"/>
    <w:rsid w:val="00D855AB"/>
    <w:rsid w:val="00D86912"/>
    <w:rsid w:val="00D86F51"/>
    <w:rsid w:val="00D87FCB"/>
    <w:rsid w:val="00D9310F"/>
    <w:rsid w:val="00D93FE5"/>
    <w:rsid w:val="00D960EC"/>
    <w:rsid w:val="00D96DBB"/>
    <w:rsid w:val="00DA1AB5"/>
    <w:rsid w:val="00DA392A"/>
    <w:rsid w:val="00DA3F56"/>
    <w:rsid w:val="00DA535E"/>
    <w:rsid w:val="00DA7D1A"/>
    <w:rsid w:val="00DB09E8"/>
    <w:rsid w:val="00DB1B98"/>
    <w:rsid w:val="00DB3EA6"/>
    <w:rsid w:val="00DB4649"/>
    <w:rsid w:val="00DB6980"/>
    <w:rsid w:val="00DB739A"/>
    <w:rsid w:val="00DC13C6"/>
    <w:rsid w:val="00DC40C0"/>
    <w:rsid w:val="00DC66F0"/>
    <w:rsid w:val="00DD3E48"/>
    <w:rsid w:val="00DD53C0"/>
    <w:rsid w:val="00DD65E6"/>
    <w:rsid w:val="00DD665F"/>
    <w:rsid w:val="00DD7DD3"/>
    <w:rsid w:val="00DE3D4A"/>
    <w:rsid w:val="00DF10B3"/>
    <w:rsid w:val="00DF273B"/>
    <w:rsid w:val="00DF2CA7"/>
    <w:rsid w:val="00DF3015"/>
    <w:rsid w:val="00DF75EB"/>
    <w:rsid w:val="00E04404"/>
    <w:rsid w:val="00E04862"/>
    <w:rsid w:val="00E04CFB"/>
    <w:rsid w:val="00E11144"/>
    <w:rsid w:val="00E13745"/>
    <w:rsid w:val="00E167ED"/>
    <w:rsid w:val="00E17DB9"/>
    <w:rsid w:val="00E2016D"/>
    <w:rsid w:val="00E20DD3"/>
    <w:rsid w:val="00E21140"/>
    <w:rsid w:val="00E24EB5"/>
    <w:rsid w:val="00E25170"/>
    <w:rsid w:val="00E26800"/>
    <w:rsid w:val="00E27995"/>
    <w:rsid w:val="00E27E0F"/>
    <w:rsid w:val="00E31C0E"/>
    <w:rsid w:val="00E3487D"/>
    <w:rsid w:val="00E376F6"/>
    <w:rsid w:val="00E41321"/>
    <w:rsid w:val="00E41789"/>
    <w:rsid w:val="00E435CC"/>
    <w:rsid w:val="00E44B91"/>
    <w:rsid w:val="00E45101"/>
    <w:rsid w:val="00E52ABC"/>
    <w:rsid w:val="00E5497B"/>
    <w:rsid w:val="00E557A0"/>
    <w:rsid w:val="00E566DE"/>
    <w:rsid w:val="00E56854"/>
    <w:rsid w:val="00E60303"/>
    <w:rsid w:val="00E60458"/>
    <w:rsid w:val="00E61060"/>
    <w:rsid w:val="00E6126D"/>
    <w:rsid w:val="00E61ADF"/>
    <w:rsid w:val="00E61B22"/>
    <w:rsid w:val="00E6250C"/>
    <w:rsid w:val="00E62A72"/>
    <w:rsid w:val="00E70544"/>
    <w:rsid w:val="00E73396"/>
    <w:rsid w:val="00E734AA"/>
    <w:rsid w:val="00E75BC0"/>
    <w:rsid w:val="00E778A1"/>
    <w:rsid w:val="00E80905"/>
    <w:rsid w:val="00E815B6"/>
    <w:rsid w:val="00E820C7"/>
    <w:rsid w:val="00E82B25"/>
    <w:rsid w:val="00E85164"/>
    <w:rsid w:val="00E86DD1"/>
    <w:rsid w:val="00E87E18"/>
    <w:rsid w:val="00E90742"/>
    <w:rsid w:val="00E91D38"/>
    <w:rsid w:val="00E9223E"/>
    <w:rsid w:val="00E9532E"/>
    <w:rsid w:val="00E960C2"/>
    <w:rsid w:val="00E964E9"/>
    <w:rsid w:val="00E9694F"/>
    <w:rsid w:val="00E96E70"/>
    <w:rsid w:val="00EA0F38"/>
    <w:rsid w:val="00EA1E53"/>
    <w:rsid w:val="00EA24D6"/>
    <w:rsid w:val="00EA34D5"/>
    <w:rsid w:val="00EA4429"/>
    <w:rsid w:val="00EA5529"/>
    <w:rsid w:val="00EA5AEA"/>
    <w:rsid w:val="00EA6B65"/>
    <w:rsid w:val="00EA6C99"/>
    <w:rsid w:val="00EA7D1D"/>
    <w:rsid w:val="00EB1A9A"/>
    <w:rsid w:val="00EB24F3"/>
    <w:rsid w:val="00EB2BD9"/>
    <w:rsid w:val="00EB317D"/>
    <w:rsid w:val="00EB4058"/>
    <w:rsid w:val="00EC01A2"/>
    <w:rsid w:val="00EC2312"/>
    <w:rsid w:val="00EC3328"/>
    <w:rsid w:val="00EC4133"/>
    <w:rsid w:val="00EC5031"/>
    <w:rsid w:val="00EC75DD"/>
    <w:rsid w:val="00ED0DCD"/>
    <w:rsid w:val="00ED794C"/>
    <w:rsid w:val="00EE19CB"/>
    <w:rsid w:val="00EE430E"/>
    <w:rsid w:val="00EE58ED"/>
    <w:rsid w:val="00EE5A39"/>
    <w:rsid w:val="00EE64E0"/>
    <w:rsid w:val="00EE7C24"/>
    <w:rsid w:val="00EF02F2"/>
    <w:rsid w:val="00EF2731"/>
    <w:rsid w:val="00EF5877"/>
    <w:rsid w:val="00EF71E4"/>
    <w:rsid w:val="00EF7D3F"/>
    <w:rsid w:val="00F00ABD"/>
    <w:rsid w:val="00F01CA9"/>
    <w:rsid w:val="00F02A5A"/>
    <w:rsid w:val="00F05159"/>
    <w:rsid w:val="00F05382"/>
    <w:rsid w:val="00F059E5"/>
    <w:rsid w:val="00F062EE"/>
    <w:rsid w:val="00F10A82"/>
    <w:rsid w:val="00F11E59"/>
    <w:rsid w:val="00F13645"/>
    <w:rsid w:val="00F16FF0"/>
    <w:rsid w:val="00F203C8"/>
    <w:rsid w:val="00F240FC"/>
    <w:rsid w:val="00F242C1"/>
    <w:rsid w:val="00F25422"/>
    <w:rsid w:val="00F2707F"/>
    <w:rsid w:val="00F2744B"/>
    <w:rsid w:val="00F3218D"/>
    <w:rsid w:val="00F32757"/>
    <w:rsid w:val="00F355B9"/>
    <w:rsid w:val="00F37944"/>
    <w:rsid w:val="00F40AFC"/>
    <w:rsid w:val="00F419D9"/>
    <w:rsid w:val="00F46AC4"/>
    <w:rsid w:val="00F47CE7"/>
    <w:rsid w:val="00F51AA4"/>
    <w:rsid w:val="00F52847"/>
    <w:rsid w:val="00F53999"/>
    <w:rsid w:val="00F54C8C"/>
    <w:rsid w:val="00F550C4"/>
    <w:rsid w:val="00F5577B"/>
    <w:rsid w:val="00F559CE"/>
    <w:rsid w:val="00F56C6E"/>
    <w:rsid w:val="00F70BC5"/>
    <w:rsid w:val="00F70FB6"/>
    <w:rsid w:val="00F736FF"/>
    <w:rsid w:val="00F73E5E"/>
    <w:rsid w:val="00F7463E"/>
    <w:rsid w:val="00F83B85"/>
    <w:rsid w:val="00F83C6E"/>
    <w:rsid w:val="00F84914"/>
    <w:rsid w:val="00F84B63"/>
    <w:rsid w:val="00F85B24"/>
    <w:rsid w:val="00F87F9E"/>
    <w:rsid w:val="00F92F92"/>
    <w:rsid w:val="00F9489C"/>
    <w:rsid w:val="00F95DC5"/>
    <w:rsid w:val="00F964A7"/>
    <w:rsid w:val="00F96820"/>
    <w:rsid w:val="00F968D8"/>
    <w:rsid w:val="00F96D04"/>
    <w:rsid w:val="00FA35B4"/>
    <w:rsid w:val="00FA443B"/>
    <w:rsid w:val="00FA7C40"/>
    <w:rsid w:val="00FB4723"/>
    <w:rsid w:val="00FB5EB1"/>
    <w:rsid w:val="00FB75B3"/>
    <w:rsid w:val="00FC352D"/>
    <w:rsid w:val="00FC3C64"/>
    <w:rsid w:val="00FC3E15"/>
    <w:rsid w:val="00FC45C6"/>
    <w:rsid w:val="00FC4ACD"/>
    <w:rsid w:val="00FC5656"/>
    <w:rsid w:val="00FD1B8F"/>
    <w:rsid w:val="00FD2D22"/>
    <w:rsid w:val="00FD6F26"/>
    <w:rsid w:val="00FE0D2B"/>
    <w:rsid w:val="00FE1DF2"/>
    <w:rsid w:val="00FE26D2"/>
    <w:rsid w:val="00FE4CD2"/>
    <w:rsid w:val="00FE5A63"/>
    <w:rsid w:val="00FE7070"/>
    <w:rsid w:val="00FE71BC"/>
    <w:rsid w:val="00FF291C"/>
    <w:rsid w:val="00FF2FD0"/>
    <w:rsid w:val="00FF5B55"/>
    <w:rsid w:val="00FF6CB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B32D"/>
  <w15:docId w15:val="{89E9DA51-D7AF-4523-828B-A87B9006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BCD"/>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link w:val="Heading1Char"/>
    <w:uiPriority w:val="9"/>
    <w:qFormat/>
    <w:rsid w:val="007419BA"/>
    <w:pPr>
      <w:widowControl w:val="0"/>
      <w:autoSpaceDE w:val="0"/>
      <w:autoSpaceDN w:val="0"/>
      <w:spacing w:before="208"/>
      <w:ind w:left="1567" w:right="1956"/>
      <w:jc w:val="center"/>
      <w:outlineLvl w:val="0"/>
    </w:pPr>
    <w:rPr>
      <w:b/>
      <w:bCs/>
      <w:sz w:val="32"/>
      <w:szCs w:val="32"/>
    </w:rPr>
  </w:style>
  <w:style w:type="paragraph" w:styleId="Heading2">
    <w:name w:val="heading 2"/>
    <w:basedOn w:val="Normal"/>
    <w:link w:val="Heading2Char"/>
    <w:uiPriority w:val="9"/>
    <w:qFormat/>
    <w:rsid w:val="007419BA"/>
    <w:pPr>
      <w:widowControl w:val="0"/>
      <w:autoSpaceDE w:val="0"/>
      <w:autoSpaceDN w:val="0"/>
      <w:ind w:left="1388" w:hanging="721"/>
      <w:jc w:val="both"/>
      <w:outlineLvl w:val="1"/>
    </w:pPr>
    <w:rPr>
      <w:b/>
      <w:bCs/>
      <w:sz w:val="28"/>
      <w:szCs w:val="28"/>
    </w:rPr>
  </w:style>
  <w:style w:type="paragraph" w:styleId="Heading3">
    <w:name w:val="heading 3"/>
    <w:basedOn w:val="Normal"/>
    <w:next w:val="Normal"/>
    <w:link w:val="Heading3Char"/>
    <w:uiPriority w:val="9"/>
    <w:unhideWhenUsed/>
    <w:qFormat/>
    <w:rsid w:val="00C93D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19BA"/>
    <w:rPr>
      <w:rFonts w:ascii="Times New Roman" w:hAnsi="Times New Roman" w:cs="Times New Roman" w:hint="default"/>
      <w:b/>
      <w:bCs/>
      <w:i w:val="0"/>
      <w:iCs w:val="0"/>
      <w:color w:val="000000"/>
      <w:sz w:val="32"/>
      <w:szCs w:val="32"/>
    </w:rPr>
  </w:style>
  <w:style w:type="character" w:customStyle="1" w:styleId="Heading1Char">
    <w:name w:val="Heading 1 Char"/>
    <w:basedOn w:val="DefaultParagraphFont"/>
    <w:link w:val="Heading1"/>
    <w:uiPriority w:val="9"/>
    <w:rsid w:val="007419B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7419BA"/>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7419BA"/>
    <w:pPr>
      <w:widowControl w:val="0"/>
      <w:autoSpaceDE w:val="0"/>
      <w:autoSpaceDN w:val="0"/>
    </w:pPr>
  </w:style>
  <w:style w:type="character" w:customStyle="1" w:styleId="BodyTextChar">
    <w:name w:val="Body Text Char"/>
    <w:basedOn w:val="DefaultParagraphFont"/>
    <w:link w:val="BodyText"/>
    <w:uiPriority w:val="1"/>
    <w:rsid w:val="007419BA"/>
    <w:rPr>
      <w:rFonts w:ascii="Times New Roman" w:eastAsia="Times New Roman" w:hAnsi="Times New Roman" w:cs="Times New Roman"/>
      <w:sz w:val="24"/>
      <w:szCs w:val="24"/>
    </w:rPr>
  </w:style>
  <w:style w:type="character" w:customStyle="1" w:styleId="fontstyle21">
    <w:name w:val="fontstyle21"/>
    <w:basedOn w:val="DefaultParagraphFont"/>
    <w:rsid w:val="005E23BB"/>
    <w:rPr>
      <w:rFonts w:ascii="Times New Roman" w:hAnsi="Times New Roman" w:cs="Times New Roman" w:hint="default"/>
      <w:b w:val="0"/>
      <w:bCs w:val="0"/>
      <w:i w:val="0"/>
      <w:iCs w:val="0"/>
      <w:color w:val="000000"/>
      <w:sz w:val="24"/>
      <w:szCs w:val="24"/>
    </w:rPr>
  </w:style>
  <w:style w:type="paragraph" w:styleId="ListParagraph">
    <w:name w:val="List Paragraph"/>
    <w:basedOn w:val="Normal"/>
    <w:link w:val="ListParagraphChar"/>
    <w:qFormat/>
    <w:rsid w:val="007A6948"/>
    <w:pPr>
      <w:ind w:left="720"/>
      <w:contextualSpacing/>
    </w:pPr>
  </w:style>
  <w:style w:type="paragraph" w:styleId="BalloonText">
    <w:name w:val="Balloon Text"/>
    <w:basedOn w:val="Normal"/>
    <w:link w:val="BalloonTextChar"/>
    <w:uiPriority w:val="99"/>
    <w:semiHidden/>
    <w:unhideWhenUsed/>
    <w:rsid w:val="00A209D9"/>
    <w:rPr>
      <w:rFonts w:ascii="Tahoma" w:hAnsi="Tahoma" w:cs="Tahoma"/>
      <w:sz w:val="16"/>
      <w:szCs w:val="16"/>
    </w:rPr>
  </w:style>
  <w:style w:type="character" w:customStyle="1" w:styleId="BalloonTextChar">
    <w:name w:val="Balloon Text Char"/>
    <w:basedOn w:val="DefaultParagraphFont"/>
    <w:link w:val="BalloonText"/>
    <w:uiPriority w:val="99"/>
    <w:semiHidden/>
    <w:rsid w:val="00A209D9"/>
    <w:rPr>
      <w:rFonts w:ascii="Tahoma" w:hAnsi="Tahoma" w:cs="Tahoma"/>
      <w:sz w:val="16"/>
      <w:szCs w:val="16"/>
    </w:rPr>
  </w:style>
  <w:style w:type="character" w:customStyle="1" w:styleId="fontstyle31">
    <w:name w:val="fontstyle31"/>
    <w:basedOn w:val="DefaultParagraphFont"/>
    <w:rsid w:val="001614C3"/>
    <w:rPr>
      <w:rFonts w:ascii="Times New Roman" w:hAnsi="Times New Roman" w:cs="Times New Roman" w:hint="default"/>
      <w:b w:val="0"/>
      <w:bCs w:val="0"/>
      <w:i w:val="0"/>
      <w:iCs w:val="0"/>
      <w:color w:val="000000"/>
      <w:sz w:val="22"/>
      <w:szCs w:val="22"/>
    </w:rPr>
  </w:style>
  <w:style w:type="table" w:styleId="TableGrid">
    <w:name w:val="Table Grid"/>
    <w:basedOn w:val="TableNormal"/>
    <w:uiPriority w:val="59"/>
    <w:rsid w:val="00AA3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2DD5"/>
    <w:pPr>
      <w:tabs>
        <w:tab w:val="center" w:pos="4680"/>
        <w:tab w:val="right" w:pos="9360"/>
      </w:tabs>
    </w:pPr>
  </w:style>
  <w:style w:type="character" w:customStyle="1" w:styleId="HeaderChar">
    <w:name w:val="Header Char"/>
    <w:basedOn w:val="DefaultParagraphFont"/>
    <w:link w:val="Header"/>
    <w:uiPriority w:val="99"/>
    <w:rsid w:val="00D62DD5"/>
  </w:style>
  <w:style w:type="paragraph" w:styleId="Footer">
    <w:name w:val="footer"/>
    <w:basedOn w:val="Normal"/>
    <w:link w:val="FooterChar"/>
    <w:uiPriority w:val="99"/>
    <w:unhideWhenUsed/>
    <w:rsid w:val="00D62DD5"/>
    <w:pPr>
      <w:tabs>
        <w:tab w:val="center" w:pos="4680"/>
        <w:tab w:val="right" w:pos="9360"/>
      </w:tabs>
    </w:pPr>
  </w:style>
  <w:style w:type="character" w:customStyle="1" w:styleId="FooterChar">
    <w:name w:val="Footer Char"/>
    <w:basedOn w:val="DefaultParagraphFont"/>
    <w:link w:val="Footer"/>
    <w:uiPriority w:val="99"/>
    <w:rsid w:val="00D62DD5"/>
  </w:style>
  <w:style w:type="character" w:styleId="Hyperlink">
    <w:name w:val="Hyperlink"/>
    <w:basedOn w:val="DefaultParagraphFont"/>
    <w:uiPriority w:val="99"/>
    <w:unhideWhenUsed/>
    <w:rsid w:val="003562F4"/>
    <w:rPr>
      <w:b/>
      <w:color w:val="0000FF" w:themeColor="hyperlink"/>
      <w:u w:val="none"/>
    </w:rPr>
  </w:style>
  <w:style w:type="character" w:styleId="Strong">
    <w:name w:val="Strong"/>
    <w:basedOn w:val="DefaultParagraphFont"/>
    <w:uiPriority w:val="22"/>
    <w:qFormat/>
    <w:rsid w:val="00B55AEF"/>
    <w:rPr>
      <w:b/>
      <w:bCs/>
    </w:rPr>
  </w:style>
  <w:style w:type="character" w:customStyle="1" w:styleId="Heading3Char">
    <w:name w:val="Heading 3 Char"/>
    <w:basedOn w:val="DefaultParagraphFont"/>
    <w:link w:val="Heading3"/>
    <w:uiPriority w:val="9"/>
    <w:rsid w:val="00C93D79"/>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93D79"/>
    <w:pPr>
      <w:spacing w:before="100" w:beforeAutospacing="1" w:after="100" w:afterAutospacing="1"/>
    </w:pPr>
  </w:style>
  <w:style w:type="character" w:styleId="Emphasis">
    <w:name w:val="Emphasis"/>
    <w:basedOn w:val="DefaultParagraphFont"/>
    <w:uiPriority w:val="20"/>
    <w:qFormat/>
    <w:rsid w:val="00B54565"/>
    <w:rPr>
      <w:i/>
      <w:iCs/>
    </w:rPr>
  </w:style>
  <w:style w:type="character" w:customStyle="1" w:styleId="fontstyle11">
    <w:name w:val="fontstyle11"/>
    <w:basedOn w:val="DefaultParagraphFont"/>
    <w:rsid w:val="001004AE"/>
    <w:rPr>
      <w:rFonts w:ascii="TimesNewRomanPS-ItalicMT" w:hAnsi="TimesNewRomanPS-ItalicMT" w:hint="default"/>
      <w:b w:val="0"/>
      <w:bCs w:val="0"/>
      <w:i/>
      <w:iCs/>
      <w:color w:val="000000"/>
      <w:sz w:val="22"/>
      <w:szCs w:val="22"/>
    </w:rPr>
  </w:style>
  <w:style w:type="character" w:customStyle="1" w:styleId="UnresolvedMention1">
    <w:name w:val="Unresolved Mention1"/>
    <w:basedOn w:val="DefaultParagraphFont"/>
    <w:uiPriority w:val="99"/>
    <w:semiHidden/>
    <w:unhideWhenUsed/>
    <w:rsid w:val="00BA54DE"/>
    <w:rPr>
      <w:color w:val="808080"/>
      <w:shd w:val="clear" w:color="auto" w:fill="E6E6E6"/>
    </w:rPr>
  </w:style>
  <w:style w:type="character" w:styleId="FollowedHyperlink">
    <w:name w:val="FollowedHyperlink"/>
    <w:basedOn w:val="DefaultParagraphFont"/>
    <w:uiPriority w:val="99"/>
    <w:semiHidden/>
    <w:unhideWhenUsed/>
    <w:rsid w:val="008C17C4"/>
    <w:rPr>
      <w:color w:val="800080" w:themeColor="followedHyperlink"/>
      <w:u w:val="single"/>
    </w:rPr>
  </w:style>
  <w:style w:type="character" w:customStyle="1" w:styleId="UnresolvedMention2">
    <w:name w:val="Unresolved Mention2"/>
    <w:basedOn w:val="DefaultParagraphFont"/>
    <w:uiPriority w:val="99"/>
    <w:semiHidden/>
    <w:unhideWhenUsed/>
    <w:rsid w:val="0027786B"/>
    <w:rPr>
      <w:color w:val="808080"/>
      <w:shd w:val="clear" w:color="auto" w:fill="E6E6E6"/>
    </w:rPr>
  </w:style>
  <w:style w:type="character" w:customStyle="1" w:styleId="ListParagraphChar">
    <w:name w:val="List Paragraph Char"/>
    <w:link w:val="ListParagraph"/>
    <w:uiPriority w:val="34"/>
    <w:locked/>
    <w:rsid w:val="005D1DCB"/>
  </w:style>
  <w:style w:type="table" w:customStyle="1" w:styleId="TableGrid1">
    <w:name w:val="Table Grid1"/>
    <w:basedOn w:val="TableNormal"/>
    <w:next w:val="TableGrid"/>
    <w:uiPriority w:val="59"/>
    <w:rsid w:val="00982777"/>
    <w:pPr>
      <w:spacing w:after="0" w:line="240" w:lineRule="auto"/>
    </w:pPr>
    <w:rPr>
      <w:rFonts w:ascii="Calibri" w:eastAsia="MS Mincho" w:hAnsi="Calibri" w:cs="Arial"/>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82777"/>
    <w:pPr>
      <w:spacing w:after="0" w:line="240" w:lineRule="auto"/>
    </w:pPr>
    <w:rPr>
      <w:rFonts w:ascii="Calibri" w:eastAsia="MS Mincho" w:hAnsi="Calibri" w:cs="Arial"/>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82777"/>
    <w:pPr>
      <w:spacing w:after="0" w:line="240" w:lineRule="auto"/>
    </w:pPr>
    <w:rPr>
      <w:rFonts w:ascii="Calibri" w:eastAsia="MS Mincho" w:hAnsi="Calibri" w:cs="Arial"/>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C5656"/>
    <w:pPr>
      <w:spacing w:line="480" w:lineRule="auto"/>
      <w:ind w:left="720" w:hanging="720"/>
    </w:pPr>
  </w:style>
  <w:style w:type="paragraph" w:styleId="FootnoteText">
    <w:name w:val="footnote text"/>
    <w:basedOn w:val="Normal"/>
    <w:link w:val="FootnoteTextChar"/>
    <w:uiPriority w:val="99"/>
    <w:semiHidden/>
    <w:unhideWhenUsed/>
    <w:rsid w:val="00A634E1"/>
    <w:rPr>
      <w:sz w:val="20"/>
      <w:szCs w:val="20"/>
    </w:rPr>
  </w:style>
  <w:style w:type="character" w:customStyle="1" w:styleId="FootnoteTextChar">
    <w:name w:val="Footnote Text Char"/>
    <w:basedOn w:val="DefaultParagraphFont"/>
    <w:link w:val="FootnoteText"/>
    <w:uiPriority w:val="99"/>
    <w:semiHidden/>
    <w:rsid w:val="00A634E1"/>
    <w:rPr>
      <w:sz w:val="20"/>
      <w:szCs w:val="20"/>
    </w:rPr>
  </w:style>
  <w:style w:type="character" w:styleId="FootnoteReference">
    <w:name w:val="footnote reference"/>
    <w:basedOn w:val="DefaultParagraphFont"/>
    <w:uiPriority w:val="99"/>
    <w:semiHidden/>
    <w:unhideWhenUsed/>
    <w:rsid w:val="00A634E1"/>
    <w:rPr>
      <w:vertAlign w:val="superscript"/>
    </w:rPr>
  </w:style>
  <w:style w:type="character" w:styleId="PlaceholderText">
    <w:name w:val="Placeholder Text"/>
    <w:basedOn w:val="DefaultParagraphFont"/>
    <w:uiPriority w:val="99"/>
    <w:semiHidden/>
    <w:rsid w:val="00945381"/>
    <w:rPr>
      <w:color w:val="808080"/>
    </w:rPr>
  </w:style>
  <w:style w:type="character" w:customStyle="1" w:styleId="label">
    <w:name w:val="label"/>
    <w:rsid w:val="001053D1"/>
  </w:style>
  <w:style w:type="character" w:customStyle="1" w:styleId="lrzxr">
    <w:name w:val="lrzxr"/>
    <w:basedOn w:val="DefaultParagraphFont"/>
    <w:rsid w:val="00BA153A"/>
  </w:style>
  <w:style w:type="paragraph" w:customStyle="1" w:styleId="Ventura-Abstract">
    <w:name w:val="Ventura-Abstract"/>
    <w:basedOn w:val="Normal"/>
    <w:link w:val="Ventura-AbstractChar"/>
    <w:rsid w:val="00270FF6"/>
    <w:pPr>
      <w:widowControl w:val="0"/>
      <w:jc w:val="both"/>
    </w:pPr>
    <w:rPr>
      <w:rFonts w:ascii="Book Antiqua" w:hAnsi="Book Antiqua"/>
      <w:i/>
      <w:spacing w:val="2"/>
      <w:sz w:val="18"/>
    </w:rPr>
  </w:style>
  <w:style w:type="character" w:customStyle="1" w:styleId="Ventura-AbstractChar">
    <w:name w:val="Ventura-Abstract Char"/>
    <w:link w:val="Ventura-Abstract"/>
    <w:rsid w:val="00270FF6"/>
    <w:rPr>
      <w:rFonts w:ascii="Book Antiqua" w:eastAsia="Times New Roman" w:hAnsi="Book Antiqua" w:cs="Times New Roman"/>
      <w:i/>
      <w:spacing w:val="2"/>
      <w:sz w:val="18"/>
      <w:szCs w:val="24"/>
    </w:rPr>
  </w:style>
  <w:style w:type="paragraph" w:customStyle="1" w:styleId="Ventura-Keyword">
    <w:name w:val="Ventura-Keyword"/>
    <w:basedOn w:val="Ventura-Abstract"/>
    <w:link w:val="Ventura-KeywordChar"/>
    <w:rsid w:val="00270FF6"/>
    <w:pPr>
      <w:jc w:val="left"/>
    </w:pPr>
  </w:style>
  <w:style w:type="character" w:customStyle="1" w:styleId="Ventura-KeywordChar">
    <w:name w:val="Ventura-Keyword Char"/>
    <w:link w:val="Ventura-Keyword"/>
    <w:rsid w:val="00270FF6"/>
    <w:rPr>
      <w:rFonts w:ascii="Book Antiqua" w:eastAsia="Times New Roman" w:hAnsi="Book Antiqua" w:cs="Times New Roman"/>
      <w:i/>
      <w:spacing w:val="2"/>
      <w:sz w:val="18"/>
      <w:szCs w:val="24"/>
    </w:rPr>
  </w:style>
  <w:style w:type="paragraph" w:customStyle="1" w:styleId="StyleVentura-KeywordLatinBold">
    <w:name w:val="Style Ventura-Keyword + (Latin) Bold"/>
    <w:basedOn w:val="Ventura-Keyword"/>
    <w:link w:val="StyleVentura-KeywordLatinBoldChar"/>
    <w:rsid w:val="00270FF6"/>
    <w:pPr>
      <w:tabs>
        <w:tab w:val="left" w:pos="1021"/>
      </w:tabs>
      <w:ind w:left="1021" w:hanging="1021"/>
    </w:pPr>
    <w:rPr>
      <w:b/>
    </w:rPr>
  </w:style>
  <w:style w:type="character" w:customStyle="1" w:styleId="StyleVentura-KeywordLatinBoldChar">
    <w:name w:val="Style Ventura-Keyword + (Latin) Bold Char"/>
    <w:link w:val="StyleVentura-KeywordLatinBold"/>
    <w:rsid w:val="00270FF6"/>
    <w:rPr>
      <w:rFonts w:ascii="Book Antiqua" w:eastAsia="Times New Roman" w:hAnsi="Book Antiqua" w:cs="Times New Roman"/>
      <w:b/>
      <w:i/>
      <w:spacing w:val="2"/>
      <w:sz w:val="18"/>
      <w:szCs w:val="24"/>
    </w:rPr>
  </w:style>
  <w:style w:type="paragraph" w:styleId="HTMLPreformatted">
    <w:name w:val="HTML Preformatted"/>
    <w:basedOn w:val="Normal"/>
    <w:link w:val="HTMLPreformattedChar"/>
    <w:uiPriority w:val="99"/>
    <w:unhideWhenUsed/>
    <w:rsid w:val="00270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70FF6"/>
    <w:rPr>
      <w:rFonts w:ascii="Courier New" w:eastAsia="Times New Roman" w:hAnsi="Courier New" w:cs="Courier New"/>
      <w:sz w:val="20"/>
      <w:szCs w:val="20"/>
      <w:lang w:val="id-ID" w:eastAsia="id-ID"/>
    </w:rPr>
  </w:style>
  <w:style w:type="character" w:customStyle="1" w:styleId="TitleChar">
    <w:name w:val="Title Char"/>
    <w:aliases w:val="5 DAFTAR PUSTAKA Char"/>
    <w:link w:val="Title"/>
    <w:rsid w:val="007F12A9"/>
    <w:rPr>
      <w:rFonts w:eastAsia="Times New Roman"/>
      <w:b/>
      <w:sz w:val="20"/>
    </w:rPr>
  </w:style>
  <w:style w:type="paragraph" w:styleId="Title">
    <w:name w:val="Title"/>
    <w:aliases w:val="5 DAFTAR PUSTAKA"/>
    <w:basedOn w:val="Normal"/>
    <w:link w:val="TitleChar"/>
    <w:qFormat/>
    <w:rsid w:val="007F12A9"/>
    <w:pPr>
      <w:spacing w:line="360" w:lineRule="auto"/>
      <w:ind w:firstLine="567"/>
      <w:jc w:val="center"/>
    </w:pPr>
    <w:rPr>
      <w:b/>
      <w:sz w:val="20"/>
    </w:rPr>
  </w:style>
  <w:style w:type="character" w:customStyle="1" w:styleId="TitleChar1">
    <w:name w:val="Title Char1"/>
    <w:basedOn w:val="DefaultParagraphFont"/>
    <w:uiPriority w:val="10"/>
    <w:rsid w:val="007F12A9"/>
    <w:rPr>
      <w:rFonts w:asciiTheme="majorHAnsi" w:eastAsiaTheme="majorEastAsia" w:hAnsiTheme="majorHAnsi" w:cstheme="majorBidi"/>
      <w:spacing w:val="-10"/>
      <w:kern w:val="28"/>
      <w:sz w:val="56"/>
      <w:szCs w:val="56"/>
    </w:rPr>
  </w:style>
  <w:style w:type="paragraph" w:customStyle="1" w:styleId="Abstract">
    <w:name w:val="Abstract"/>
    <w:basedOn w:val="Normal"/>
    <w:next w:val="Normal"/>
    <w:rsid w:val="00931A0F"/>
    <w:pPr>
      <w:spacing w:before="480" w:after="480"/>
      <w:ind w:left="709" w:right="709"/>
    </w:pPr>
    <w:rPr>
      <w:rFonts w:eastAsia="Yu Mincho"/>
      <w:sz w:val="20"/>
      <w:szCs w:val="20"/>
      <w:lang w:val="en-GB"/>
    </w:rPr>
  </w:style>
  <w:style w:type="paragraph" w:styleId="NoSpacing">
    <w:name w:val="No Spacing"/>
    <w:uiPriority w:val="1"/>
    <w:qFormat/>
    <w:rsid w:val="00456150"/>
    <w:pPr>
      <w:spacing w:after="0" w:line="240" w:lineRule="auto"/>
    </w:pPr>
    <w:rPr>
      <w:rFonts w:eastAsiaTheme="minorEastAsia"/>
      <w:lang w:val="id-ID" w:eastAsia="id-ID"/>
    </w:rPr>
  </w:style>
  <w:style w:type="character" w:styleId="CommentReference">
    <w:name w:val="annotation reference"/>
    <w:basedOn w:val="DefaultParagraphFont"/>
    <w:uiPriority w:val="99"/>
    <w:semiHidden/>
    <w:unhideWhenUsed/>
    <w:rsid w:val="00D338C6"/>
    <w:rPr>
      <w:sz w:val="16"/>
      <w:szCs w:val="16"/>
    </w:rPr>
  </w:style>
  <w:style w:type="paragraph" w:styleId="CommentText">
    <w:name w:val="annotation text"/>
    <w:basedOn w:val="Normal"/>
    <w:link w:val="CommentTextChar"/>
    <w:uiPriority w:val="99"/>
    <w:unhideWhenUsed/>
    <w:rsid w:val="00D338C6"/>
    <w:rPr>
      <w:sz w:val="20"/>
      <w:szCs w:val="20"/>
    </w:rPr>
  </w:style>
  <w:style w:type="character" w:customStyle="1" w:styleId="CommentTextChar">
    <w:name w:val="Comment Text Char"/>
    <w:basedOn w:val="DefaultParagraphFont"/>
    <w:link w:val="CommentText"/>
    <w:uiPriority w:val="99"/>
    <w:rsid w:val="00D338C6"/>
    <w:rPr>
      <w:rFonts w:ascii="Times New Roman" w:eastAsia="Times New Roman" w:hAnsi="Times New Roman" w:cs="Times New Roman"/>
      <w:sz w:val="20"/>
      <w:szCs w:val="20"/>
      <w:lang w:val="en-ID"/>
    </w:rPr>
  </w:style>
  <w:style w:type="paragraph" w:styleId="CommentSubject">
    <w:name w:val="annotation subject"/>
    <w:basedOn w:val="CommentText"/>
    <w:next w:val="CommentText"/>
    <w:link w:val="CommentSubjectChar"/>
    <w:uiPriority w:val="99"/>
    <w:semiHidden/>
    <w:unhideWhenUsed/>
    <w:rsid w:val="00D338C6"/>
    <w:rPr>
      <w:b/>
      <w:bCs/>
    </w:rPr>
  </w:style>
  <w:style w:type="character" w:customStyle="1" w:styleId="CommentSubjectChar">
    <w:name w:val="Comment Subject Char"/>
    <w:basedOn w:val="CommentTextChar"/>
    <w:link w:val="CommentSubject"/>
    <w:uiPriority w:val="99"/>
    <w:semiHidden/>
    <w:rsid w:val="00D338C6"/>
    <w:rPr>
      <w:rFonts w:ascii="Times New Roman" w:eastAsia="Times New Roman" w:hAnsi="Times New Roman" w:cs="Times New Roman"/>
      <w:b/>
      <w:bCs/>
      <w:sz w:val="20"/>
      <w:szCs w:val="20"/>
      <w:lang w:val="en-ID"/>
    </w:rPr>
  </w:style>
  <w:style w:type="paragraph" w:styleId="Revision">
    <w:name w:val="Revision"/>
    <w:hidden/>
    <w:uiPriority w:val="99"/>
    <w:semiHidden/>
    <w:rsid w:val="00E60303"/>
    <w:pPr>
      <w:spacing w:after="0" w:line="240" w:lineRule="auto"/>
    </w:pPr>
    <w:rPr>
      <w:rFonts w:ascii="Times New Roman" w:eastAsia="Times New Roman" w:hAnsi="Times New Roman" w:cs="Times New Roman"/>
      <w:sz w:val="24"/>
      <w:szCs w:val="24"/>
      <w:lang w:val="en-ID"/>
    </w:rPr>
  </w:style>
  <w:style w:type="character" w:styleId="UnresolvedMention">
    <w:name w:val="Unresolved Mention"/>
    <w:basedOn w:val="DefaultParagraphFont"/>
    <w:uiPriority w:val="99"/>
    <w:semiHidden/>
    <w:unhideWhenUsed/>
    <w:rsid w:val="007E5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4286">
      <w:bodyDiv w:val="1"/>
      <w:marLeft w:val="0"/>
      <w:marRight w:val="0"/>
      <w:marTop w:val="0"/>
      <w:marBottom w:val="0"/>
      <w:divBdr>
        <w:top w:val="none" w:sz="0" w:space="0" w:color="auto"/>
        <w:left w:val="none" w:sz="0" w:space="0" w:color="auto"/>
        <w:bottom w:val="none" w:sz="0" w:space="0" w:color="auto"/>
        <w:right w:val="none" w:sz="0" w:space="0" w:color="auto"/>
      </w:divBdr>
    </w:div>
    <w:div w:id="74211405">
      <w:bodyDiv w:val="1"/>
      <w:marLeft w:val="0"/>
      <w:marRight w:val="0"/>
      <w:marTop w:val="0"/>
      <w:marBottom w:val="0"/>
      <w:divBdr>
        <w:top w:val="none" w:sz="0" w:space="0" w:color="auto"/>
        <w:left w:val="none" w:sz="0" w:space="0" w:color="auto"/>
        <w:bottom w:val="none" w:sz="0" w:space="0" w:color="auto"/>
        <w:right w:val="none" w:sz="0" w:space="0" w:color="auto"/>
      </w:divBdr>
    </w:div>
    <w:div w:id="100731959">
      <w:bodyDiv w:val="1"/>
      <w:marLeft w:val="0"/>
      <w:marRight w:val="0"/>
      <w:marTop w:val="0"/>
      <w:marBottom w:val="0"/>
      <w:divBdr>
        <w:top w:val="none" w:sz="0" w:space="0" w:color="auto"/>
        <w:left w:val="none" w:sz="0" w:space="0" w:color="auto"/>
        <w:bottom w:val="none" w:sz="0" w:space="0" w:color="auto"/>
        <w:right w:val="none" w:sz="0" w:space="0" w:color="auto"/>
      </w:divBdr>
    </w:div>
    <w:div w:id="107698843">
      <w:bodyDiv w:val="1"/>
      <w:marLeft w:val="0"/>
      <w:marRight w:val="0"/>
      <w:marTop w:val="0"/>
      <w:marBottom w:val="0"/>
      <w:divBdr>
        <w:top w:val="none" w:sz="0" w:space="0" w:color="auto"/>
        <w:left w:val="none" w:sz="0" w:space="0" w:color="auto"/>
        <w:bottom w:val="none" w:sz="0" w:space="0" w:color="auto"/>
        <w:right w:val="none" w:sz="0" w:space="0" w:color="auto"/>
      </w:divBdr>
    </w:div>
    <w:div w:id="121778456">
      <w:bodyDiv w:val="1"/>
      <w:marLeft w:val="0"/>
      <w:marRight w:val="0"/>
      <w:marTop w:val="0"/>
      <w:marBottom w:val="0"/>
      <w:divBdr>
        <w:top w:val="none" w:sz="0" w:space="0" w:color="auto"/>
        <w:left w:val="none" w:sz="0" w:space="0" w:color="auto"/>
        <w:bottom w:val="none" w:sz="0" w:space="0" w:color="auto"/>
        <w:right w:val="none" w:sz="0" w:space="0" w:color="auto"/>
      </w:divBdr>
    </w:div>
    <w:div w:id="127020723">
      <w:bodyDiv w:val="1"/>
      <w:marLeft w:val="0"/>
      <w:marRight w:val="0"/>
      <w:marTop w:val="0"/>
      <w:marBottom w:val="0"/>
      <w:divBdr>
        <w:top w:val="none" w:sz="0" w:space="0" w:color="auto"/>
        <w:left w:val="none" w:sz="0" w:space="0" w:color="auto"/>
        <w:bottom w:val="none" w:sz="0" w:space="0" w:color="auto"/>
        <w:right w:val="none" w:sz="0" w:space="0" w:color="auto"/>
      </w:divBdr>
    </w:div>
    <w:div w:id="139883694">
      <w:bodyDiv w:val="1"/>
      <w:marLeft w:val="0"/>
      <w:marRight w:val="0"/>
      <w:marTop w:val="0"/>
      <w:marBottom w:val="0"/>
      <w:divBdr>
        <w:top w:val="none" w:sz="0" w:space="0" w:color="auto"/>
        <w:left w:val="none" w:sz="0" w:space="0" w:color="auto"/>
        <w:bottom w:val="none" w:sz="0" w:space="0" w:color="auto"/>
        <w:right w:val="none" w:sz="0" w:space="0" w:color="auto"/>
      </w:divBdr>
    </w:div>
    <w:div w:id="171530298">
      <w:bodyDiv w:val="1"/>
      <w:marLeft w:val="0"/>
      <w:marRight w:val="0"/>
      <w:marTop w:val="0"/>
      <w:marBottom w:val="0"/>
      <w:divBdr>
        <w:top w:val="none" w:sz="0" w:space="0" w:color="auto"/>
        <w:left w:val="none" w:sz="0" w:space="0" w:color="auto"/>
        <w:bottom w:val="none" w:sz="0" w:space="0" w:color="auto"/>
        <w:right w:val="none" w:sz="0" w:space="0" w:color="auto"/>
      </w:divBdr>
    </w:div>
    <w:div w:id="212665285">
      <w:bodyDiv w:val="1"/>
      <w:marLeft w:val="0"/>
      <w:marRight w:val="0"/>
      <w:marTop w:val="0"/>
      <w:marBottom w:val="0"/>
      <w:divBdr>
        <w:top w:val="none" w:sz="0" w:space="0" w:color="auto"/>
        <w:left w:val="none" w:sz="0" w:space="0" w:color="auto"/>
        <w:bottom w:val="none" w:sz="0" w:space="0" w:color="auto"/>
        <w:right w:val="none" w:sz="0" w:space="0" w:color="auto"/>
      </w:divBdr>
    </w:div>
    <w:div w:id="218170729">
      <w:bodyDiv w:val="1"/>
      <w:marLeft w:val="0"/>
      <w:marRight w:val="0"/>
      <w:marTop w:val="0"/>
      <w:marBottom w:val="0"/>
      <w:divBdr>
        <w:top w:val="none" w:sz="0" w:space="0" w:color="auto"/>
        <w:left w:val="none" w:sz="0" w:space="0" w:color="auto"/>
        <w:bottom w:val="none" w:sz="0" w:space="0" w:color="auto"/>
        <w:right w:val="none" w:sz="0" w:space="0" w:color="auto"/>
      </w:divBdr>
    </w:div>
    <w:div w:id="255097059">
      <w:bodyDiv w:val="1"/>
      <w:marLeft w:val="0"/>
      <w:marRight w:val="0"/>
      <w:marTop w:val="0"/>
      <w:marBottom w:val="0"/>
      <w:divBdr>
        <w:top w:val="none" w:sz="0" w:space="0" w:color="auto"/>
        <w:left w:val="none" w:sz="0" w:space="0" w:color="auto"/>
        <w:bottom w:val="none" w:sz="0" w:space="0" w:color="auto"/>
        <w:right w:val="none" w:sz="0" w:space="0" w:color="auto"/>
      </w:divBdr>
    </w:div>
    <w:div w:id="272329396">
      <w:bodyDiv w:val="1"/>
      <w:marLeft w:val="0"/>
      <w:marRight w:val="0"/>
      <w:marTop w:val="0"/>
      <w:marBottom w:val="0"/>
      <w:divBdr>
        <w:top w:val="none" w:sz="0" w:space="0" w:color="auto"/>
        <w:left w:val="none" w:sz="0" w:space="0" w:color="auto"/>
        <w:bottom w:val="none" w:sz="0" w:space="0" w:color="auto"/>
        <w:right w:val="none" w:sz="0" w:space="0" w:color="auto"/>
      </w:divBdr>
      <w:divsChild>
        <w:div w:id="60837813">
          <w:marLeft w:val="0"/>
          <w:marRight w:val="0"/>
          <w:marTop w:val="0"/>
          <w:marBottom w:val="0"/>
          <w:divBdr>
            <w:top w:val="none" w:sz="0" w:space="0" w:color="auto"/>
            <w:left w:val="none" w:sz="0" w:space="0" w:color="auto"/>
            <w:bottom w:val="none" w:sz="0" w:space="0" w:color="auto"/>
            <w:right w:val="none" w:sz="0" w:space="0" w:color="auto"/>
          </w:divBdr>
        </w:div>
        <w:div w:id="156003394">
          <w:marLeft w:val="0"/>
          <w:marRight w:val="0"/>
          <w:marTop w:val="0"/>
          <w:marBottom w:val="0"/>
          <w:divBdr>
            <w:top w:val="none" w:sz="0" w:space="0" w:color="auto"/>
            <w:left w:val="none" w:sz="0" w:space="0" w:color="auto"/>
            <w:bottom w:val="none" w:sz="0" w:space="0" w:color="auto"/>
            <w:right w:val="none" w:sz="0" w:space="0" w:color="auto"/>
          </w:divBdr>
        </w:div>
        <w:div w:id="239289419">
          <w:marLeft w:val="0"/>
          <w:marRight w:val="0"/>
          <w:marTop w:val="0"/>
          <w:marBottom w:val="0"/>
          <w:divBdr>
            <w:top w:val="none" w:sz="0" w:space="0" w:color="auto"/>
            <w:left w:val="none" w:sz="0" w:space="0" w:color="auto"/>
            <w:bottom w:val="none" w:sz="0" w:space="0" w:color="auto"/>
            <w:right w:val="none" w:sz="0" w:space="0" w:color="auto"/>
          </w:divBdr>
        </w:div>
        <w:div w:id="329406178">
          <w:marLeft w:val="0"/>
          <w:marRight w:val="0"/>
          <w:marTop w:val="0"/>
          <w:marBottom w:val="0"/>
          <w:divBdr>
            <w:top w:val="none" w:sz="0" w:space="0" w:color="auto"/>
            <w:left w:val="none" w:sz="0" w:space="0" w:color="auto"/>
            <w:bottom w:val="none" w:sz="0" w:space="0" w:color="auto"/>
            <w:right w:val="none" w:sz="0" w:space="0" w:color="auto"/>
          </w:divBdr>
        </w:div>
        <w:div w:id="449860142">
          <w:marLeft w:val="0"/>
          <w:marRight w:val="0"/>
          <w:marTop w:val="0"/>
          <w:marBottom w:val="0"/>
          <w:divBdr>
            <w:top w:val="none" w:sz="0" w:space="0" w:color="auto"/>
            <w:left w:val="none" w:sz="0" w:space="0" w:color="auto"/>
            <w:bottom w:val="none" w:sz="0" w:space="0" w:color="auto"/>
            <w:right w:val="none" w:sz="0" w:space="0" w:color="auto"/>
          </w:divBdr>
        </w:div>
        <w:div w:id="686102602">
          <w:marLeft w:val="0"/>
          <w:marRight w:val="0"/>
          <w:marTop w:val="0"/>
          <w:marBottom w:val="0"/>
          <w:divBdr>
            <w:top w:val="none" w:sz="0" w:space="0" w:color="auto"/>
            <w:left w:val="none" w:sz="0" w:space="0" w:color="auto"/>
            <w:bottom w:val="none" w:sz="0" w:space="0" w:color="auto"/>
            <w:right w:val="none" w:sz="0" w:space="0" w:color="auto"/>
          </w:divBdr>
        </w:div>
        <w:div w:id="707142956">
          <w:marLeft w:val="0"/>
          <w:marRight w:val="0"/>
          <w:marTop w:val="0"/>
          <w:marBottom w:val="0"/>
          <w:divBdr>
            <w:top w:val="none" w:sz="0" w:space="0" w:color="auto"/>
            <w:left w:val="none" w:sz="0" w:space="0" w:color="auto"/>
            <w:bottom w:val="none" w:sz="0" w:space="0" w:color="auto"/>
            <w:right w:val="none" w:sz="0" w:space="0" w:color="auto"/>
          </w:divBdr>
        </w:div>
        <w:div w:id="870847742">
          <w:marLeft w:val="0"/>
          <w:marRight w:val="0"/>
          <w:marTop w:val="0"/>
          <w:marBottom w:val="0"/>
          <w:divBdr>
            <w:top w:val="none" w:sz="0" w:space="0" w:color="auto"/>
            <w:left w:val="none" w:sz="0" w:space="0" w:color="auto"/>
            <w:bottom w:val="none" w:sz="0" w:space="0" w:color="auto"/>
            <w:right w:val="none" w:sz="0" w:space="0" w:color="auto"/>
          </w:divBdr>
        </w:div>
        <w:div w:id="918828900">
          <w:marLeft w:val="0"/>
          <w:marRight w:val="0"/>
          <w:marTop w:val="0"/>
          <w:marBottom w:val="0"/>
          <w:divBdr>
            <w:top w:val="none" w:sz="0" w:space="0" w:color="auto"/>
            <w:left w:val="none" w:sz="0" w:space="0" w:color="auto"/>
            <w:bottom w:val="none" w:sz="0" w:space="0" w:color="auto"/>
            <w:right w:val="none" w:sz="0" w:space="0" w:color="auto"/>
          </w:divBdr>
        </w:div>
        <w:div w:id="1127743715">
          <w:marLeft w:val="0"/>
          <w:marRight w:val="0"/>
          <w:marTop w:val="0"/>
          <w:marBottom w:val="0"/>
          <w:divBdr>
            <w:top w:val="none" w:sz="0" w:space="0" w:color="auto"/>
            <w:left w:val="none" w:sz="0" w:space="0" w:color="auto"/>
            <w:bottom w:val="none" w:sz="0" w:space="0" w:color="auto"/>
            <w:right w:val="none" w:sz="0" w:space="0" w:color="auto"/>
          </w:divBdr>
        </w:div>
        <w:div w:id="1234968054">
          <w:marLeft w:val="0"/>
          <w:marRight w:val="0"/>
          <w:marTop w:val="0"/>
          <w:marBottom w:val="0"/>
          <w:divBdr>
            <w:top w:val="none" w:sz="0" w:space="0" w:color="auto"/>
            <w:left w:val="none" w:sz="0" w:space="0" w:color="auto"/>
            <w:bottom w:val="none" w:sz="0" w:space="0" w:color="auto"/>
            <w:right w:val="none" w:sz="0" w:space="0" w:color="auto"/>
          </w:divBdr>
        </w:div>
        <w:div w:id="1250188349">
          <w:marLeft w:val="0"/>
          <w:marRight w:val="0"/>
          <w:marTop w:val="0"/>
          <w:marBottom w:val="0"/>
          <w:divBdr>
            <w:top w:val="none" w:sz="0" w:space="0" w:color="auto"/>
            <w:left w:val="none" w:sz="0" w:space="0" w:color="auto"/>
            <w:bottom w:val="none" w:sz="0" w:space="0" w:color="auto"/>
            <w:right w:val="none" w:sz="0" w:space="0" w:color="auto"/>
          </w:divBdr>
        </w:div>
        <w:div w:id="1264268443">
          <w:marLeft w:val="0"/>
          <w:marRight w:val="0"/>
          <w:marTop w:val="0"/>
          <w:marBottom w:val="0"/>
          <w:divBdr>
            <w:top w:val="none" w:sz="0" w:space="0" w:color="auto"/>
            <w:left w:val="none" w:sz="0" w:space="0" w:color="auto"/>
            <w:bottom w:val="none" w:sz="0" w:space="0" w:color="auto"/>
            <w:right w:val="none" w:sz="0" w:space="0" w:color="auto"/>
          </w:divBdr>
        </w:div>
        <w:div w:id="1282302077">
          <w:marLeft w:val="0"/>
          <w:marRight w:val="0"/>
          <w:marTop w:val="0"/>
          <w:marBottom w:val="0"/>
          <w:divBdr>
            <w:top w:val="none" w:sz="0" w:space="0" w:color="auto"/>
            <w:left w:val="none" w:sz="0" w:space="0" w:color="auto"/>
            <w:bottom w:val="none" w:sz="0" w:space="0" w:color="auto"/>
            <w:right w:val="none" w:sz="0" w:space="0" w:color="auto"/>
          </w:divBdr>
        </w:div>
        <w:div w:id="1321154631">
          <w:marLeft w:val="0"/>
          <w:marRight w:val="0"/>
          <w:marTop w:val="0"/>
          <w:marBottom w:val="0"/>
          <w:divBdr>
            <w:top w:val="none" w:sz="0" w:space="0" w:color="auto"/>
            <w:left w:val="none" w:sz="0" w:space="0" w:color="auto"/>
            <w:bottom w:val="none" w:sz="0" w:space="0" w:color="auto"/>
            <w:right w:val="none" w:sz="0" w:space="0" w:color="auto"/>
          </w:divBdr>
        </w:div>
        <w:div w:id="1432042633">
          <w:marLeft w:val="0"/>
          <w:marRight w:val="0"/>
          <w:marTop w:val="0"/>
          <w:marBottom w:val="0"/>
          <w:divBdr>
            <w:top w:val="none" w:sz="0" w:space="0" w:color="auto"/>
            <w:left w:val="none" w:sz="0" w:space="0" w:color="auto"/>
            <w:bottom w:val="none" w:sz="0" w:space="0" w:color="auto"/>
            <w:right w:val="none" w:sz="0" w:space="0" w:color="auto"/>
          </w:divBdr>
        </w:div>
        <w:div w:id="1502966931">
          <w:marLeft w:val="0"/>
          <w:marRight w:val="0"/>
          <w:marTop w:val="0"/>
          <w:marBottom w:val="0"/>
          <w:divBdr>
            <w:top w:val="none" w:sz="0" w:space="0" w:color="auto"/>
            <w:left w:val="none" w:sz="0" w:space="0" w:color="auto"/>
            <w:bottom w:val="none" w:sz="0" w:space="0" w:color="auto"/>
            <w:right w:val="none" w:sz="0" w:space="0" w:color="auto"/>
          </w:divBdr>
        </w:div>
        <w:div w:id="1627662735">
          <w:marLeft w:val="0"/>
          <w:marRight w:val="0"/>
          <w:marTop w:val="0"/>
          <w:marBottom w:val="0"/>
          <w:divBdr>
            <w:top w:val="none" w:sz="0" w:space="0" w:color="auto"/>
            <w:left w:val="none" w:sz="0" w:space="0" w:color="auto"/>
            <w:bottom w:val="none" w:sz="0" w:space="0" w:color="auto"/>
            <w:right w:val="none" w:sz="0" w:space="0" w:color="auto"/>
          </w:divBdr>
        </w:div>
        <w:div w:id="1683555618">
          <w:marLeft w:val="0"/>
          <w:marRight w:val="0"/>
          <w:marTop w:val="0"/>
          <w:marBottom w:val="0"/>
          <w:divBdr>
            <w:top w:val="none" w:sz="0" w:space="0" w:color="auto"/>
            <w:left w:val="none" w:sz="0" w:space="0" w:color="auto"/>
            <w:bottom w:val="none" w:sz="0" w:space="0" w:color="auto"/>
            <w:right w:val="none" w:sz="0" w:space="0" w:color="auto"/>
          </w:divBdr>
        </w:div>
        <w:div w:id="1736274163">
          <w:marLeft w:val="0"/>
          <w:marRight w:val="0"/>
          <w:marTop w:val="0"/>
          <w:marBottom w:val="0"/>
          <w:divBdr>
            <w:top w:val="none" w:sz="0" w:space="0" w:color="auto"/>
            <w:left w:val="none" w:sz="0" w:space="0" w:color="auto"/>
            <w:bottom w:val="none" w:sz="0" w:space="0" w:color="auto"/>
            <w:right w:val="none" w:sz="0" w:space="0" w:color="auto"/>
          </w:divBdr>
        </w:div>
        <w:div w:id="1785004648">
          <w:marLeft w:val="0"/>
          <w:marRight w:val="0"/>
          <w:marTop w:val="0"/>
          <w:marBottom w:val="0"/>
          <w:divBdr>
            <w:top w:val="none" w:sz="0" w:space="0" w:color="auto"/>
            <w:left w:val="none" w:sz="0" w:space="0" w:color="auto"/>
            <w:bottom w:val="none" w:sz="0" w:space="0" w:color="auto"/>
            <w:right w:val="none" w:sz="0" w:space="0" w:color="auto"/>
          </w:divBdr>
        </w:div>
        <w:div w:id="1850220779">
          <w:marLeft w:val="0"/>
          <w:marRight w:val="0"/>
          <w:marTop w:val="0"/>
          <w:marBottom w:val="0"/>
          <w:divBdr>
            <w:top w:val="none" w:sz="0" w:space="0" w:color="auto"/>
            <w:left w:val="none" w:sz="0" w:space="0" w:color="auto"/>
            <w:bottom w:val="none" w:sz="0" w:space="0" w:color="auto"/>
            <w:right w:val="none" w:sz="0" w:space="0" w:color="auto"/>
          </w:divBdr>
        </w:div>
        <w:div w:id="1971011333">
          <w:marLeft w:val="0"/>
          <w:marRight w:val="0"/>
          <w:marTop w:val="0"/>
          <w:marBottom w:val="0"/>
          <w:divBdr>
            <w:top w:val="none" w:sz="0" w:space="0" w:color="auto"/>
            <w:left w:val="none" w:sz="0" w:space="0" w:color="auto"/>
            <w:bottom w:val="none" w:sz="0" w:space="0" w:color="auto"/>
            <w:right w:val="none" w:sz="0" w:space="0" w:color="auto"/>
          </w:divBdr>
        </w:div>
        <w:div w:id="2072077983">
          <w:marLeft w:val="0"/>
          <w:marRight w:val="0"/>
          <w:marTop w:val="0"/>
          <w:marBottom w:val="0"/>
          <w:divBdr>
            <w:top w:val="none" w:sz="0" w:space="0" w:color="auto"/>
            <w:left w:val="none" w:sz="0" w:space="0" w:color="auto"/>
            <w:bottom w:val="none" w:sz="0" w:space="0" w:color="auto"/>
            <w:right w:val="none" w:sz="0" w:space="0" w:color="auto"/>
          </w:divBdr>
        </w:div>
        <w:div w:id="2107846675">
          <w:marLeft w:val="0"/>
          <w:marRight w:val="0"/>
          <w:marTop w:val="0"/>
          <w:marBottom w:val="0"/>
          <w:divBdr>
            <w:top w:val="none" w:sz="0" w:space="0" w:color="auto"/>
            <w:left w:val="none" w:sz="0" w:space="0" w:color="auto"/>
            <w:bottom w:val="none" w:sz="0" w:space="0" w:color="auto"/>
            <w:right w:val="none" w:sz="0" w:space="0" w:color="auto"/>
          </w:divBdr>
        </w:div>
      </w:divsChild>
    </w:div>
    <w:div w:id="278803261">
      <w:bodyDiv w:val="1"/>
      <w:marLeft w:val="0"/>
      <w:marRight w:val="0"/>
      <w:marTop w:val="0"/>
      <w:marBottom w:val="0"/>
      <w:divBdr>
        <w:top w:val="none" w:sz="0" w:space="0" w:color="auto"/>
        <w:left w:val="none" w:sz="0" w:space="0" w:color="auto"/>
        <w:bottom w:val="none" w:sz="0" w:space="0" w:color="auto"/>
        <w:right w:val="none" w:sz="0" w:space="0" w:color="auto"/>
      </w:divBdr>
    </w:div>
    <w:div w:id="294797795">
      <w:bodyDiv w:val="1"/>
      <w:marLeft w:val="0"/>
      <w:marRight w:val="0"/>
      <w:marTop w:val="0"/>
      <w:marBottom w:val="0"/>
      <w:divBdr>
        <w:top w:val="none" w:sz="0" w:space="0" w:color="auto"/>
        <w:left w:val="none" w:sz="0" w:space="0" w:color="auto"/>
        <w:bottom w:val="none" w:sz="0" w:space="0" w:color="auto"/>
        <w:right w:val="none" w:sz="0" w:space="0" w:color="auto"/>
      </w:divBdr>
    </w:div>
    <w:div w:id="365104362">
      <w:bodyDiv w:val="1"/>
      <w:marLeft w:val="0"/>
      <w:marRight w:val="0"/>
      <w:marTop w:val="0"/>
      <w:marBottom w:val="0"/>
      <w:divBdr>
        <w:top w:val="none" w:sz="0" w:space="0" w:color="auto"/>
        <w:left w:val="none" w:sz="0" w:space="0" w:color="auto"/>
        <w:bottom w:val="none" w:sz="0" w:space="0" w:color="auto"/>
        <w:right w:val="none" w:sz="0" w:space="0" w:color="auto"/>
      </w:divBdr>
    </w:div>
    <w:div w:id="373387363">
      <w:bodyDiv w:val="1"/>
      <w:marLeft w:val="0"/>
      <w:marRight w:val="0"/>
      <w:marTop w:val="0"/>
      <w:marBottom w:val="0"/>
      <w:divBdr>
        <w:top w:val="none" w:sz="0" w:space="0" w:color="auto"/>
        <w:left w:val="none" w:sz="0" w:space="0" w:color="auto"/>
        <w:bottom w:val="none" w:sz="0" w:space="0" w:color="auto"/>
        <w:right w:val="none" w:sz="0" w:space="0" w:color="auto"/>
      </w:divBdr>
    </w:div>
    <w:div w:id="373966253">
      <w:bodyDiv w:val="1"/>
      <w:marLeft w:val="0"/>
      <w:marRight w:val="0"/>
      <w:marTop w:val="0"/>
      <w:marBottom w:val="0"/>
      <w:divBdr>
        <w:top w:val="none" w:sz="0" w:space="0" w:color="auto"/>
        <w:left w:val="none" w:sz="0" w:space="0" w:color="auto"/>
        <w:bottom w:val="none" w:sz="0" w:space="0" w:color="auto"/>
        <w:right w:val="none" w:sz="0" w:space="0" w:color="auto"/>
      </w:divBdr>
    </w:div>
    <w:div w:id="379087445">
      <w:bodyDiv w:val="1"/>
      <w:marLeft w:val="0"/>
      <w:marRight w:val="0"/>
      <w:marTop w:val="0"/>
      <w:marBottom w:val="0"/>
      <w:divBdr>
        <w:top w:val="none" w:sz="0" w:space="0" w:color="auto"/>
        <w:left w:val="none" w:sz="0" w:space="0" w:color="auto"/>
        <w:bottom w:val="none" w:sz="0" w:space="0" w:color="auto"/>
        <w:right w:val="none" w:sz="0" w:space="0" w:color="auto"/>
      </w:divBdr>
    </w:div>
    <w:div w:id="401415336">
      <w:bodyDiv w:val="1"/>
      <w:marLeft w:val="0"/>
      <w:marRight w:val="0"/>
      <w:marTop w:val="0"/>
      <w:marBottom w:val="0"/>
      <w:divBdr>
        <w:top w:val="none" w:sz="0" w:space="0" w:color="auto"/>
        <w:left w:val="none" w:sz="0" w:space="0" w:color="auto"/>
        <w:bottom w:val="none" w:sz="0" w:space="0" w:color="auto"/>
        <w:right w:val="none" w:sz="0" w:space="0" w:color="auto"/>
      </w:divBdr>
    </w:div>
    <w:div w:id="417677734">
      <w:bodyDiv w:val="1"/>
      <w:marLeft w:val="0"/>
      <w:marRight w:val="0"/>
      <w:marTop w:val="0"/>
      <w:marBottom w:val="0"/>
      <w:divBdr>
        <w:top w:val="none" w:sz="0" w:space="0" w:color="auto"/>
        <w:left w:val="none" w:sz="0" w:space="0" w:color="auto"/>
        <w:bottom w:val="none" w:sz="0" w:space="0" w:color="auto"/>
        <w:right w:val="none" w:sz="0" w:space="0" w:color="auto"/>
      </w:divBdr>
    </w:div>
    <w:div w:id="440611997">
      <w:bodyDiv w:val="1"/>
      <w:marLeft w:val="0"/>
      <w:marRight w:val="0"/>
      <w:marTop w:val="0"/>
      <w:marBottom w:val="0"/>
      <w:divBdr>
        <w:top w:val="none" w:sz="0" w:space="0" w:color="auto"/>
        <w:left w:val="none" w:sz="0" w:space="0" w:color="auto"/>
        <w:bottom w:val="none" w:sz="0" w:space="0" w:color="auto"/>
        <w:right w:val="none" w:sz="0" w:space="0" w:color="auto"/>
      </w:divBdr>
    </w:div>
    <w:div w:id="491801489">
      <w:bodyDiv w:val="1"/>
      <w:marLeft w:val="0"/>
      <w:marRight w:val="0"/>
      <w:marTop w:val="0"/>
      <w:marBottom w:val="0"/>
      <w:divBdr>
        <w:top w:val="none" w:sz="0" w:space="0" w:color="auto"/>
        <w:left w:val="none" w:sz="0" w:space="0" w:color="auto"/>
        <w:bottom w:val="none" w:sz="0" w:space="0" w:color="auto"/>
        <w:right w:val="none" w:sz="0" w:space="0" w:color="auto"/>
      </w:divBdr>
    </w:div>
    <w:div w:id="526716217">
      <w:bodyDiv w:val="1"/>
      <w:marLeft w:val="0"/>
      <w:marRight w:val="0"/>
      <w:marTop w:val="0"/>
      <w:marBottom w:val="0"/>
      <w:divBdr>
        <w:top w:val="none" w:sz="0" w:space="0" w:color="auto"/>
        <w:left w:val="none" w:sz="0" w:space="0" w:color="auto"/>
        <w:bottom w:val="none" w:sz="0" w:space="0" w:color="auto"/>
        <w:right w:val="none" w:sz="0" w:space="0" w:color="auto"/>
      </w:divBdr>
    </w:div>
    <w:div w:id="536235283">
      <w:bodyDiv w:val="1"/>
      <w:marLeft w:val="0"/>
      <w:marRight w:val="0"/>
      <w:marTop w:val="0"/>
      <w:marBottom w:val="0"/>
      <w:divBdr>
        <w:top w:val="none" w:sz="0" w:space="0" w:color="auto"/>
        <w:left w:val="none" w:sz="0" w:space="0" w:color="auto"/>
        <w:bottom w:val="none" w:sz="0" w:space="0" w:color="auto"/>
        <w:right w:val="none" w:sz="0" w:space="0" w:color="auto"/>
      </w:divBdr>
    </w:div>
    <w:div w:id="554239715">
      <w:bodyDiv w:val="1"/>
      <w:marLeft w:val="0"/>
      <w:marRight w:val="0"/>
      <w:marTop w:val="0"/>
      <w:marBottom w:val="0"/>
      <w:divBdr>
        <w:top w:val="none" w:sz="0" w:space="0" w:color="auto"/>
        <w:left w:val="none" w:sz="0" w:space="0" w:color="auto"/>
        <w:bottom w:val="none" w:sz="0" w:space="0" w:color="auto"/>
        <w:right w:val="none" w:sz="0" w:space="0" w:color="auto"/>
      </w:divBdr>
    </w:div>
    <w:div w:id="587733269">
      <w:bodyDiv w:val="1"/>
      <w:marLeft w:val="0"/>
      <w:marRight w:val="0"/>
      <w:marTop w:val="0"/>
      <w:marBottom w:val="0"/>
      <w:divBdr>
        <w:top w:val="none" w:sz="0" w:space="0" w:color="auto"/>
        <w:left w:val="none" w:sz="0" w:space="0" w:color="auto"/>
        <w:bottom w:val="none" w:sz="0" w:space="0" w:color="auto"/>
        <w:right w:val="none" w:sz="0" w:space="0" w:color="auto"/>
      </w:divBdr>
    </w:div>
    <w:div w:id="600261892">
      <w:bodyDiv w:val="1"/>
      <w:marLeft w:val="0"/>
      <w:marRight w:val="0"/>
      <w:marTop w:val="0"/>
      <w:marBottom w:val="0"/>
      <w:divBdr>
        <w:top w:val="none" w:sz="0" w:space="0" w:color="auto"/>
        <w:left w:val="none" w:sz="0" w:space="0" w:color="auto"/>
        <w:bottom w:val="none" w:sz="0" w:space="0" w:color="auto"/>
        <w:right w:val="none" w:sz="0" w:space="0" w:color="auto"/>
      </w:divBdr>
    </w:div>
    <w:div w:id="619336797">
      <w:bodyDiv w:val="1"/>
      <w:marLeft w:val="0"/>
      <w:marRight w:val="0"/>
      <w:marTop w:val="0"/>
      <w:marBottom w:val="0"/>
      <w:divBdr>
        <w:top w:val="none" w:sz="0" w:space="0" w:color="auto"/>
        <w:left w:val="none" w:sz="0" w:space="0" w:color="auto"/>
        <w:bottom w:val="none" w:sz="0" w:space="0" w:color="auto"/>
        <w:right w:val="none" w:sz="0" w:space="0" w:color="auto"/>
      </w:divBdr>
    </w:div>
    <w:div w:id="689647749">
      <w:bodyDiv w:val="1"/>
      <w:marLeft w:val="0"/>
      <w:marRight w:val="0"/>
      <w:marTop w:val="0"/>
      <w:marBottom w:val="0"/>
      <w:divBdr>
        <w:top w:val="none" w:sz="0" w:space="0" w:color="auto"/>
        <w:left w:val="none" w:sz="0" w:space="0" w:color="auto"/>
        <w:bottom w:val="none" w:sz="0" w:space="0" w:color="auto"/>
        <w:right w:val="none" w:sz="0" w:space="0" w:color="auto"/>
      </w:divBdr>
    </w:div>
    <w:div w:id="695814482">
      <w:bodyDiv w:val="1"/>
      <w:marLeft w:val="0"/>
      <w:marRight w:val="0"/>
      <w:marTop w:val="0"/>
      <w:marBottom w:val="0"/>
      <w:divBdr>
        <w:top w:val="none" w:sz="0" w:space="0" w:color="auto"/>
        <w:left w:val="none" w:sz="0" w:space="0" w:color="auto"/>
        <w:bottom w:val="none" w:sz="0" w:space="0" w:color="auto"/>
        <w:right w:val="none" w:sz="0" w:space="0" w:color="auto"/>
      </w:divBdr>
    </w:div>
    <w:div w:id="735128791">
      <w:bodyDiv w:val="1"/>
      <w:marLeft w:val="0"/>
      <w:marRight w:val="0"/>
      <w:marTop w:val="0"/>
      <w:marBottom w:val="0"/>
      <w:divBdr>
        <w:top w:val="none" w:sz="0" w:space="0" w:color="auto"/>
        <w:left w:val="none" w:sz="0" w:space="0" w:color="auto"/>
        <w:bottom w:val="none" w:sz="0" w:space="0" w:color="auto"/>
        <w:right w:val="none" w:sz="0" w:space="0" w:color="auto"/>
      </w:divBdr>
    </w:div>
    <w:div w:id="797138729">
      <w:bodyDiv w:val="1"/>
      <w:marLeft w:val="0"/>
      <w:marRight w:val="0"/>
      <w:marTop w:val="0"/>
      <w:marBottom w:val="0"/>
      <w:divBdr>
        <w:top w:val="none" w:sz="0" w:space="0" w:color="auto"/>
        <w:left w:val="none" w:sz="0" w:space="0" w:color="auto"/>
        <w:bottom w:val="none" w:sz="0" w:space="0" w:color="auto"/>
        <w:right w:val="none" w:sz="0" w:space="0" w:color="auto"/>
      </w:divBdr>
    </w:div>
    <w:div w:id="804586012">
      <w:bodyDiv w:val="1"/>
      <w:marLeft w:val="0"/>
      <w:marRight w:val="0"/>
      <w:marTop w:val="0"/>
      <w:marBottom w:val="0"/>
      <w:divBdr>
        <w:top w:val="none" w:sz="0" w:space="0" w:color="auto"/>
        <w:left w:val="none" w:sz="0" w:space="0" w:color="auto"/>
        <w:bottom w:val="none" w:sz="0" w:space="0" w:color="auto"/>
        <w:right w:val="none" w:sz="0" w:space="0" w:color="auto"/>
      </w:divBdr>
    </w:div>
    <w:div w:id="810444984">
      <w:bodyDiv w:val="1"/>
      <w:marLeft w:val="0"/>
      <w:marRight w:val="0"/>
      <w:marTop w:val="0"/>
      <w:marBottom w:val="0"/>
      <w:divBdr>
        <w:top w:val="none" w:sz="0" w:space="0" w:color="auto"/>
        <w:left w:val="none" w:sz="0" w:space="0" w:color="auto"/>
        <w:bottom w:val="none" w:sz="0" w:space="0" w:color="auto"/>
        <w:right w:val="none" w:sz="0" w:space="0" w:color="auto"/>
      </w:divBdr>
    </w:div>
    <w:div w:id="842821529">
      <w:bodyDiv w:val="1"/>
      <w:marLeft w:val="0"/>
      <w:marRight w:val="0"/>
      <w:marTop w:val="0"/>
      <w:marBottom w:val="0"/>
      <w:divBdr>
        <w:top w:val="none" w:sz="0" w:space="0" w:color="auto"/>
        <w:left w:val="none" w:sz="0" w:space="0" w:color="auto"/>
        <w:bottom w:val="none" w:sz="0" w:space="0" w:color="auto"/>
        <w:right w:val="none" w:sz="0" w:space="0" w:color="auto"/>
      </w:divBdr>
    </w:div>
    <w:div w:id="861895453">
      <w:bodyDiv w:val="1"/>
      <w:marLeft w:val="0"/>
      <w:marRight w:val="0"/>
      <w:marTop w:val="0"/>
      <w:marBottom w:val="0"/>
      <w:divBdr>
        <w:top w:val="none" w:sz="0" w:space="0" w:color="auto"/>
        <w:left w:val="none" w:sz="0" w:space="0" w:color="auto"/>
        <w:bottom w:val="none" w:sz="0" w:space="0" w:color="auto"/>
        <w:right w:val="none" w:sz="0" w:space="0" w:color="auto"/>
      </w:divBdr>
    </w:div>
    <w:div w:id="877009960">
      <w:bodyDiv w:val="1"/>
      <w:marLeft w:val="0"/>
      <w:marRight w:val="0"/>
      <w:marTop w:val="0"/>
      <w:marBottom w:val="0"/>
      <w:divBdr>
        <w:top w:val="none" w:sz="0" w:space="0" w:color="auto"/>
        <w:left w:val="none" w:sz="0" w:space="0" w:color="auto"/>
        <w:bottom w:val="none" w:sz="0" w:space="0" w:color="auto"/>
        <w:right w:val="none" w:sz="0" w:space="0" w:color="auto"/>
      </w:divBdr>
    </w:div>
    <w:div w:id="939407556">
      <w:bodyDiv w:val="1"/>
      <w:marLeft w:val="0"/>
      <w:marRight w:val="0"/>
      <w:marTop w:val="0"/>
      <w:marBottom w:val="0"/>
      <w:divBdr>
        <w:top w:val="none" w:sz="0" w:space="0" w:color="auto"/>
        <w:left w:val="none" w:sz="0" w:space="0" w:color="auto"/>
        <w:bottom w:val="none" w:sz="0" w:space="0" w:color="auto"/>
        <w:right w:val="none" w:sz="0" w:space="0" w:color="auto"/>
      </w:divBdr>
    </w:div>
    <w:div w:id="942152459">
      <w:bodyDiv w:val="1"/>
      <w:marLeft w:val="0"/>
      <w:marRight w:val="0"/>
      <w:marTop w:val="0"/>
      <w:marBottom w:val="0"/>
      <w:divBdr>
        <w:top w:val="none" w:sz="0" w:space="0" w:color="auto"/>
        <w:left w:val="none" w:sz="0" w:space="0" w:color="auto"/>
        <w:bottom w:val="none" w:sz="0" w:space="0" w:color="auto"/>
        <w:right w:val="none" w:sz="0" w:space="0" w:color="auto"/>
      </w:divBdr>
    </w:div>
    <w:div w:id="993996363">
      <w:bodyDiv w:val="1"/>
      <w:marLeft w:val="0"/>
      <w:marRight w:val="0"/>
      <w:marTop w:val="0"/>
      <w:marBottom w:val="0"/>
      <w:divBdr>
        <w:top w:val="none" w:sz="0" w:space="0" w:color="auto"/>
        <w:left w:val="none" w:sz="0" w:space="0" w:color="auto"/>
        <w:bottom w:val="none" w:sz="0" w:space="0" w:color="auto"/>
        <w:right w:val="none" w:sz="0" w:space="0" w:color="auto"/>
      </w:divBdr>
    </w:div>
    <w:div w:id="1016230168">
      <w:bodyDiv w:val="1"/>
      <w:marLeft w:val="0"/>
      <w:marRight w:val="0"/>
      <w:marTop w:val="0"/>
      <w:marBottom w:val="0"/>
      <w:divBdr>
        <w:top w:val="none" w:sz="0" w:space="0" w:color="auto"/>
        <w:left w:val="none" w:sz="0" w:space="0" w:color="auto"/>
        <w:bottom w:val="none" w:sz="0" w:space="0" w:color="auto"/>
        <w:right w:val="none" w:sz="0" w:space="0" w:color="auto"/>
      </w:divBdr>
    </w:div>
    <w:div w:id="1026636107">
      <w:bodyDiv w:val="1"/>
      <w:marLeft w:val="0"/>
      <w:marRight w:val="0"/>
      <w:marTop w:val="0"/>
      <w:marBottom w:val="0"/>
      <w:divBdr>
        <w:top w:val="none" w:sz="0" w:space="0" w:color="auto"/>
        <w:left w:val="none" w:sz="0" w:space="0" w:color="auto"/>
        <w:bottom w:val="none" w:sz="0" w:space="0" w:color="auto"/>
        <w:right w:val="none" w:sz="0" w:space="0" w:color="auto"/>
      </w:divBdr>
    </w:div>
    <w:div w:id="1135442140">
      <w:bodyDiv w:val="1"/>
      <w:marLeft w:val="0"/>
      <w:marRight w:val="0"/>
      <w:marTop w:val="0"/>
      <w:marBottom w:val="0"/>
      <w:divBdr>
        <w:top w:val="none" w:sz="0" w:space="0" w:color="auto"/>
        <w:left w:val="none" w:sz="0" w:space="0" w:color="auto"/>
        <w:bottom w:val="none" w:sz="0" w:space="0" w:color="auto"/>
        <w:right w:val="none" w:sz="0" w:space="0" w:color="auto"/>
      </w:divBdr>
    </w:div>
    <w:div w:id="1149320625">
      <w:bodyDiv w:val="1"/>
      <w:marLeft w:val="0"/>
      <w:marRight w:val="0"/>
      <w:marTop w:val="0"/>
      <w:marBottom w:val="0"/>
      <w:divBdr>
        <w:top w:val="none" w:sz="0" w:space="0" w:color="auto"/>
        <w:left w:val="none" w:sz="0" w:space="0" w:color="auto"/>
        <w:bottom w:val="none" w:sz="0" w:space="0" w:color="auto"/>
        <w:right w:val="none" w:sz="0" w:space="0" w:color="auto"/>
      </w:divBdr>
    </w:div>
    <w:div w:id="1160003694">
      <w:bodyDiv w:val="1"/>
      <w:marLeft w:val="0"/>
      <w:marRight w:val="0"/>
      <w:marTop w:val="0"/>
      <w:marBottom w:val="0"/>
      <w:divBdr>
        <w:top w:val="none" w:sz="0" w:space="0" w:color="auto"/>
        <w:left w:val="none" w:sz="0" w:space="0" w:color="auto"/>
        <w:bottom w:val="none" w:sz="0" w:space="0" w:color="auto"/>
        <w:right w:val="none" w:sz="0" w:space="0" w:color="auto"/>
      </w:divBdr>
    </w:div>
    <w:div w:id="1168133877">
      <w:bodyDiv w:val="1"/>
      <w:marLeft w:val="0"/>
      <w:marRight w:val="0"/>
      <w:marTop w:val="0"/>
      <w:marBottom w:val="0"/>
      <w:divBdr>
        <w:top w:val="none" w:sz="0" w:space="0" w:color="auto"/>
        <w:left w:val="none" w:sz="0" w:space="0" w:color="auto"/>
        <w:bottom w:val="none" w:sz="0" w:space="0" w:color="auto"/>
        <w:right w:val="none" w:sz="0" w:space="0" w:color="auto"/>
      </w:divBdr>
    </w:div>
    <w:div w:id="1178272897">
      <w:bodyDiv w:val="1"/>
      <w:marLeft w:val="0"/>
      <w:marRight w:val="0"/>
      <w:marTop w:val="0"/>
      <w:marBottom w:val="0"/>
      <w:divBdr>
        <w:top w:val="none" w:sz="0" w:space="0" w:color="auto"/>
        <w:left w:val="none" w:sz="0" w:space="0" w:color="auto"/>
        <w:bottom w:val="none" w:sz="0" w:space="0" w:color="auto"/>
        <w:right w:val="none" w:sz="0" w:space="0" w:color="auto"/>
      </w:divBdr>
    </w:div>
    <w:div w:id="1182086850">
      <w:bodyDiv w:val="1"/>
      <w:marLeft w:val="0"/>
      <w:marRight w:val="0"/>
      <w:marTop w:val="0"/>
      <w:marBottom w:val="0"/>
      <w:divBdr>
        <w:top w:val="none" w:sz="0" w:space="0" w:color="auto"/>
        <w:left w:val="none" w:sz="0" w:space="0" w:color="auto"/>
        <w:bottom w:val="none" w:sz="0" w:space="0" w:color="auto"/>
        <w:right w:val="none" w:sz="0" w:space="0" w:color="auto"/>
      </w:divBdr>
      <w:divsChild>
        <w:div w:id="450586812">
          <w:marLeft w:val="0"/>
          <w:marRight w:val="0"/>
          <w:marTop w:val="0"/>
          <w:marBottom w:val="60"/>
          <w:divBdr>
            <w:top w:val="none" w:sz="0" w:space="0" w:color="auto"/>
            <w:left w:val="none" w:sz="0" w:space="0" w:color="auto"/>
            <w:bottom w:val="none" w:sz="0" w:space="0" w:color="auto"/>
            <w:right w:val="none" w:sz="0" w:space="0" w:color="auto"/>
          </w:divBdr>
          <w:divsChild>
            <w:div w:id="1237395229">
              <w:marLeft w:val="0"/>
              <w:marRight w:val="0"/>
              <w:marTop w:val="75"/>
              <w:marBottom w:val="0"/>
              <w:divBdr>
                <w:top w:val="none" w:sz="0" w:space="0" w:color="auto"/>
                <w:left w:val="none" w:sz="0" w:space="0" w:color="auto"/>
                <w:bottom w:val="none" w:sz="0" w:space="0" w:color="auto"/>
                <w:right w:val="none" w:sz="0" w:space="0" w:color="auto"/>
              </w:divBdr>
              <w:divsChild>
                <w:div w:id="371392540">
                  <w:marLeft w:val="0"/>
                  <w:marRight w:val="0"/>
                  <w:marTop w:val="0"/>
                  <w:marBottom w:val="0"/>
                  <w:divBdr>
                    <w:top w:val="none" w:sz="0" w:space="0" w:color="auto"/>
                    <w:left w:val="none" w:sz="0" w:space="0" w:color="auto"/>
                    <w:bottom w:val="none" w:sz="0" w:space="0" w:color="auto"/>
                    <w:right w:val="none" w:sz="0" w:space="0" w:color="auto"/>
                  </w:divBdr>
                </w:div>
                <w:div w:id="165760538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729109391">
          <w:marLeft w:val="0"/>
          <w:marRight w:val="0"/>
          <w:marTop w:val="0"/>
          <w:marBottom w:val="60"/>
          <w:divBdr>
            <w:top w:val="none" w:sz="0" w:space="0" w:color="auto"/>
            <w:left w:val="none" w:sz="0" w:space="0" w:color="auto"/>
            <w:bottom w:val="none" w:sz="0" w:space="0" w:color="auto"/>
            <w:right w:val="none" w:sz="0" w:space="0" w:color="auto"/>
          </w:divBdr>
        </w:div>
      </w:divsChild>
    </w:div>
    <w:div w:id="1229028079">
      <w:bodyDiv w:val="1"/>
      <w:marLeft w:val="0"/>
      <w:marRight w:val="0"/>
      <w:marTop w:val="0"/>
      <w:marBottom w:val="0"/>
      <w:divBdr>
        <w:top w:val="none" w:sz="0" w:space="0" w:color="auto"/>
        <w:left w:val="none" w:sz="0" w:space="0" w:color="auto"/>
        <w:bottom w:val="none" w:sz="0" w:space="0" w:color="auto"/>
        <w:right w:val="none" w:sz="0" w:space="0" w:color="auto"/>
      </w:divBdr>
    </w:div>
    <w:div w:id="1240628299">
      <w:bodyDiv w:val="1"/>
      <w:marLeft w:val="0"/>
      <w:marRight w:val="0"/>
      <w:marTop w:val="0"/>
      <w:marBottom w:val="0"/>
      <w:divBdr>
        <w:top w:val="none" w:sz="0" w:space="0" w:color="auto"/>
        <w:left w:val="none" w:sz="0" w:space="0" w:color="auto"/>
        <w:bottom w:val="none" w:sz="0" w:space="0" w:color="auto"/>
        <w:right w:val="none" w:sz="0" w:space="0" w:color="auto"/>
      </w:divBdr>
    </w:div>
    <w:div w:id="1260798072">
      <w:bodyDiv w:val="1"/>
      <w:marLeft w:val="0"/>
      <w:marRight w:val="0"/>
      <w:marTop w:val="0"/>
      <w:marBottom w:val="0"/>
      <w:divBdr>
        <w:top w:val="none" w:sz="0" w:space="0" w:color="auto"/>
        <w:left w:val="none" w:sz="0" w:space="0" w:color="auto"/>
        <w:bottom w:val="none" w:sz="0" w:space="0" w:color="auto"/>
        <w:right w:val="none" w:sz="0" w:space="0" w:color="auto"/>
      </w:divBdr>
    </w:div>
    <w:div w:id="1301115227">
      <w:bodyDiv w:val="1"/>
      <w:marLeft w:val="0"/>
      <w:marRight w:val="0"/>
      <w:marTop w:val="0"/>
      <w:marBottom w:val="0"/>
      <w:divBdr>
        <w:top w:val="none" w:sz="0" w:space="0" w:color="auto"/>
        <w:left w:val="none" w:sz="0" w:space="0" w:color="auto"/>
        <w:bottom w:val="none" w:sz="0" w:space="0" w:color="auto"/>
        <w:right w:val="none" w:sz="0" w:space="0" w:color="auto"/>
      </w:divBdr>
    </w:div>
    <w:div w:id="1326711532">
      <w:bodyDiv w:val="1"/>
      <w:marLeft w:val="0"/>
      <w:marRight w:val="0"/>
      <w:marTop w:val="0"/>
      <w:marBottom w:val="0"/>
      <w:divBdr>
        <w:top w:val="none" w:sz="0" w:space="0" w:color="auto"/>
        <w:left w:val="none" w:sz="0" w:space="0" w:color="auto"/>
        <w:bottom w:val="none" w:sz="0" w:space="0" w:color="auto"/>
        <w:right w:val="none" w:sz="0" w:space="0" w:color="auto"/>
      </w:divBdr>
    </w:div>
    <w:div w:id="1328708761">
      <w:bodyDiv w:val="1"/>
      <w:marLeft w:val="0"/>
      <w:marRight w:val="0"/>
      <w:marTop w:val="0"/>
      <w:marBottom w:val="0"/>
      <w:divBdr>
        <w:top w:val="none" w:sz="0" w:space="0" w:color="auto"/>
        <w:left w:val="none" w:sz="0" w:space="0" w:color="auto"/>
        <w:bottom w:val="none" w:sz="0" w:space="0" w:color="auto"/>
        <w:right w:val="none" w:sz="0" w:space="0" w:color="auto"/>
      </w:divBdr>
    </w:div>
    <w:div w:id="1370303222">
      <w:bodyDiv w:val="1"/>
      <w:marLeft w:val="0"/>
      <w:marRight w:val="0"/>
      <w:marTop w:val="0"/>
      <w:marBottom w:val="0"/>
      <w:divBdr>
        <w:top w:val="none" w:sz="0" w:space="0" w:color="auto"/>
        <w:left w:val="none" w:sz="0" w:space="0" w:color="auto"/>
        <w:bottom w:val="none" w:sz="0" w:space="0" w:color="auto"/>
        <w:right w:val="none" w:sz="0" w:space="0" w:color="auto"/>
      </w:divBdr>
    </w:div>
    <w:div w:id="1395276167">
      <w:bodyDiv w:val="1"/>
      <w:marLeft w:val="0"/>
      <w:marRight w:val="0"/>
      <w:marTop w:val="0"/>
      <w:marBottom w:val="0"/>
      <w:divBdr>
        <w:top w:val="none" w:sz="0" w:space="0" w:color="auto"/>
        <w:left w:val="none" w:sz="0" w:space="0" w:color="auto"/>
        <w:bottom w:val="none" w:sz="0" w:space="0" w:color="auto"/>
        <w:right w:val="none" w:sz="0" w:space="0" w:color="auto"/>
      </w:divBdr>
    </w:div>
    <w:div w:id="1409302390">
      <w:bodyDiv w:val="1"/>
      <w:marLeft w:val="0"/>
      <w:marRight w:val="0"/>
      <w:marTop w:val="0"/>
      <w:marBottom w:val="0"/>
      <w:divBdr>
        <w:top w:val="none" w:sz="0" w:space="0" w:color="auto"/>
        <w:left w:val="none" w:sz="0" w:space="0" w:color="auto"/>
        <w:bottom w:val="none" w:sz="0" w:space="0" w:color="auto"/>
        <w:right w:val="none" w:sz="0" w:space="0" w:color="auto"/>
      </w:divBdr>
    </w:div>
    <w:div w:id="1432701687">
      <w:bodyDiv w:val="1"/>
      <w:marLeft w:val="0"/>
      <w:marRight w:val="0"/>
      <w:marTop w:val="0"/>
      <w:marBottom w:val="0"/>
      <w:divBdr>
        <w:top w:val="none" w:sz="0" w:space="0" w:color="auto"/>
        <w:left w:val="none" w:sz="0" w:space="0" w:color="auto"/>
        <w:bottom w:val="none" w:sz="0" w:space="0" w:color="auto"/>
        <w:right w:val="none" w:sz="0" w:space="0" w:color="auto"/>
      </w:divBdr>
    </w:div>
    <w:div w:id="1441339819">
      <w:bodyDiv w:val="1"/>
      <w:marLeft w:val="0"/>
      <w:marRight w:val="0"/>
      <w:marTop w:val="0"/>
      <w:marBottom w:val="0"/>
      <w:divBdr>
        <w:top w:val="none" w:sz="0" w:space="0" w:color="auto"/>
        <w:left w:val="none" w:sz="0" w:space="0" w:color="auto"/>
        <w:bottom w:val="none" w:sz="0" w:space="0" w:color="auto"/>
        <w:right w:val="none" w:sz="0" w:space="0" w:color="auto"/>
      </w:divBdr>
    </w:div>
    <w:div w:id="1563251339">
      <w:bodyDiv w:val="1"/>
      <w:marLeft w:val="0"/>
      <w:marRight w:val="0"/>
      <w:marTop w:val="0"/>
      <w:marBottom w:val="0"/>
      <w:divBdr>
        <w:top w:val="none" w:sz="0" w:space="0" w:color="auto"/>
        <w:left w:val="none" w:sz="0" w:space="0" w:color="auto"/>
        <w:bottom w:val="none" w:sz="0" w:space="0" w:color="auto"/>
        <w:right w:val="none" w:sz="0" w:space="0" w:color="auto"/>
      </w:divBdr>
    </w:div>
    <w:div w:id="1725179555">
      <w:bodyDiv w:val="1"/>
      <w:marLeft w:val="0"/>
      <w:marRight w:val="0"/>
      <w:marTop w:val="0"/>
      <w:marBottom w:val="0"/>
      <w:divBdr>
        <w:top w:val="none" w:sz="0" w:space="0" w:color="auto"/>
        <w:left w:val="none" w:sz="0" w:space="0" w:color="auto"/>
        <w:bottom w:val="none" w:sz="0" w:space="0" w:color="auto"/>
        <w:right w:val="none" w:sz="0" w:space="0" w:color="auto"/>
      </w:divBdr>
    </w:div>
    <w:div w:id="1761490721">
      <w:bodyDiv w:val="1"/>
      <w:marLeft w:val="0"/>
      <w:marRight w:val="0"/>
      <w:marTop w:val="0"/>
      <w:marBottom w:val="0"/>
      <w:divBdr>
        <w:top w:val="none" w:sz="0" w:space="0" w:color="auto"/>
        <w:left w:val="none" w:sz="0" w:space="0" w:color="auto"/>
        <w:bottom w:val="none" w:sz="0" w:space="0" w:color="auto"/>
        <w:right w:val="none" w:sz="0" w:space="0" w:color="auto"/>
      </w:divBdr>
    </w:div>
    <w:div w:id="1792018946">
      <w:bodyDiv w:val="1"/>
      <w:marLeft w:val="0"/>
      <w:marRight w:val="0"/>
      <w:marTop w:val="0"/>
      <w:marBottom w:val="0"/>
      <w:divBdr>
        <w:top w:val="none" w:sz="0" w:space="0" w:color="auto"/>
        <w:left w:val="none" w:sz="0" w:space="0" w:color="auto"/>
        <w:bottom w:val="none" w:sz="0" w:space="0" w:color="auto"/>
        <w:right w:val="none" w:sz="0" w:space="0" w:color="auto"/>
      </w:divBdr>
    </w:div>
    <w:div w:id="1933203557">
      <w:bodyDiv w:val="1"/>
      <w:marLeft w:val="0"/>
      <w:marRight w:val="0"/>
      <w:marTop w:val="0"/>
      <w:marBottom w:val="0"/>
      <w:divBdr>
        <w:top w:val="none" w:sz="0" w:space="0" w:color="auto"/>
        <w:left w:val="none" w:sz="0" w:space="0" w:color="auto"/>
        <w:bottom w:val="none" w:sz="0" w:space="0" w:color="auto"/>
        <w:right w:val="none" w:sz="0" w:space="0" w:color="auto"/>
      </w:divBdr>
      <w:divsChild>
        <w:div w:id="1818640561">
          <w:marLeft w:val="0"/>
          <w:marRight w:val="0"/>
          <w:marTop w:val="0"/>
          <w:marBottom w:val="0"/>
          <w:divBdr>
            <w:top w:val="none" w:sz="0" w:space="0" w:color="auto"/>
            <w:left w:val="none" w:sz="0" w:space="0" w:color="auto"/>
            <w:bottom w:val="none" w:sz="0" w:space="0" w:color="auto"/>
            <w:right w:val="none" w:sz="0" w:space="0" w:color="auto"/>
          </w:divBdr>
        </w:div>
      </w:divsChild>
    </w:div>
    <w:div w:id="1934318986">
      <w:bodyDiv w:val="1"/>
      <w:marLeft w:val="0"/>
      <w:marRight w:val="0"/>
      <w:marTop w:val="0"/>
      <w:marBottom w:val="0"/>
      <w:divBdr>
        <w:top w:val="none" w:sz="0" w:space="0" w:color="auto"/>
        <w:left w:val="none" w:sz="0" w:space="0" w:color="auto"/>
        <w:bottom w:val="none" w:sz="0" w:space="0" w:color="auto"/>
        <w:right w:val="none" w:sz="0" w:space="0" w:color="auto"/>
      </w:divBdr>
    </w:div>
    <w:div w:id="1995714125">
      <w:bodyDiv w:val="1"/>
      <w:marLeft w:val="0"/>
      <w:marRight w:val="0"/>
      <w:marTop w:val="0"/>
      <w:marBottom w:val="0"/>
      <w:divBdr>
        <w:top w:val="none" w:sz="0" w:space="0" w:color="auto"/>
        <w:left w:val="none" w:sz="0" w:space="0" w:color="auto"/>
        <w:bottom w:val="none" w:sz="0" w:space="0" w:color="auto"/>
        <w:right w:val="none" w:sz="0" w:space="0" w:color="auto"/>
      </w:divBdr>
    </w:div>
    <w:div w:id="2062246275">
      <w:bodyDiv w:val="1"/>
      <w:marLeft w:val="0"/>
      <w:marRight w:val="0"/>
      <w:marTop w:val="0"/>
      <w:marBottom w:val="0"/>
      <w:divBdr>
        <w:top w:val="none" w:sz="0" w:space="0" w:color="auto"/>
        <w:left w:val="none" w:sz="0" w:space="0" w:color="auto"/>
        <w:bottom w:val="none" w:sz="0" w:space="0" w:color="auto"/>
        <w:right w:val="none" w:sz="0" w:space="0" w:color="auto"/>
      </w:divBdr>
    </w:div>
    <w:div w:id="2084990256">
      <w:bodyDiv w:val="1"/>
      <w:marLeft w:val="0"/>
      <w:marRight w:val="0"/>
      <w:marTop w:val="0"/>
      <w:marBottom w:val="0"/>
      <w:divBdr>
        <w:top w:val="none" w:sz="0" w:space="0" w:color="auto"/>
        <w:left w:val="none" w:sz="0" w:space="0" w:color="auto"/>
        <w:bottom w:val="none" w:sz="0" w:space="0" w:color="auto"/>
        <w:right w:val="none" w:sz="0" w:space="0" w:color="auto"/>
      </w:divBdr>
    </w:div>
    <w:div w:id="2097284475">
      <w:bodyDiv w:val="1"/>
      <w:marLeft w:val="0"/>
      <w:marRight w:val="0"/>
      <w:marTop w:val="0"/>
      <w:marBottom w:val="0"/>
      <w:divBdr>
        <w:top w:val="none" w:sz="0" w:space="0" w:color="auto"/>
        <w:left w:val="none" w:sz="0" w:space="0" w:color="auto"/>
        <w:bottom w:val="none" w:sz="0" w:space="0" w:color="auto"/>
        <w:right w:val="none" w:sz="0" w:space="0" w:color="auto"/>
      </w:divBdr>
    </w:div>
    <w:div w:id="210090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soed.ac.i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cholar.google.co.id/citations?hl=id&amp;user=GzZxKLwAAAAJ" TargetMode="External"/><Relationship Id="rId17" Type="http://schemas.openxmlformats.org/officeDocument/2006/relationships/hyperlink" Target="https://doi.org/10.37339/e-bis.v10i1.3041" TargetMode="External"/><Relationship Id="rId2" Type="http://schemas.openxmlformats.org/officeDocument/2006/relationships/numbering" Target="numbering.xml"/><Relationship Id="rId16" Type="http://schemas.openxmlformats.org/officeDocument/2006/relationships/hyperlink" Target="mailto:dwita.darmawati@unsoed.ac.id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soed.a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ristina.pamularsih@mhs.unsoed.ac.id" TargetMode="External"/><Relationship Id="rId23" Type="http://schemas.openxmlformats.org/officeDocument/2006/relationships/fontTable" Target="fontTable.xml"/><Relationship Id="rId10" Type="http://schemas.openxmlformats.org/officeDocument/2006/relationships/hyperlink" Target="https://jurnal.politeknik-kebumen.ac.id/index.php/E-B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cholar.google.co.id/citations?hl=id&amp;user=jQkBtZIAAAAJ"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jurnal.politeknik-kebumen.ac.id/index.php/E-Bi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politeknik-kebumen.ac.id/index.php/E-Bi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urnal.politeknik-kebumen.ac.id/index.php/E-KOMTEK/article/view/139"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unsoed.ac.id/" TargetMode="External"/><Relationship Id="rId2" Type="http://schemas.openxmlformats.org/officeDocument/2006/relationships/hyperlink" Target="https://scholar.google.co.id/citations?hl=id&amp;user=GzZxKLwAAAAJ" TargetMode="External"/><Relationship Id="rId1" Type="http://schemas.openxmlformats.org/officeDocument/2006/relationships/hyperlink" Target="https://unsoed.ac.id/" TargetMode="External"/><Relationship Id="rId4" Type="http://schemas.openxmlformats.org/officeDocument/2006/relationships/hyperlink" Target="https://scholar.google.co.id/citations?hl=id&amp;user=jQkBtZIAAAAJ"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scholar.google.co.id/citations?hl=id&amp;user=jQkBtZIAAAAJ" TargetMode="External"/><Relationship Id="rId1" Type="http://schemas.openxmlformats.org/officeDocument/2006/relationships/hyperlink" Target="https://scholar.google.co.id/citations?hl=id&amp;user=GzZxKLwAAA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Kri13</b:Tag>
    <b:SourceType>Book</b:SourceType>
    <b:Guid>{E9EE8920-4CC7-47AF-8C9B-E7C30D27FF04}</b:Guid>
    <b:Author>
      <b:Author>
        <b:NameList>
          <b:Person>
            <b:Last>P</b:Last>
            <b:First>Kristanto</b:First>
          </b:Person>
        </b:NameList>
      </b:Author>
    </b:Author>
    <b:Title>Ekologi Industri</b:Title>
    <b:Year>2013</b:Year>
    <b:City>Yogyakarta</b:City>
    <b:Publisher>Andi Offset</b:Publisher>
    <b:RefOrder>1</b:RefOrder>
  </b:Source>
  <b:Source>
    <b:Tag>OBr13</b:Tag>
    <b:SourceType>Book</b:SourceType>
    <b:Guid>{B8679276-CC9F-4108-B55B-A99591B0F3A4}</b:Guid>
    <b:Author>
      <b:Author>
        <b:NameList>
          <b:Person>
            <b:Last>O'Brien</b:Last>
          </b:Person>
          <b:Person>
            <b:Last>Marakas</b:Last>
          </b:Person>
        </b:NameList>
      </b:Author>
    </b:Author>
    <b:Title>Management Information System Sixteenth Edition</b:Title>
    <b:Year>2013</b:Year>
    <b:City>New York</b:City>
    <b:Publisher>Mc Graw Hill</b:Publisher>
    <b:RefOrder>2</b:RefOrder>
  </b:Source>
  <b:Source>
    <b:Tag>Mus16</b:Tag>
    <b:SourceType>Book</b:SourceType>
    <b:Guid>{D79393A8-A8B3-4161-A175-BD1052F4CE3A}</b:Guid>
    <b:Title>Analisis dan Perancangan Sistem Informasi Menggunakan Model Terstruktur dan UML</b:Title>
    <b:Year>2016</b:Year>
    <b:City>Yogyakarta</b:City>
    <b:Publisher>Andi Offset</b:Publisher>
    <b:Author>
      <b:Author>
        <b:NameList>
          <b:Person>
            <b:Last>Muslihudin</b:Last>
            <b:First>Muhammad</b:First>
          </b:Person>
          <b:Person>
            <b:Last>Oktavianto</b:Last>
          </b:Person>
        </b:NameList>
      </b:Author>
    </b:Author>
    <b:RefOrder>3</b:RefOrder>
  </b:Source>
  <b:Source>
    <b:Tag>Suk15</b:Tag>
    <b:SourceType>Book</b:SourceType>
    <b:Guid>{FD7A2AE1-E5F6-4F7C-A812-01BBE86F26B9}</b:Guid>
    <b:Title>Rekayasa Perangkat Lunak Terstruktur dan Berorientasi Objek</b:Title>
    <b:Year>2015</b:Year>
    <b:City>Bandung</b:City>
    <b:Publisher>Informatika</b:Publisher>
    <b:Author>
      <b:Author>
        <b:NameList>
          <b:Person>
            <b:Last>Sukamto</b:Last>
            <b:Middle>Ariani</b:Middle>
            <b:First>Rosa</b:First>
          </b:Person>
          <b:Person>
            <b:Last>Shalahuddin</b:Last>
            <b:First>Muhammad</b:First>
          </b:Person>
        </b:NameList>
      </b:Author>
    </b:Author>
    <b:RefOrder>5</b:RefOrder>
  </b:Source>
  <b:Source>
    <b:Tag>Har13</b:Tag>
    <b:SourceType>Book</b:SourceType>
    <b:Guid>{A2A3135C-198C-4215-81E2-335B43AA882D}</b:Guid>
    <b:Title>Sistem Informasi Manajemen Berbasis Komputer</b:Title>
    <b:Year>2013</b:Year>
    <b:City>Jakarta</b:City>
    <b:Publisher>Rineka Cipta</b:Publisher>
    <b:Author>
      <b:Author>
        <b:NameList>
          <b:Person>
            <b:Last>Hartono</b:Last>
            <b:First>Bambang</b:First>
          </b:Person>
        </b:NameList>
      </b:Author>
    </b:Author>
    <b:RefOrder>4</b:RefOrder>
  </b:Source>
  <b:Source>
    <b:Tag>Mul12</b:Tag>
    <b:SourceType>JournalArticle</b:SourceType>
    <b:Guid>{74CE611C-8D1A-487B-8CDD-2DB2667B8F86}</b:Guid>
    <b:Title>Pengembangan Short Message Service (SMS) Gateway Layanan Informasi Akademik</b:Title>
    <b:Year>May 2013</b:Year>
    <b:City>Jakarta</b:City>
    <b:Publisher>Buku Sakti Webmaster</b:Publisher>
    <b:Author>
      <b:Author>
        <b:NameList>
          <b:Person>
            <b:Last>Mulyani</b:Last>
            <b:First>I.</b:First>
          </b:Person>
          <b:Person>
            <b:Last>Satria</b:Last>
            <b:First>E.</b:First>
          </b:Person>
          <b:Person>
            <b:Last>Supriatna</b:Last>
            <b:First>A.</b:First>
            <b:Middle>D.</b:Middle>
          </b:Person>
        </b:NameList>
      </b:Author>
    </b:Author>
    <b:JournalName>Jurnal Algoritma</b:JournalName>
    <b:Pages>389-397</b:Pages>
    <b:Volume>9</b:Volume>
    <b:Issue>2</b:Issue>
    <b:RefOrder>6</b:RefOrder>
  </b:Source>
</b:Sources>
</file>

<file path=customXml/itemProps1.xml><?xml version="1.0" encoding="utf-8"?>
<ds:datastoreItem xmlns:ds="http://schemas.openxmlformats.org/officeDocument/2006/customXml" ds:itemID="{E3C9E008-AF2C-46BC-82A6-C3121BE6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23558</Words>
  <Characters>134282</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Akademik PPGI</cp:lastModifiedBy>
  <cp:revision>9</cp:revision>
  <cp:lastPrinted>2020-07-02T07:58:00Z</cp:lastPrinted>
  <dcterms:created xsi:type="dcterms:W3CDTF">2026-02-28T00:08:00Z</dcterms:created>
  <dcterms:modified xsi:type="dcterms:W3CDTF">2026-06-05T11:18:00Z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3df7c673-7e25-3a31-aa02-ea1bda197fb9</vt:lpwstr>
  </property>
  <property fmtid="{D5CDD505-2E9C-101B-9397-08002B2CF9AE}" pid="24" name="Mendeley Citation Style_1">
    <vt:lpwstr>http://www.zotero.org/styles/ieee</vt:lpwstr>
  </property>
  <property fmtid="{D5CDD505-2E9C-101B-9397-08002B2CF9AE}" pid="25" name="ZOTERO_PREF_1">
    <vt:lpwstr>&lt;data data-version="3" zotero-version="7.0.32"&gt;&lt;session id="n8e2zYHO"/&gt;&lt;style id="http://www.zotero.org/styles/apa" locale="en-US" hasBibliography="1" bibliographyStyleHasBeenSet="1"/&gt;&lt;prefs&gt;&lt;pref name="fieldType" value="Field"/&gt;&lt;/prefs&gt;&lt;/data&gt;</vt:lpwstr>
  </property>
</Properties>
</file>